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378" w:rsidRDefault="00882378" w:rsidP="00120401">
      <w:pPr>
        <w:spacing w:after="0" w:line="240" w:lineRule="auto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C2424">
        <w:rPr>
          <w:rFonts w:ascii="Times New Roman" w:hAnsi="Times New Roman" w:cs="Times New Roman"/>
          <w:sz w:val="28"/>
          <w:szCs w:val="28"/>
        </w:rPr>
        <w:t>Приложение №</w:t>
      </w:r>
      <w:r w:rsidR="00CC2424" w:rsidRPr="00CC2424">
        <w:rPr>
          <w:rFonts w:ascii="Times New Roman" w:hAnsi="Times New Roman" w:cs="Times New Roman"/>
          <w:sz w:val="28"/>
          <w:szCs w:val="28"/>
        </w:rPr>
        <w:t> 6</w:t>
      </w:r>
    </w:p>
    <w:p w:rsidR="00882378" w:rsidRDefault="00882378" w:rsidP="00120401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отчету о результатах </w:t>
      </w:r>
      <w:r w:rsidR="00120401">
        <w:rPr>
          <w:rFonts w:ascii="Times New Roman" w:hAnsi="Times New Roman" w:cs="Times New Roman"/>
          <w:sz w:val="28"/>
          <w:szCs w:val="28"/>
        </w:rPr>
        <w:t xml:space="preserve">контрольного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</w:t>
      </w:r>
    </w:p>
    <w:p w:rsidR="00882378" w:rsidRDefault="00882378" w:rsidP="00882378">
      <w:pPr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703EC" w:rsidRDefault="00B703EC" w:rsidP="00882378">
      <w:pPr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3252A" w:rsidRDefault="006900E4" w:rsidP="0012040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Сведения </w:t>
      </w:r>
    </w:p>
    <w:p w:rsidR="00CA7BD3" w:rsidRPr="006900E4" w:rsidRDefault="006900E4" w:rsidP="0012040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Pr="006900E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реализации </w:t>
      </w:r>
      <w:r w:rsidR="0012040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Рослесхозом отдельных полномочий </w:t>
      </w:r>
    </w:p>
    <w:p w:rsidR="00C436CD" w:rsidRDefault="00C436CD" w:rsidP="00C805F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45436" w:rsidRDefault="00B26780" w:rsidP="00DA0FB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1. </w:t>
      </w:r>
      <w:r w:rsidR="0014543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В соответствии с подпунктом </w:t>
      </w:r>
      <w:r w:rsidR="00145436" w:rsidRPr="00B2678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5.</w:t>
      </w:r>
      <w:r w:rsidR="0014543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4.21 Положения о Рослесхозе Рослесхоз</w:t>
      </w:r>
      <w:r w:rsidR="00145436" w:rsidRPr="00B2678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r w:rsidR="0014543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осуществляет </w:t>
      </w:r>
      <w:r w:rsidR="00145436" w:rsidRPr="0014543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рассмотрение проекта лесного плана субъекта Российской Федерации и направление заключения на него</w:t>
      </w:r>
      <w:r w:rsidR="0014543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.</w:t>
      </w:r>
    </w:p>
    <w:p w:rsidR="00145436" w:rsidRPr="00145436" w:rsidRDefault="00145436" w:rsidP="0014543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14543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Лесные планы субъектов Российской Федерации утверждены уполномоченными органами субъектов Российской Федерации по согласованию с Рослесхозом в основном в 2018 году.</w:t>
      </w:r>
    </w:p>
    <w:p w:rsidR="00145436" w:rsidRPr="00145436" w:rsidRDefault="00145436" w:rsidP="0014543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14543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По данным Рослесхоза, в 2023 году в Рослесхоз поступило 154 обращения субъектов Российской Федерации о согласовании изменений в лесные планы, из которых согласованы 22 изменения, вносимые в лесные планы.</w:t>
      </w:r>
    </w:p>
    <w:p w:rsidR="00145436" w:rsidRDefault="00145436" w:rsidP="0014543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14543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В 2024 году (по состоянию на 23.08.2024) поступило на согласование в Рослесхоз 5 лесных планов: Тюменская область, Вологодская область, Республика Карелия, Республика Крым, Республика Татарстан, которые не согласованы.</w:t>
      </w:r>
    </w:p>
    <w:p w:rsidR="003D1010" w:rsidRPr="000B0CC8" w:rsidRDefault="003D1010" w:rsidP="0014543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trike/>
          <w:snapToGrid w:val="0"/>
          <w:sz w:val="28"/>
          <w:szCs w:val="28"/>
          <w:lang w:eastAsia="ru-RU"/>
        </w:rPr>
      </w:pPr>
      <w:r w:rsidRPr="003D101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Учитывая наличие системы межведомственного электронного документооборота, отмечается избыточность (неактуальность) установленного пунктом 20 приложения 2 к приказу Минприроды России от 20.12.2017 № 692 </w:t>
      </w:r>
      <w:r w:rsidR="00E967A5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br/>
      </w:r>
      <w:r w:rsidRPr="003D101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«Об утверждении типовой формы и состава лесного плана субъекта Российской Федерации, порядка его подготовки и внесения в него изменений» требования о направлении в Рослесхоз одного экземпляра заверенной копии лесного плана субъекта Российской Федерации на бумажном носителе и одного </w:t>
      </w:r>
      <w:r w:rsidR="0070219B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на электронном носителе (CD-R).</w:t>
      </w:r>
    </w:p>
    <w:p w:rsidR="00B26780" w:rsidRDefault="00145436" w:rsidP="00DA0FB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2. </w:t>
      </w:r>
      <w:r w:rsidR="00B2678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В соответствии с пунктом </w:t>
      </w:r>
      <w:r w:rsidR="00B26780" w:rsidRPr="00B2678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5.5</w:t>
      </w:r>
      <w:r w:rsidR="00B2678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Положения о Рослесхозе Рослесхоз</w:t>
      </w:r>
      <w:r w:rsidR="00B26780" w:rsidRPr="00B2678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принимает решения о создании, об упразднении лесничеств и создаваемых в их составе участковых лесничеств, расположенных на землях</w:t>
      </w:r>
      <w:r w:rsidR="00B2678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лесного фонда</w:t>
      </w:r>
      <w:r w:rsidR="00B26780" w:rsidRPr="00B2678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, а также решения об установлении и изменении их границ</w:t>
      </w:r>
      <w:r w:rsidR="00B2678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.</w:t>
      </w:r>
    </w:p>
    <w:p w:rsidR="00DA0FB8" w:rsidRPr="00DA0FB8" w:rsidRDefault="00DA0FB8" w:rsidP="00DA0FB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DA0FB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На территории Российской Федерации 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на конец 2023 года </w:t>
      </w:r>
      <w:r w:rsidRPr="00DA0FB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в соответствии с приказами Рослесхоза создано 1469 лесничеств, включающих в себя 7572 участковых лесничеств (в проверяемом периоде упразднения и образования новых участковых лесничеств не производилось).</w:t>
      </w:r>
    </w:p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9"/>
        <w:gridCol w:w="2764"/>
        <w:gridCol w:w="2764"/>
      </w:tblGrid>
      <w:tr w:rsidR="00DA0FB8" w:rsidRPr="000F3392" w:rsidTr="00DA0FB8">
        <w:trPr>
          <w:trHeight w:val="312"/>
          <w:tblHeader/>
          <w:jc w:val="center"/>
        </w:trPr>
        <w:tc>
          <w:tcPr>
            <w:tcW w:w="4149" w:type="dxa"/>
            <w:shd w:val="clear" w:color="auto" w:fill="auto"/>
            <w:vAlign w:val="center"/>
          </w:tcPr>
          <w:p w:rsidR="00DA0FB8" w:rsidRPr="00AB10D9" w:rsidRDefault="00DA0FB8" w:rsidP="00360286">
            <w:pPr>
              <w:pStyle w:val="ad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B10D9">
              <w:rPr>
                <w:rFonts w:eastAsia="Times New Roman"/>
                <w:b/>
                <w:sz w:val="18"/>
                <w:szCs w:val="18"/>
                <w:lang w:eastAsia="ru-RU"/>
              </w:rPr>
              <w:t>Наименование федерального округа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DA0FB8" w:rsidRPr="00AB10D9" w:rsidRDefault="00DA0FB8" w:rsidP="00360286">
            <w:pPr>
              <w:pStyle w:val="ad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B10D9">
              <w:rPr>
                <w:rFonts w:eastAsia="Times New Roman"/>
                <w:b/>
                <w:sz w:val="18"/>
                <w:szCs w:val="18"/>
                <w:lang w:eastAsia="ru-RU"/>
              </w:rPr>
              <w:t>Количество лесничеств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DA0FB8" w:rsidRPr="00AB10D9" w:rsidRDefault="00DA0FB8" w:rsidP="00360286">
            <w:pPr>
              <w:pStyle w:val="ad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B10D9">
              <w:rPr>
                <w:rFonts w:eastAsia="Times New Roman"/>
                <w:b/>
                <w:sz w:val="18"/>
                <w:szCs w:val="18"/>
                <w:lang w:eastAsia="ru-RU"/>
              </w:rPr>
              <w:t>Количество участковых лесничеств</w:t>
            </w:r>
          </w:p>
        </w:tc>
      </w:tr>
      <w:tr w:rsidR="00DA0FB8" w:rsidRPr="000F3392" w:rsidTr="00DA0FB8">
        <w:trPr>
          <w:trHeight w:val="312"/>
          <w:jc w:val="center"/>
        </w:trPr>
        <w:tc>
          <w:tcPr>
            <w:tcW w:w="4149" w:type="dxa"/>
            <w:shd w:val="clear" w:color="auto" w:fill="auto"/>
            <w:vAlign w:val="center"/>
            <w:hideMark/>
          </w:tcPr>
          <w:p w:rsidR="00DA0FB8" w:rsidRPr="00AB10D9" w:rsidRDefault="00DA0FB8" w:rsidP="00360286">
            <w:pPr>
              <w:pStyle w:val="ad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AB10D9">
              <w:rPr>
                <w:rFonts w:eastAsia="Times New Roman"/>
                <w:sz w:val="18"/>
                <w:szCs w:val="18"/>
                <w:lang w:eastAsia="ru-RU"/>
              </w:rPr>
              <w:t>Центральный федеральный округ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DA0FB8" w:rsidRPr="00AB10D9" w:rsidRDefault="00DA0FB8" w:rsidP="00360286">
            <w:pPr>
              <w:pStyle w:val="ad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DA0FB8" w:rsidRPr="00AB10D9" w:rsidRDefault="00DA0FB8" w:rsidP="00360286">
            <w:pPr>
              <w:pStyle w:val="ad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1560</w:t>
            </w:r>
          </w:p>
        </w:tc>
      </w:tr>
      <w:tr w:rsidR="00DA0FB8" w:rsidRPr="000F3392" w:rsidTr="00DA0FB8">
        <w:trPr>
          <w:trHeight w:val="312"/>
          <w:jc w:val="center"/>
        </w:trPr>
        <w:tc>
          <w:tcPr>
            <w:tcW w:w="4149" w:type="dxa"/>
            <w:shd w:val="clear" w:color="auto" w:fill="auto"/>
            <w:vAlign w:val="center"/>
            <w:hideMark/>
          </w:tcPr>
          <w:p w:rsidR="00DA0FB8" w:rsidRPr="00AB10D9" w:rsidRDefault="00DA0FB8" w:rsidP="00360286">
            <w:pPr>
              <w:pStyle w:val="ad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AB10D9">
              <w:rPr>
                <w:rFonts w:eastAsia="Times New Roman"/>
                <w:sz w:val="18"/>
                <w:szCs w:val="18"/>
                <w:lang w:eastAsia="ru-RU"/>
              </w:rPr>
              <w:t>Северо-Западный федеральный округ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DA0FB8" w:rsidRPr="00AB10D9" w:rsidRDefault="00DA0FB8" w:rsidP="00360286">
            <w:pPr>
              <w:pStyle w:val="ad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DA0FB8" w:rsidRPr="00AB10D9" w:rsidRDefault="00DA0FB8" w:rsidP="00360286">
            <w:pPr>
              <w:pStyle w:val="ad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1368</w:t>
            </w:r>
          </w:p>
        </w:tc>
      </w:tr>
      <w:tr w:rsidR="00DA0FB8" w:rsidRPr="000F3392" w:rsidTr="00DA0FB8">
        <w:trPr>
          <w:trHeight w:val="312"/>
          <w:jc w:val="center"/>
        </w:trPr>
        <w:tc>
          <w:tcPr>
            <w:tcW w:w="4149" w:type="dxa"/>
            <w:shd w:val="clear" w:color="auto" w:fill="auto"/>
            <w:vAlign w:val="center"/>
            <w:hideMark/>
          </w:tcPr>
          <w:p w:rsidR="00DA0FB8" w:rsidRPr="00AB10D9" w:rsidRDefault="00DA0FB8" w:rsidP="00360286">
            <w:pPr>
              <w:pStyle w:val="ad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AB10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Южный федеральный округ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DA0FB8" w:rsidRPr="00AB10D9" w:rsidRDefault="00DA0FB8" w:rsidP="00360286">
            <w:pPr>
              <w:pStyle w:val="ad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DA0FB8" w:rsidRPr="00AB10D9" w:rsidRDefault="00DA0FB8" w:rsidP="00360286">
            <w:pPr>
              <w:pStyle w:val="ad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319</w:t>
            </w:r>
          </w:p>
        </w:tc>
      </w:tr>
      <w:tr w:rsidR="00DA0FB8" w:rsidRPr="000F3392" w:rsidTr="00DA0FB8">
        <w:trPr>
          <w:trHeight w:val="312"/>
          <w:jc w:val="center"/>
        </w:trPr>
        <w:tc>
          <w:tcPr>
            <w:tcW w:w="4149" w:type="dxa"/>
            <w:shd w:val="clear" w:color="auto" w:fill="auto"/>
            <w:vAlign w:val="center"/>
            <w:hideMark/>
          </w:tcPr>
          <w:p w:rsidR="00DA0FB8" w:rsidRPr="00AB10D9" w:rsidRDefault="00DA0FB8" w:rsidP="00360286">
            <w:pPr>
              <w:pStyle w:val="ad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AB10D9">
              <w:rPr>
                <w:rFonts w:eastAsia="Times New Roman"/>
                <w:sz w:val="18"/>
                <w:szCs w:val="18"/>
                <w:lang w:eastAsia="ru-RU"/>
              </w:rPr>
              <w:t>Северо-Кавказский федеральный округ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DA0FB8" w:rsidRPr="00AB10D9" w:rsidRDefault="00DA0FB8" w:rsidP="00360286">
            <w:pPr>
              <w:pStyle w:val="ad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DA0FB8" w:rsidRPr="00AB10D9" w:rsidRDefault="00DA0FB8" w:rsidP="00360286">
            <w:pPr>
              <w:pStyle w:val="ad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213</w:t>
            </w:r>
          </w:p>
        </w:tc>
      </w:tr>
      <w:tr w:rsidR="00DA0FB8" w:rsidRPr="000F3392" w:rsidTr="00DA0FB8">
        <w:trPr>
          <w:trHeight w:val="312"/>
          <w:jc w:val="center"/>
        </w:trPr>
        <w:tc>
          <w:tcPr>
            <w:tcW w:w="4149" w:type="dxa"/>
            <w:shd w:val="clear" w:color="auto" w:fill="auto"/>
            <w:vAlign w:val="center"/>
            <w:hideMark/>
          </w:tcPr>
          <w:p w:rsidR="00DA0FB8" w:rsidRPr="00AB10D9" w:rsidRDefault="00DA0FB8" w:rsidP="00360286">
            <w:pPr>
              <w:pStyle w:val="ad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AB10D9">
              <w:rPr>
                <w:rFonts w:eastAsia="Times New Roman"/>
                <w:sz w:val="18"/>
                <w:szCs w:val="18"/>
                <w:lang w:eastAsia="ru-RU"/>
              </w:rPr>
              <w:t>Приволжский федеральный округ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DA0FB8" w:rsidRPr="00AB10D9" w:rsidRDefault="00DA0FB8" w:rsidP="00360286">
            <w:pPr>
              <w:pStyle w:val="ad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DA0FB8" w:rsidRPr="00AB10D9" w:rsidRDefault="00DA0FB8" w:rsidP="00360286">
            <w:pPr>
              <w:pStyle w:val="ad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1548</w:t>
            </w:r>
          </w:p>
        </w:tc>
      </w:tr>
      <w:tr w:rsidR="00DA0FB8" w:rsidRPr="000F3392" w:rsidTr="00DA0FB8">
        <w:trPr>
          <w:trHeight w:val="312"/>
          <w:jc w:val="center"/>
        </w:trPr>
        <w:tc>
          <w:tcPr>
            <w:tcW w:w="4149" w:type="dxa"/>
            <w:shd w:val="clear" w:color="auto" w:fill="auto"/>
            <w:vAlign w:val="center"/>
            <w:hideMark/>
          </w:tcPr>
          <w:p w:rsidR="00DA0FB8" w:rsidRPr="00AB10D9" w:rsidRDefault="00DA0FB8" w:rsidP="00360286">
            <w:pPr>
              <w:pStyle w:val="ad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AB10D9">
              <w:rPr>
                <w:rFonts w:eastAsia="Times New Roman"/>
                <w:sz w:val="18"/>
                <w:szCs w:val="18"/>
                <w:lang w:eastAsia="ru-RU"/>
              </w:rPr>
              <w:t>Уральский федеральный округ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DA0FB8" w:rsidRPr="00AB10D9" w:rsidRDefault="00DA0FB8" w:rsidP="00360286">
            <w:pPr>
              <w:pStyle w:val="ad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DA0FB8" w:rsidRPr="00AB10D9" w:rsidRDefault="00DA0FB8" w:rsidP="00360286">
            <w:pPr>
              <w:pStyle w:val="ad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541</w:t>
            </w:r>
          </w:p>
        </w:tc>
      </w:tr>
      <w:tr w:rsidR="00DA0FB8" w:rsidRPr="000F3392" w:rsidTr="00DA0FB8">
        <w:trPr>
          <w:trHeight w:val="312"/>
          <w:jc w:val="center"/>
        </w:trPr>
        <w:tc>
          <w:tcPr>
            <w:tcW w:w="4149" w:type="dxa"/>
            <w:shd w:val="clear" w:color="auto" w:fill="auto"/>
            <w:noWrap/>
            <w:vAlign w:val="center"/>
            <w:hideMark/>
          </w:tcPr>
          <w:p w:rsidR="00DA0FB8" w:rsidRPr="00AB10D9" w:rsidRDefault="00DA0FB8" w:rsidP="00360286">
            <w:pPr>
              <w:pStyle w:val="ad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1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Сибирский федеральный округ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DA0FB8" w:rsidRPr="00AB10D9" w:rsidRDefault="00DA0FB8" w:rsidP="00360286">
            <w:pPr>
              <w:pStyle w:val="ad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DA0FB8" w:rsidRPr="00AB10D9" w:rsidRDefault="00DA0FB8" w:rsidP="00360286">
            <w:pPr>
              <w:pStyle w:val="ad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1111</w:t>
            </w:r>
          </w:p>
        </w:tc>
      </w:tr>
      <w:tr w:rsidR="00DA0FB8" w:rsidRPr="000F3392" w:rsidTr="00DA0FB8">
        <w:trPr>
          <w:trHeight w:val="312"/>
          <w:jc w:val="center"/>
        </w:trPr>
        <w:tc>
          <w:tcPr>
            <w:tcW w:w="4149" w:type="dxa"/>
            <w:shd w:val="clear" w:color="auto" w:fill="auto"/>
            <w:noWrap/>
            <w:vAlign w:val="center"/>
            <w:hideMark/>
          </w:tcPr>
          <w:p w:rsidR="00DA0FB8" w:rsidRPr="00AB10D9" w:rsidRDefault="00DA0FB8" w:rsidP="00360286">
            <w:pPr>
              <w:pStyle w:val="ad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1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Дальневосточный федеральный округ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DA0FB8" w:rsidRPr="00AB10D9" w:rsidRDefault="00DA0FB8" w:rsidP="00360286">
            <w:pPr>
              <w:pStyle w:val="ad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DA0FB8" w:rsidRPr="00AB10D9" w:rsidRDefault="00DA0FB8" w:rsidP="00360286">
            <w:pPr>
              <w:pStyle w:val="ad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912</w:t>
            </w:r>
          </w:p>
        </w:tc>
      </w:tr>
      <w:tr w:rsidR="00DA0FB8" w:rsidRPr="00602714" w:rsidTr="00DA0FB8">
        <w:trPr>
          <w:trHeight w:val="312"/>
          <w:jc w:val="center"/>
        </w:trPr>
        <w:tc>
          <w:tcPr>
            <w:tcW w:w="4149" w:type="dxa"/>
            <w:shd w:val="clear" w:color="auto" w:fill="auto"/>
            <w:noWrap/>
            <w:vAlign w:val="center"/>
          </w:tcPr>
          <w:p w:rsidR="00DA0FB8" w:rsidRPr="00602714" w:rsidRDefault="00DA0FB8" w:rsidP="00360286">
            <w:pPr>
              <w:pStyle w:val="ad"/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0271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DA0FB8" w:rsidRPr="00602714" w:rsidRDefault="002C50FE" w:rsidP="00360286">
            <w:pPr>
              <w:pStyle w:val="ad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fldChar w:fldCharType="begin"/>
            </w:r>
            <w:r w:rsidR="00DA0FB8">
              <w:rPr>
                <w:rFonts w:eastAsia="Times New Roman"/>
                <w:b/>
                <w:sz w:val="18"/>
                <w:szCs w:val="18"/>
                <w:lang w:eastAsia="ru-RU"/>
              </w:rPr>
              <w:instrText xml:space="preserve"> =SUM(ABOVE) </w:instrTex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fldChar w:fldCharType="separate"/>
            </w:r>
            <w:r w:rsidR="00DA0FB8">
              <w:rPr>
                <w:rFonts w:eastAsia="Times New Roman"/>
                <w:b/>
                <w:noProof/>
                <w:sz w:val="18"/>
                <w:szCs w:val="18"/>
                <w:lang w:eastAsia="ru-RU"/>
              </w:rPr>
              <w:t>1469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DA0FB8" w:rsidRPr="00602714" w:rsidRDefault="002C50FE" w:rsidP="00360286">
            <w:pPr>
              <w:pStyle w:val="ad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fldChar w:fldCharType="begin"/>
            </w:r>
            <w:r w:rsidR="00DA0FB8">
              <w:rPr>
                <w:rFonts w:eastAsia="Times New Roman"/>
                <w:b/>
                <w:sz w:val="18"/>
                <w:szCs w:val="18"/>
                <w:lang w:eastAsia="ru-RU"/>
              </w:rPr>
              <w:instrText xml:space="preserve"> =SUM(ABOVE) </w:instrTex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fldChar w:fldCharType="separate"/>
            </w:r>
            <w:r w:rsidR="00DA0FB8">
              <w:rPr>
                <w:rFonts w:eastAsia="Times New Roman"/>
                <w:b/>
                <w:noProof/>
                <w:sz w:val="18"/>
                <w:szCs w:val="18"/>
                <w:lang w:eastAsia="ru-RU"/>
              </w:rPr>
              <w:t>7572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fldChar w:fldCharType="end"/>
            </w:r>
          </w:p>
        </w:tc>
      </w:tr>
    </w:tbl>
    <w:p w:rsidR="00DA0FB8" w:rsidRPr="00DA0FB8" w:rsidRDefault="00DA0FB8" w:rsidP="00DA0FB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DA0FB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На 01.01.2024 по данным 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отчетной формы </w:t>
      </w:r>
      <w:r w:rsidRPr="00DA0FB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4-ГЛР</w:t>
      </w:r>
      <w:r w:rsidR="0068519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«Характеристика лесничеств», утвержденной п</w:t>
      </w:r>
      <w:r w:rsidRPr="00DA0FB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риказ</w:t>
      </w:r>
      <w:r w:rsidR="0068519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ом</w:t>
      </w:r>
      <w:r w:rsidRPr="00DA0FB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Минприроды России от</w:t>
      </w:r>
      <w:r w:rsidR="0068519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Pr="00DA0FB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24</w:t>
      </w:r>
      <w:r w:rsidR="0068519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 декабря </w:t>
      </w:r>
      <w:r w:rsidRPr="00DA0FB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2021</w:t>
      </w:r>
      <w:r w:rsidR="0068519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г.</w:t>
      </w:r>
      <w:r w:rsidRPr="00DA0FB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r w:rsidR="0068519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№ </w:t>
      </w:r>
      <w:r w:rsidRPr="00DA0FB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1007</w:t>
      </w:r>
      <w:r w:rsidR="0068519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, </w:t>
      </w:r>
      <w:r w:rsidRPr="00DA0FB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количество участковых лесничеств возросло до 7584.</w:t>
      </w: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5"/>
        <w:gridCol w:w="2694"/>
        <w:gridCol w:w="2551"/>
      </w:tblGrid>
      <w:tr w:rsidR="00DA0FB8" w:rsidRPr="00CA1914" w:rsidTr="006A65BF">
        <w:trPr>
          <w:trHeight w:val="312"/>
          <w:tblHeader/>
          <w:jc w:val="center"/>
        </w:trPr>
        <w:tc>
          <w:tcPr>
            <w:tcW w:w="4485" w:type="dxa"/>
            <w:shd w:val="clear" w:color="auto" w:fill="auto"/>
            <w:vAlign w:val="center"/>
          </w:tcPr>
          <w:p w:rsidR="00DA0FB8" w:rsidRPr="00CA1914" w:rsidRDefault="00DA0FB8" w:rsidP="00360286">
            <w:pPr>
              <w:pStyle w:val="ad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CA1914">
              <w:rPr>
                <w:rFonts w:eastAsia="Times New Roman"/>
                <w:b/>
                <w:sz w:val="18"/>
                <w:szCs w:val="18"/>
                <w:lang w:eastAsia="ru-RU"/>
              </w:rPr>
              <w:t>Наименование федерального округа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DA0FB8" w:rsidRPr="00CA1914" w:rsidRDefault="00DA0FB8" w:rsidP="00360286">
            <w:pPr>
              <w:pStyle w:val="ad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CA1914">
              <w:rPr>
                <w:rFonts w:eastAsia="Times New Roman"/>
                <w:b/>
                <w:sz w:val="18"/>
                <w:szCs w:val="18"/>
                <w:lang w:eastAsia="ru-RU"/>
              </w:rPr>
              <w:t>Количество лесничеств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A0FB8" w:rsidRPr="00CA1914" w:rsidRDefault="00DA0FB8" w:rsidP="00360286">
            <w:pPr>
              <w:pStyle w:val="ad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CA1914">
              <w:rPr>
                <w:rFonts w:eastAsia="Times New Roman"/>
                <w:b/>
                <w:sz w:val="18"/>
                <w:szCs w:val="18"/>
                <w:lang w:eastAsia="ru-RU"/>
              </w:rPr>
              <w:t>Количество участковых лесничеств</w:t>
            </w:r>
          </w:p>
        </w:tc>
      </w:tr>
      <w:tr w:rsidR="00DA0FB8" w:rsidRPr="00CA1914" w:rsidTr="006A65BF">
        <w:trPr>
          <w:trHeight w:val="312"/>
          <w:jc w:val="center"/>
        </w:trPr>
        <w:tc>
          <w:tcPr>
            <w:tcW w:w="4485" w:type="dxa"/>
            <w:shd w:val="clear" w:color="auto" w:fill="auto"/>
            <w:vAlign w:val="center"/>
            <w:hideMark/>
          </w:tcPr>
          <w:p w:rsidR="00DA0FB8" w:rsidRPr="00CA1914" w:rsidRDefault="00DA0FB8" w:rsidP="00360286">
            <w:pPr>
              <w:pStyle w:val="ad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CA1914">
              <w:rPr>
                <w:rFonts w:eastAsia="Times New Roman"/>
                <w:sz w:val="18"/>
                <w:szCs w:val="18"/>
                <w:lang w:eastAsia="ru-RU"/>
              </w:rPr>
              <w:t>Центральный федеральный округ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DA0FB8" w:rsidRPr="00CA1914" w:rsidRDefault="00DA0FB8" w:rsidP="00360286">
            <w:pPr>
              <w:pStyle w:val="ad"/>
              <w:rPr>
                <w:rFonts w:eastAsia="Times New Roman"/>
                <w:sz w:val="18"/>
                <w:szCs w:val="18"/>
                <w:lang w:eastAsia="ru-RU"/>
              </w:rPr>
            </w:pPr>
            <w:r w:rsidRPr="00CA1914">
              <w:rPr>
                <w:rFonts w:eastAsia="Times New Roman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A0FB8" w:rsidRPr="00CA1914" w:rsidRDefault="00DA0FB8" w:rsidP="00360286">
            <w:pPr>
              <w:pStyle w:val="ad"/>
              <w:rPr>
                <w:rFonts w:eastAsia="Times New Roman"/>
                <w:sz w:val="18"/>
                <w:szCs w:val="18"/>
                <w:lang w:eastAsia="ru-RU"/>
              </w:rPr>
            </w:pPr>
            <w:r w:rsidRPr="00CA1914">
              <w:rPr>
                <w:rFonts w:eastAsia="Times New Roman"/>
                <w:sz w:val="18"/>
                <w:szCs w:val="18"/>
                <w:lang w:eastAsia="ru-RU"/>
              </w:rPr>
              <w:t>1566</w:t>
            </w:r>
          </w:p>
        </w:tc>
      </w:tr>
      <w:tr w:rsidR="00DA0FB8" w:rsidRPr="00CA1914" w:rsidTr="006A65BF">
        <w:trPr>
          <w:trHeight w:val="312"/>
          <w:jc w:val="center"/>
        </w:trPr>
        <w:tc>
          <w:tcPr>
            <w:tcW w:w="4485" w:type="dxa"/>
            <w:shd w:val="clear" w:color="auto" w:fill="auto"/>
            <w:vAlign w:val="center"/>
            <w:hideMark/>
          </w:tcPr>
          <w:p w:rsidR="00DA0FB8" w:rsidRPr="00CA1914" w:rsidRDefault="00DA0FB8" w:rsidP="00360286">
            <w:pPr>
              <w:pStyle w:val="ad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CA1914">
              <w:rPr>
                <w:rFonts w:eastAsia="Times New Roman"/>
                <w:sz w:val="18"/>
                <w:szCs w:val="18"/>
                <w:lang w:eastAsia="ru-RU"/>
              </w:rPr>
              <w:t>Северо-Западный федеральный округ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DA0FB8" w:rsidRPr="00CA1914" w:rsidRDefault="00DA0FB8" w:rsidP="00360286">
            <w:pPr>
              <w:pStyle w:val="ad"/>
              <w:rPr>
                <w:rFonts w:eastAsia="Times New Roman"/>
                <w:sz w:val="18"/>
                <w:szCs w:val="18"/>
                <w:lang w:eastAsia="ru-RU"/>
              </w:rPr>
            </w:pPr>
            <w:r w:rsidRPr="00CA1914">
              <w:rPr>
                <w:rFonts w:eastAsia="Times New Roman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A0FB8" w:rsidRPr="00CA1914" w:rsidRDefault="00DA0FB8" w:rsidP="00360286">
            <w:pPr>
              <w:pStyle w:val="ad"/>
              <w:rPr>
                <w:rFonts w:eastAsia="Times New Roman"/>
                <w:sz w:val="18"/>
                <w:szCs w:val="18"/>
                <w:lang w:eastAsia="ru-RU"/>
              </w:rPr>
            </w:pPr>
            <w:r w:rsidRPr="00CA1914">
              <w:rPr>
                <w:rFonts w:eastAsia="Times New Roman"/>
                <w:sz w:val="18"/>
                <w:szCs w:val="18"/>
                <w:lang w:eastAsia="ru-RU"/>
              </w:rPr>
              <w:t>1368</w:t>
            </w:r>
          </w:p>
        </w:tc>
      </w:tr>
      <w:tr w:rsidR="00DA0FB8" w:rsidRPr="00CA1914" w:rsidTr="006A65BF">
        <w:trPr>
          <w:trHeight w:val="312"/>
          <w:jc w:val="center"/>
        </w:trPr>
        <w:tc>
          <w:tcPr>
            <w:tcW w:w="4485" w:type="dxa"/>
            <w:shd w:val="clear" w:color="auto" w:fill="auto"/>
            <w:vAlign w:val="center"/>
            <w:hideMark/>
          </w:tcPr>
          <w:p w:rsidR="00DA0FB8" w:rsidRPr="00CA1914" w:rsidRDefault="00DA0FB8" w:rsidP="00360286">
            <w:pPr>
              <w:pStyle w:val="ad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CA1914">
              <w:rPr>
                <w:rFonts w:eastAsia="Times New Roman"/>
                <w:sz w:val="18"/>
                <w:szCs w:val="18"/>
                <w:lang w:eastAsia="ru-RU"/>
              </w:rPr>
              <w:t>Южный федеральный округ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DA0FB8" w:rsidRPr="00CA1914" w:rsidRDefault="00DA0FB8" w:rsidP="00360286">
            <w:pPr>
              <w:pStyle w:val="ad"/>
              <w:rPr>
                <w:rFonts w:eastAsia="Times New Roman"/>
                <w:sz w:val="18"/>
                <w:szCs w:val="18"/>
                <w:lang w:eastAsia="ru-RU"/>
              </w:rPr>
            </w:pPr>
            <w:r w:rsidRPr="00CA1914">
              <w:rPr>
                <w:rFonts w:eastAsia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A0FB8" w:rsidRPr="00CA1914" w:rsidRDefault="00DA0FB8" w:rsidP="00360286">
            <w:pPr>
              <w:pStyle w:val="ad"/>
              <w:rPr>
                <w:rFonts w:eastAsia="Times New Roman"/>
                <w:sz w:val="18"/>
                <w:szCs w:val="18"/>
                <w:lang w:eastAsia="ru-RU"/>
              </w:rPr>
            </w:pPr>
            <w:r w:rsidRPr="00CA1914">
              <w:rPr>
                <w:rFonts w:eastAsia="Times New Roman"/>
                <w:sz w:val="18"/>
                <w:szCs w:val="18"/>
                <w:lang w:eastAsia="ru-RU"/>
              </w:rPr>
              <w:t>318</w:t>
            </w:r>
          </w:p>
        </w:tc>
      </w:tr>
      <w:tr w:rsidR="00DA0FB8" w:rsidRPr="00CA1914" w:rsidTr="006A65BF">
        <w:trPr>
          <w:trHeight w:val="312"/>
          <w:jc w:val="center"/>
        </w:trPr>
        <w:tc>
          <w:tcPr>
            <w:tcW w:w="4485" w:type="dxa"/>
            <w:shd w:val="clear" w:color="auto" w:fill="auto"/>
            <w:vAlign w:val="center"/>
            <w:hideMark/>
          </w:tcPr>
          <w:p w:rsidR="00DA0FB8" w:rsidRPr="00CA1914" w:rsidRDefault="00DA0FB8" w:rsidP="00360286">
            <w:pPr>
              <w:pStyle w:val="ad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CA1914">
              <w:rPr>
                <w:rFonts w:eastAsia="Times New Roman"/>
                <w:sz w:val="18"/>
                <w:szCs w:val="18"/>
                <w:lang w:eastAsia="ru-RU"/>
              </w:rPr>
              <w:t>Северо-Кавказский федеральный округ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DA0FB8" w:rsidRPr="00CA1914" w:rsidRDefault="00DA0FB8" w:rsidP="00360286">
            <w:pPr>
              <w:pStyle w:val="ad"/>
              <w:rPr>
                <w:rFonts w:eastAsia="Times New Roman"/>
                <w:sz w:val="18"/>
                <w:szCs w:val="18"/>
                <w:lang w:eastAsia="ru-RU"/>
              </w:rPr>
            </w:pPr>
            <w:r w:rsidRPr="00CA1914">
              <w:rPr>
                <w:rFonts w:eastAsia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A0FB8" w:rsidRPr="00CA1914" w:rsidRDefault="00DA0FB8" w:rsidP="00360286">
            <w:pPr>
              <w:pStyle w:val="ad"/>
              <w:rPr>
                <w:rFonts w:eastAsia="Times New Roman"/>
                <w:sz w:val="18"/>
                <w:szCs w:val="18"/>
                <w:lang w:eastAsia="ru-RU"/>
              </w:rPr>
            </w:pPr>
            <w:r w:rsidRPr="00CA1914">
              <w:rPr>
                <w:rFonts w:eastAsia="Times New Roman"/>
                <w:sz w:val="18"/>
                <w:szCs w:val="18"/>
                <w:lang w:eastAsia="ru-RU"/>
              </w:rPr>
              <w:t>215</w:t>
            </w:r>
          </w:p>
        </w:tc>
      </w:tr>
      <w:tr w:rsidR="00DA0FB8" w:rsidRPr="00CA1914" w:rsidTr="006A65BF">
        <w:trPr>
          <w:trHeight w:val="312"/>
          <w:jc w:val="center"/>
        </w:trPr>
        <w:tc>
          <w:tcPr>
            <w:tcW w:w="4485" w:type="dxa"/>
            <w:shd w:val="clear" w:color="auto" w:fill="auto"/>
            <w:vAlign w:val="center"/>
            <w:hideMark/>
          </w:tcPr>
          <w:p w:rsidR="00DA0FB8" w:rsidRPr="00CA1914" w:rsidRDefault="00DA0FB8" w:rsidP="00360286">
            <w:pPr>
              <w:pStyle w:val="ad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CA1914">
              <w:rPr>
                <w:rFonts w:eastAsia="Times New Roman"/>
                <w:sz w:val="18"/>
                <w:szCs w:val="18"/>
                <w:lang w:eastAsia="ru-RU"/>
              </w:rPr>
              <w:t>Приволжский федеральный округ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DA0FB8" w:rsidRPr="00CA1914" w:rsidRDefault="00DA0FB8" w:rsidP="00360286">
            <w:pPr>
              <w:pStyle w:val="ad"/>
              <w:rPr>
                <w:rFonts w:eastAsia="Times New Roman"/>
                <w:sz w:val="18"/>
                <w:szCs w:val="18"/>
                <w:lang w:eastAsia="ru-RU"/>
              </w:rPr>
            </w:pPr>
            <w:r w:rsidRPr="00CA1914">
              <w:rPr>
                <w:rFonts w:eastAsia="Times New Roman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A0FB8" w:rsidRPr="00CA1914" w:rsidRDefault="00DA0FB8" w:rsidP="00360286">
            <w:pPr>
              <w:pStyle w:val="ad"/>
              <w:rPr>
                <w:rFonts w:eastAsia="Times New Roman"/>
                <w:sz w:val="18"/>
                <w:szCs w:val="18"/>
                <w:lang w:eastAsia="ru-RU"/>
              </w:rPr>
            </w:pPr>
            <w:r w:rsidRPr="00CA1914">
              <w:rPr>
                <w:rFonts w:eastAsia="Times New Roman"/>
                <w:sz w:val="18"/>
                <w:szCs w:val="18"/>
                <w:lang w:eastAsia="ru-RU"/>
              </w:rPr>
              <w:t>1548</w:t>
            </w:r>
          </w:p>
        </w:tc>
      </w:tr>
      <w:tr w:rsidR="00DA0FB8" w:rsidRPr="00CA1914" w:rsidTr="006A65BF">
        <w:trPr>
          <w:trHeight w:val="312"/>
          <w:jc w:val="center"/>
        </w:trPr>
        <w:tc>
          <w:tcPr>
            <w:tcW w:w="4485" w:type="dxa"/>
            <w:shd w:val="clear" w:color="auto" w:fill="auto"/>
            <w:vAlign w:val="center"/>
            <w:hideMark/>
          </w:tcPr>
          <w:p w:rsidR="00DA0FB8" w:rsidRPr="00CA1914" w:rsidRDefault="00DA0FB8" w:rsidP="00360286">
            <w:pPr>
              <w:pStyle w:val="ad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CA1914">
              <w:rPr>
                <w:rFonts w:eastAsia="Times New Roman"/>
                <w:sz w:val="18"/>
                <w:szCs w:val="18"/>
                <w:lang w:eastAsia="ru-RU"/>
              </w:rPr>
              <w:t>Уральский федеральный округ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DA0FB8" w:rsidRPr="00CA1914" w:rsidRDefault="00DA0FB8" w:rsidP="00360286">
            <w:pPr>
              <w:pStyle w:val="ad"/>
              <w:rPr>
                <w:rFonts w:eastAsia="Times New Roman"/>
                <w:sz w:val="18"/>
                <w:szCs w:val="18"/>
                <w:lang w:eastAsia="ru-RU"/>
              </w:rPr>
            </w:pPr>
            <w:r w:rsidRPr="00CA1914">
              <w:rPr>
                <w:rFonts w:eastAsia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A0FB8" w:rsidRPr="00CA1914" w:rsidRDefault="00DA0FB8" w:rsidP="00360286">
            <w:pPr>
              <w:pStyle w:val="ad"/>
              <w:rPr>
                <w:rFonts w:eastAsia="Times New Roman"/>
                <w:sz w:val="18"/>
                <w:szCs w:val="18"/>
                <w:lang w:eastAsia="ru-RU"/>
              </w:rPr>
            </w:pPr>
            <w:r w:rsidRPr="00CA1914">
              <w:rPr>
                <w:rFonts w:eastAsia="Times New Roman"/>
                <w:sz w:val="18"/>
                <w:szCs w:val="18"/>
                <w:lang w:eastAsia="ru-RU"/>
              </w:rPr>
              <w:t>541</w:t>
            </w:r>
          </w:p>
        </w:tc>
      </w:tr>
      <w:tr w:rsidR="00DA0FB8" w:rsidRPr="00CA1914" w:rsidTr="006A65BF">
        <w:trPr>
          <w:trHeight w:val="312"/>
          <w:jc w:val="center"/>
        </w:trPr>
        <w:tc>
          <w:tcPr>
            <w:tcW w:w="4485" w:type="dxa"/>
            <w:shd w:val="clear" w:color="auto" w:fill="auto"/>
            <w:noWrap/>
            <w:vAlign w:val="center"/>
            <w:hideMark/>
          </w:tcPr>
          <w:p w:rsidR="00DA0FB8" w:rsidRPr="00CA1914" w:rsidRDefault="00DA0FB8" w:rsidP="00360286">
            <w:pPr>
              <w:pStyle w:val="ad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A19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Сибирский федеральный округ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DA0FB8" w:rsidRPr="00CA1914" w:rsidRDefault="00DA0FB8" w:rsidP="00360286">
            <w:pPr>
              <w:pStyle w:val="ad"/>
              <w:rPr>
                <w:rFonts w:eastAsia="Times New Roman"/>
                <w:sz w:val="18"/>
                <w:szCs w:val="18"/>
                <w:lang w:eastAsia="ru-RU"/>
              </w:rPr>
            </w:pPr>
            <w:r w:rsidRPr="00CA1914">
              <w:rPr>
                <w:rFonts w:eastAsia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A0FB8" w:rsidRPr="00CA1914" w:rsidRDefault="00DA0FB8" w:rsidP="00360286">
            <w:pPr>
              <w:pStyle w:val="ad"/>
              <w:rPr>
                <w:rFonts w:eastAsia="Times New Roman"/>
                <w:sz w:val="18"/>
                <w:szCs w:val="18"/>
                <w:lang w:eastAsia="ru-RU"/>
              </w:rPr>
            </w:pPr>
            <w:r w:rsidRPr="00CA1914">
              <w:rPr>
                <w:rFonts w:eastAsia="Times New Roman"/>
                <w:sz w:val="18"/>
                <w:szCs w:val="18"/>
                <w:lang w:eastAsia="ru-RU"/>
              </w:rPr>
              <w:t>1111</w:t>
            </w:r>
          </w:p>
        </w:tc>
      </w:tr>
      <w:tr w:rsidR="00DA0FB8" w:rsidRPr="00CA1914" w:rsidTr="006A65BF">
        <w:trPr>
          <w:trHeight w:val="312"/>
          <w:jc w:val="center"/>
        </w:trPr>
        <w:tc>
          <w:tcPr>
            <w:tcW w:w="4485" w:type="dxa"/>
            <w:shd w:val="clear" w:color="auto" w:fill="auto"/>
            <w:noWrap/>
            <w:vAlign w:val="center"/>
            <w:hideMark/>
          </w:tcPr>
          <w:p w:rsidR="00DA0FB8" w:rsidRPr="00CA1914" w:rsidRDefault="00DA0FB8" w:rsidP="00360286">
            <w:pPr>
              <w:pStyle w:val="ad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A19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Дальневосточный федеральный округ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DA0FB8" w:rsidRPr="00CA1914" w:rsidRDefault="00DA0FB8" w:rsidP="00360286">
            <w:pPr>
              <w:pStyle w:val="ad"/>
              <w:rPr>
                <w:rFonts w:eastAsia="Times New Roman"/>
                <w:sz w:val="18"/>
                <w:szCs w:val="18"/>
                <w:lang w:eastAsia="ru-RU"/>
              </w:rPr>
            </w:pPr>
            <w:r w:rsidRPr="00CA1914">
              <w:rPr>
                <w:rFonts w:eastAsia="Times New Roman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A0FB8" w:rsidRPr="00CA1914" w:rsidRDefault="00DA0FB8" w:rsidP="00360286">
            <w:pPr>
              <w:pStyle w:val="ad"/>
              <w:rPr>
                <w:rFonts w:eastAsia="Times New Roman"/>
                <w:sz w:val="18"/>
                <w:szCs w:val="18"/>
                <w:lang w:eastAsia="ru-RU"/>
              </w:rPr>
            </w:pPr>
            <w:r w:rsidRPr="00CA1914">
              <w:rPr>
                <w:rFonts w:eastAsia="Times New Roman"/>
                <w:sz w:val="18"/>
                <w:szCs w:val="18"/>
                <w:lang w:eastAsia="ru-RU"/>
              </w:rPr>
              <w:t>917</w:t>
            </w:r>
          </w:p>
        </w:tc>
      </w:tr>
      <w:tr w:rsidR="00DA0FB8" w:rsidRPr="00602714" w:rsidTr="006A65BF">
        <w:trPr>
          <w:trHeight w:val="312"/>
          <w:jc w:val="center"/>
        </w:trPr>
        <w:tc>
          <w:tcPr>
            <w:tcW w:w="4485" w:type="dxa"/>
            <w:shd w:val="clear" w:color="auto" w:fill="auto"/>
            <w:noWrap/>
            <w:vAlign w:val="center"/>
          </w:tcPr>
          <w:p w:rsidR="00DA0FB8" w:rsidRPr="00CA1914" w:rsidRDefault="00DA0FB8" w:rsidP="00360286">
            <w:pPr>
              <w:pStyle w:val="ad"/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CA191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DA0FB8" w:rsidRPr="00CA1914" w:rsidRDefault="002C50FE" w:rsidP="00360286">
            <w:pPr>
              <w:pStyle w:val="ad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A1914">
              <w:rPr>
                <w:rFonts w:eastAsia="Times New Roman"/>
                <w:b/>
                <w:sz w:val="18"/>
                <w:szCs w:val="18"/>
                <w:lang w:eastAsia="ru-RU"/>
              </w:rPr>
              <w:fldChar w:fldCharType="begin"/>
            </w:r>
            <w:r w:rsidR="00DA0FB8" w:rsidRPr="00CA1914">
              <w:rPr>
                <w:rFonts w:eastAsia="Times New Roman"/>
                <w:b/>
                <w:sz w:val="18"/>
                <w:szCs w:val="18"/>
                <w:lang w:eastAsia="ru-RU"/>
              </w:rPr>
              <w:instrText xml:space="preserve"> =SUM(ABOVE) </w:instrText>
            </w:r>
            <w:r w:rsidRPr="00CA1914">
              <w:rPr>
                <w:rFonts w:eastAsia="Times New Roman"/>
                <w:b/>
                <w:sz w:val="18"/>
                <w:szCs w:val="18"/>
                <w:lang w:eastAsia="ru-RU"/>
              </w:rPr>
              <w:fldChar w:fldCharType="separate"/>
            </w:r>
            <w:r w:rsidR="00DA0FB8" w:rsidRPr="00CA1914">
              <w:rPr>
                <w:rFonts w:eastAsia="Times New Roman"/>
                <w:b/>
                <w:noProof/>
                <w:sz w:val="18"/>
                <w:szCs w:val="18"/>
                <w:lang w:eastAsia="ru-RU"/>
              </w:rPr>
              <w:t>1469</w:t>
            </w:r>
            <w:r w:rsidRPr="00CA1914">
              <w:rPr>
                <w:rFonts w:eastAsia="Times New Roman"/>
                <w:b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A0FB8" w:rsidRPr="00602714" w:rsidRDefault="002C50FE" w:rsidP="00360286">
            <w:pPr>
              <w:pStyle w:val="ad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A1914">
              <w:rPr>
                <w:rFonts w:eastAsia="Times New Roman"/>
                <w:b/>
                <w:sz w:val="18"/>
                <w:szCs w:val="18"/>
                <w:lang w:eastAsia="ru-RU"/>
              </w:rPr>
              <w:fldChar w:fldCharType="begin"/>
            </w:r>
            <w:r w:rsidR="00DA0FB8" w:rsidRPr="00CA1914">
              <w:rPr>
                <w:rFonts w:eastAsia="Times New Roman"/>
                <w:b/>
                <w:sz w:val="18"/>
                <w:szCs w:val="18"/>
                <w:lang w:eastAsia="ru-RU"/>
              </w:rPr>
              <w:instrText xml:space="preserve"> =SUM(ABOVE) </w:instrText>
            </w:r>
            <w:r w:rsidRPr="00CA1914">
              <w:rPr>
                <w:rFonts w:eastAsia="Times New Roman"/>
                <w:b/>
                <w:sz w:val="18"/>
                <w:szCs w:val="18"/>
                <w:lang w:eastAsia="ru-RU"/>
              </w:rPr>
              <w:fldChar w:fldCharType="separate"/>
            </w:r>
            <w:r w:rsidR="00DA0FB8" w:rsidRPr="00CA1914">
              <w:rPr>
                <w:rFonts w:eastAsia="Times New Roman"/>
                <w:b/>
                <w:noProof/>
                <w:sz w:val="18"/>
                <w:szCs w:val="18"/>
                <w:lang w:eastAsia="ru-RU"/>
              </w:rPr>
              <w:t>7584</w:t>
            </w:r>
            <w:r w:rsidRPr="00CA1914">
              <w:rPr>
                <w:rFonts w:eastAsia="Times New Roman"/>
                <w:b/>
                <w:sz w:val="18"/>
                <w:szCs w:val="18"/>
                <w:lang w:eastAsia="ru-RU"/>
              </w:rPr>
              <w:fldChar w:fldCharType="end"/>
            </w:r>
          </w:p>
        </w:tc>
      </w:tr>
    </w:tbl>
    <w:p w:rsidR="00390790" w:rsidRPr="000B0CC8" w:rsidRDefault="00390790" w:rsidP="0039079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trike/>
          <w:snapToGrid w:val="0"/>
          <w:sz w:val="28"/>
          <w:szCs w:val="28"/>
          <w:lang w:eastAsia="ru-RU"/>
        </w:rPr>
      </w:pPr>
      <w:r w:rsidRPr="0039079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После внесения с 1 июля 2019 года изменений в 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Лесной кодекс</w:t>
      </w:r>
      <w:r w:rsidRPr="0039079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Рослесхоз не определяет количество лесничеств, а принимает решения о создании и упразднении лесничеств (участковых лесничеств), установлении и изменении их границ, вместе с тем отдельные приказы Рослесхоза (отдельные их нормы) не признаны утратившими силу</w:t>
      </w:r>
      <w:r w:rsidR="0070219B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.</w:t>
      </w:r>
    </w:p>
    <w:p w:rsidR="006A65BF" w:rsidRPr="006A65BF" w:rsidRDefault="00390790" w:rsidP="006A65B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Например, п</w:t>
      </w:r>
      <w:r w:rsidR="006A65BF" w:rsidRPr="006A65B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риказы Рослесхоз</w:t>
      </w:r>
      <w:r w:rsidR="006A65B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а</w:t>
      </w:r>
      <w:r w:rsidR="006A65BF" w:rsidRPr="006A65B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от 23.05.2008 № 168, от 19.11.2012 № 469 и от</w:t>
      </w:r>
      <w:r w:rsidR="006A65B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="006A65BF" w:rsidRPr="006A65B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04.05.2016 № 159 фактически не отражают актуальные данные о количестве лесничеств, участковых лесничеств, границах лесничеств, расположенных на землях лесного фонда в Костромской области, не соответствуют принятым с 27.05.2016 приказам Рослесхоза «Об установлении границ лесничеств в Костромской области», данным ЕГРЮЛ и действующим лесохозяйственным регламентам.</w:t>
      </w:r>
    </w:p>
    <w:p w:rsidR="006A65BF" w:rsidRDefault="006A65BF" w:rsidP="006A65B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A65B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В отдельных случаях процесс внесения изменений в границы лесничеств затягивается.</w:t>
      </w:r>
    </w:p>
    <w:p w:rsidR="00092285" w:rsidRPr="00092285" w:rsidRDefault="00145436" w:rsidP="0009228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02E3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3. </w:t>
      </w:r>
      <w:r w:rsidR="00092285" w:rsidRPr="00092285">
        <w:rPr>
          <w:rFonts w:ascii="Times New Roman" w:eastAsia="Times New Roman" w:hAnsi="Times New Roman" w:cs="Times New Roman"/>
          <w:sz w:val="28"/>
          <w:szCs w:val="20"/>
        </w:rPr>
        <w:t xml:space="preserve">В силу части 3 статьи 89 Лесного кодекса Рослесхоз проводит государственную экспертизу проектов освоения лесов, расположенных на землях обороны и </w:t>
      </w:r>
      <w:r w:rsidR="00092285" w:rsidRPr="00092285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безопасности</w:t>
      </w:r>
      <w:r w:rsidR="00092285" w:rsidRPr="00092285">
        <w:rPr>
          <w:rFonts w:ascii="Times New Roman" w:eastAsia="Times New Roman" w:hAnsi="Times New Roman" w:cs="Times New Roman"/>
          <w:sz w:val="28"/>
          <w:szCs w:val="20"/>
        </w:rPr>
        <w:t xml:space="preserve">, землях особо охраняемых природных территорий, землях лесного фонда, в отношении лесных участков, предоставленных для </w:t>
      </w:r>
      <w:r w:rsidR="00092285" w:rsidRPr="00092285">
        <w:rPr>
          <w:rFonts w:ascii="Times New Roman" w:eastAsia="Times New Roman" w:hAnsi="Times New Roman" w:cs="Times New Roman"/>
          <w:sz w:val="28"/>
          <w:szCs w:val="20"/>
        </w:rPr>
        <w:lastRenderedPageBreak/>
        <w:t>реализации приоритетных инвестиционных проектов в целях развития лесного комплекса.</w:t>
      </w:r>
    </w:p>
    <w:p w:rsidR="00092285" w:rsidRPr="00092285" w:rsidRDefault="00092285" w:rsidP="0009228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</w:rPr>
      </w:pPr>
      <w:r w:rsidRPr="00092285">
        <w:rPr>
          <w:rFonts w:ascii="Times New Roman" w:eastAsia="Times New Roman" w:hAnsi="Times New Roman" w:cs="Times New Roman"/>
          <w:spacing w:val="-4"/>
          <w:sz w:val="28"/>
          <w:szCs w:val="20"/>
        </w:rPr>
        <w:t>По сведениям Рослесхоза, в 2023 году поступило на экспертизу 253 проекта освоения лесов (</w:t>
      </w:r>
      <w:r w:rsidRPr="00092285">
        <w:rPr>
          <w:rFonts w:ascii="Times New Roman" w:eastAsia="Times New Roman" w:hAnsi="Times New Roman" w:cs="Times New Roman"/>
          <w:sz w:val="28"/>
          <w:szCs w:val="20"/>
        </w:rPr>
        <w:t>изменений</w:t>
      </w:r>
      <w:r w:rsidRPr="00092285">
        <w:rPr>
          <w:rFonts w:ascii="Times New Roman" w:eastAsia="Times New Roman" w:hAnsi="Times New Roman" w:cs="Times New Roman"/>
          <w:spacing w:val="-4"/>
          <w:sz w:val="28"/>
          <w:szCs w:val="20"/>
        </w:rPr>
        <w:t xml:space="preserve"> в проекты освоения лесов), а по состоянию на 10.08.2024 – 615 проектов освоения лесов (изменений в проекты освоения лесов).</w:t>
      </w:r>
    </w:p>
    <w:p w:rsidR="00092285" w:rsidRPr="00092285" w:rsidRDefault="00092285" w:rsidP="00092285">
      <w:pPr>
        <w:keepNext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11"/>
        <w:tblW w:w="9694" w:type="dxa"/>
        <w:tblLook w:val="04A0" w:firstRow="1" w:lastRow="0" w:firstColumn="1" w:lastColumn="0" w:noHBand="0" w:noVBand="1"/>
      </w:tblPr>
      <w:tblGrid>
        <w:gridCol w:w="3114"/>
        <w:gridCol w:w="828"/>
        <w:gridCol w:w="1621"/>
        <w:gridCol w:w="788"/>
        <w:gridCol w:w="6"/>
        <w:gridCol w:w="871"/>
        <w:gridCol w:w="1517"/>
        <w:gridCol w:w="943"/>
        <w:gridCol w:w="6"/>
      </w:tblGrid>
      <w:tr w:rsidR="00092285" w:rsidRPr="00092285" w:rsidTr="004F5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auto"/>
          </w:tcPr>
          <w:p w:rsidR="00092285" w:rsidRPr="00092285" w:rsidRDefault="00092285" w:rsidP="00092285">
            <w:pPr>
              <w:tabs>
                <w:tab w:val="left" w:pos="1134"/>
              </w:tabs>
              <w:rPr>
                <w:rFonts w:eastAsia="Times New Roman" w:cs="Times New Roman"/>
                <w:sz w:val="18"/>
                <w:szCs w:val="28"/>
              </w:rPr>
            </w:pPr>
          </w:p>
        </w:tc>
        <w:tc>
          <w:tcPr>
            <w:tcW w:w="3243" w:type="dxa"/>
            <w:gridSpan w:val="4"/>
            <w:shd w:val="clear" w:color="auto" w:fill="auto"/>
          </w:tcPr>
          <w:p w:rsidR="00092285" w:rsidRPr="00092285" w:rsidRDefault="00092285" w:rsidP="00092285">
            <w:pPr>
              <w:tabs>
                <w:tab w:val="left" w:pos="113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28"/>
              </w:rPr>
            </w:pPr>
            <w:r w:rsidRPr="00092285">
              <w:rPr>
                <w:rFonts w:eastAsia="Times New Roman" w:cs="Times New Roman"/>
                <w:sz w:val="18"/>
                <w:szCs w:val="28"/>
              </w:rPr>
              <w:t>2023 год</w:t>
            </w:r>
          </w:p>
        </w:tc>
        <w:tc>
          <w:tcPr>
            <w:tcW w:w="3337" w:type="dxa"/>
            <w:gridSpan w:val="4"/>
            <w:shd w:val="clear" w:color="auto" w:fill="auto"/>
          </w:tcPr>
          <w:p w:rsidR="00092285" w:rsidRPr="00092285" w:rsidRDefault="00092285" w:rsidP="00092285">
            <w:pPr>
              <w:tabs>
                <w:tab w:val="left" w:pos="113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28"/>
              </w:rPr>
            </w:pPr>
            <w:r w:rsidRPr="00092285">
              <w:rPr>
                <w:rFonts w:eastAsia="Times New Roman" w:cs="Times New Roman"/>
                <w:sz w:val="18"/>
                <w:szCs w:val="28"/>
              </w:rPr>
              <w:t>2024 го</w:t>
            </w:r>
            <w:r w:rsidR="009E1137">
              <w:rPr>
                <w:rFonts w:eastAsia="Times New Roman" w:cs="Times New Roman"/>
                <w:sz w:val="18"/>
                <w:szCs w:val="28"/>
              </w:rPr>
              <w:t>д</w:t>
            </w:r>
            <w:r w:rsidRPr="00092285">
              <w:rPr>
                <w:rFonts w:eastAsia="Times New Roman" w:cs="Times New Roman"/>
                <w:sz w:val="18"/>
                <w:szCs w:val="28"/>
              </w:rPr>
              <w:t xml:space="preserve">  (по состоянию на 01.09.2024)</w:t>
            </w:r>
          </w:p>
        </w:tc>
      </w:tr>
      <w:tr w:rsidR="00092285" w:rsidRPr="00092285" w:rsidTr="004F5B0E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auto"/>
          </w:tcPr>
          <w:p w:rsidR="00092285" w:rsidRPr="00092285" w:rsidRDefault="00092285" w:rsidP="00092285">
            <w:pPr>
              <w:tabs>
                <w:tab w:val="left" w:pos="1134"/>
              </w:tabs>
              <w:rPr>
                <w:rFonts w:eastAsia="Times New Roman" w:cs="Times New Roman"/>
                <w:sz w:val="1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092285" w:rsidRPr="00092285" w:rsidRDefault="00092285" w:rsidP="00092285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092285">
              <w:rPr>
                <w:rFonts w:ascii="Times New Roman" w:eastAsia="Times New Roman" w:hAnsi="Times New Roman" w:cs="Times New Roman"/>
                <w:sz w:val="18"/>
                <w:szCs w:val="28"/>
              </w:rPr>
              <w:t>кол-во</w:t>
            </w:r>
          </w:p>
        </w:tc>
        <w:tc>
          <w:tcPr>
            <w:tcW w:w="1621" w:type="dxa"/>
            <w:shd w:val="clear" w:color="auto" w:fill="auto"/>
          </w:tcPr>
          <w:p w:rsidR="00092285" w:rsidRPr="00092285" w:rsidRDefault="00092285" w:rsidP="00092285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092285">
              <w:rPr>
                <w:rFonts w:ascii="Times New Roman" w:eastAsia="Times New Roman" w:hAnsi="Times New Roman" w:cs="Times New Roman"/>
                <w:sz w:val="18"/>
                <w:szCs w:val="28"/>
              </w:rPr>
              <w:t>площадь, тыс. га</w:t>
            </w:r>
          </w:p>
        </w:tc>
        <w:tc>
          <w:tcPr>
            <w:tcW w:w="788" w:type="dxa"/>
            <w:shd w:val="clear" w:color="auto" w:fill="auto"/>
          </w:tcPr>
          <w:p w:rsidR="00092285" w:rsidRPr="00092285" w:rsidRDefault="00092285" w:rsidP="00092285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092285">
              <w:rPr>
                <w:rFonts w:ascii="Times New Roman" w:eastAsia="Times New Roman" w:hAnsi="Times New Roman" w:cs="Times New Roman"/>
                <w:sz w:val="18"/>
                <w:szCs w:val="28"/>
              </w:rPr>
              <w:t>%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092285" w:rsidRPr="00092285" w:rsidRDefault="00092285" w:rsidP="00092285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092285">
              <w:rPr>
                <w:rFonts w:ascii="Times New Roman" w:eastAsia="Times New Roman" w:hAnsi="Times New Roman" w:cs="Times New Roman"/>
                <w:sz w:val="18"/>
                <w:szCs w:val="28"/>
              </w:rPr>
              <w:t>кол-во</w:t>
            </w:r>
          </w:p>
        </w:tc>
        <w:tc>
          <w:tcPr>
            <w:tcW w:w="1517" w:type="dxa"/>
            <w:shd w:val="clear" w:color="auto" w:fill="auto"/>
          </w:tcPr>
          <w:p w:rsidR="00092285" w:rsidRPr="00092285" w:rsidRDefault="00092285" w:rsidP="00092285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092285">
              <w:rPr>
                <w:rFonts w:ascii="Times New Roman" w:eastAsia="Times New Roman" w:hAnsi="Times New Roman" w:cs="Times New Roman"/>
                <w:sz w:val="18"/>
                <w:szCs w:val="28"/>
              </w:rPr>
              <w:t>площадь, тыс. га</w:t>
            </w:r>
          </w:p>
        </w:tc>
        <w:tc>
          <w:tcPr>
            <w:tcW w:w="943" w:type="dxa"/>
            <w:shd w:val="clear" w:color="auto" w:fill="auto"/>
          </w:tcPr>
          <w:p w:rsidR="00092285" w:rsidRPr="00092285" w:rsidRDefault="00092285" w:rsidP="00092285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092285">
              <w:rPr>
                <w:rFonts w:ascii="Times New Roman" w:eastAsia="Times New Roman" w:hAnsi="Times New Roman" w:cs="Times New Roman"/>
                <w:sz w:val="18"/>
                <w:szCs w:val="28"/>
              </w:rPr>
              <w:t>%</w:t>
            </w:r>
          </w:p>
        </w:tc>
      </w:tr>
      <w:tr w:rsidR="00092285" w:rsidRPr="00092285" w:rsidTr="004F5B0E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auto"/>
          </w:tcPr>
          <w:p w:rsidR="00092285" w:rsidRPr="00092285" w:rsidRDefault="00092285" w:rsidP="00092285">
            <w:pPr>
              <w:tabs>
                <w:tab w:val="left" w:pos="1134"/>
              </w:tabs>
              <w:jc w:val="both"/>
              <w:rPr>
                <w:rFonts w:eastAsia="Times New Roman" w:cs="Times New Roman"/>
                <w:sz w:val="18"/>
                <w:szCs w:val="28"/>
              </w:rPr>
            </w:pPr>
            <w:r w:rsidRPr="00092285">
              <w:rPr>
                <w:rFonts w:eastAsia="Times New Roman" w:cs="Times New Roman"/>
                <w:sz w:val="18"/>
                <w:szCs w:val="28"/>
              </w:rPr>
              <w:t>Поступило заявлений, всего</w:t>
            </w:r>
          </w:p>
        </w:tc>
        <w:tc>
          <w:tcPr>
            <w:tcW w:w="828" w:type="dxa"/>
            <w:shd w:val="clear" w:color="auto" w:fill="auto"/>
          </w:tcPr>
          <w:p w:rsidR="00092285" w:rsidRPr="00092285" w:rsidRDefault="00092285" w:rsidP="00092285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092285">
              <w:rPr>
                <w:rFonts w:ascii="Times New Roman" w:eastAsia="Times New Roman" w:hAnsi="Times New Roman" w:cs="Times New Roman"/>
                <w:sz w:val="18"/>
                <w:szCs w:val="28"/>
              </w:rPr>
              <w:t>253</w:t>
            </w:r>
          </w:p>
        </w:tc>
        <w:tc>
          <w:tcPr>
            <w:tcW w:w="1621" w:type="dxa"/>
            <w:shd w:val="clear" w:color="auto" w:fill="auto"/>
          </w:tcPr>
          <w:p w:rsidR="00092285" w:rsidRPr="00092285" w:rsidRDefault="00092285" w:rsidP="00092285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092285">
              <w:rPr>
                <w:rFonts w:ascii="Times New Roman" w:eastAsia="Times New Roman" w:hAnsi="Times New Roman" w:cs="Times New Roman"/>
                <w:sz w:val="18"/>
                <w:szCs w:val="28"/>
              </w:rPr>
              <w:t>11 506,66</w:t>
            </w:r>
          </w:p>
        </w:tc>
        <w:tc>
          <w:tcPr>
            <w:tcW w:w="788" w:type="dxa"/>
            <w:shd w:val="clear" w:color="auto" w:fill="auto"/>
          </w:tcPr>
          <w:p w:rsidR="00092285" w:rsidRPr="00092285" w:rsidRDefault="00092285" w:rsidP="00092285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</w:p>
        </w:tc>
        <w:tc>
          <w:tcPr>
            <w:tcW w:w="877" w:type="dxa"/>
            <w:gridSpan w:val="2"/>
            <w:shd w:val="clear" w:color="auto" w:fill="auto"/>
          </w:tcPr>
          <w:p w:rsidR="00092285" w:rsidRPr="00092285" w:rsidRDefault="00092285" w:rsidP="00092285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092285">
              <w:rPr>
                <w:rFonts w:ascii="Times New Roman" w:eastAsia="Times New Roman" w:hAnsi="Times New Roman" w:cs="Times New Roman"/>
                <w:sz w:val="18"/>
                <w:szCs w:val="28"/>
              </w:rPr>
              <w:t>615</w:t>
            </w:r>
          </w:p>
        </w:tc>
        <w:tc>
          <w:tcPr>
            <w:tcW w:w="1517" w:type="dxa"/>
            <w:shd w:val="clear" w:color="auto" w:fill="auto"/>
          </w:tcPr>
          <w:p w:rsidR="00092285" w:rsidRPr="00092285" w:rsidRDefault="00092285" w:rsidP="00092285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092285">
              <w:rPr>
                <w:rFonts w:ascii="Times New Roman" w:eastAsia="Times New Roman" w:hAnsi="Times New Roman" w:cs="Times New Roman"/>
                <w:sz w:val="18"/>
                <w:szCs w:val="28"/>
              </w:rPr>
              <w:t>28 613,35</w:t>
            </w:r>
          </w:p>
        </w:tc>
        <w:tc>
          <w:tcPr>
            <w:tcW w:w="943" w:type="dxa"/>
            <w:shd w:val="clear" w:color="auto" w:fill="auto"/>
          </w:tcPr>
          <w:p w:rsidR="00092285" w:rsidRPr="00092285" w:rsidRDefault="00092285" w:rsidP="00092285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</w:p>
        </w:tc>
      </w:tr>
      <w:tr w:rsidR="00092285" w:rsidRPr="00092285" w:rsidTr="004F5B0E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auto"/>
          </w:tcPr>
          <w:p w:rsidR="00092285" w:rsidRPr="00092285" w:rsidRDefault="00092285" w:rsidP="00092285">
            <w:pPr>
              <w:tabs>
                <w:tab w:val="left" w:pos="1134"/>
              </w:tabs>
              <w:jc w:val="both"/>
              <w:rPr>
                <w:rFonts w:eastAsia="Times New Roman" w:cs="Times New Roman"/>
                <w:sz w:val="18"/>
                <w:szCs w:val="28"/>
              </w:rPr>
            </w:pPr>
            <w:r w:rsidRPr="00092285">
              <w:rPr>
                <w:rFonts w:eastAsia="Times New Roman" w:cs="Times New Roman"/>
                <w:sz w:val="18"/>
                <w:szCs w:val="28"/>
              </w:rPr>
              <w:t>Положительное заключение</w:t>
            </w:r>
          </w:p>
        </w:tc>
        <w:tc>
          <w:tcPr>
            <w:tcW w:w="828" w:type="dxa"/>
            <w:shd w:val="clear" w:color="auto" w:fill="auto"/>
          </w:tcPr>
          <w:p w:rsidR="00092285" w:rsidRPr="00092285" w:rsidRDefault="00092285" w:rsidP="00092285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092285">
              <w:rPr>
                <w:rFonts w:ascii="Times New Roman" w:eastAsia="Times New Roman" w:hAnsi="Times New Roman" w:cs="Times New Roman"/>
                <w:sz w:val="18"/>
                <w:szCs w:val="28"/>
              </w:rPr>
              <w:t>209</w:t>
            </w:r>
          </w:p>
        </w:tc>
        <w:tc>
          <w:tcPr>
            <w:tcW w:w="1621" w:type="dxa"/>
            <w:shd w:val="clear" w:color="auto" w:fill="auto"/>
          </w:tcPr>
          <w:p w:rsidR="00092285" w:rsidRPr="00092285" w:rsidRDefault="00092285" w:rsidP="00092285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092285">
              <w:rPr>
                <w:rFonts w:ascii="Times New Roman" w:eastAsia="Times New Roman" w:hAnsi="Times New Roman" w:cs="Times New Roman"/>
                <w:sz w:val="18"/>
                <w:szCs w:val="28"/>
              </w:rPr>
              <w:t>9 953,05</w:t>
            </w:r>
          </w:p>
        </w:tc>
        <w:tc>
          <w:tcPr>
            <w:tcW w:w="788" w:type="dxa"/>
            <w:shd w:val="clear" w:color="auto" w:fill="auto"/>
          </w:tcPr>
          <w:p w:rsidR="00092285" w:rsidRPr="00092285" w:rsidRDefault="00092285" w:rsidP="00092285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092285">
              <w:rPr>
                <w:rFonts w:ascii="Times New Roman" w:eastAsia="Times New Roman" w:hAnsi="Times New Roman" w:cs="Times New Roman"/>
                <w:sz w:val="18"/>
                <w:szCs w:val="28"/>
              </w:rPr>
              <w:t>86,5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092285" w:rsidRPr="00092285" w:rsidRDefault="00092285" w:rsidP="00092285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092285">
              <w:rPr>
                <w:rFonts w:ascii="Times New Roman" w:eastAsia="Times New Roman" w:hAnsi="Times New Roman" w:cs="Times New Roman"/>
                <w:sz w:val="18"/>
                <w:szCs w:val="28"/>
              </w:rPr>
              <w:t>576</w:t>
            </w:r>
          </w:p>
        </w:tc>
        <w:tc>
          <w:tcPr>
            <w:tcW w:w="1517" w:type="dxa"/>
            <w:shd w:val="clear" w:color="auto" w:fill="auto"/>
          </w:tcPr>
          <w:p w:rsidR="00092285" w:rsidRPr="00092285" w:rsidRDefault="00092285" w:rsidP="00092285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092285">
              <w:rPr>
                <w:rFonts w:ascii="Times New Roman" w:eastAsia="Times New Roman" w:hAnsi="Times New Roman" w:cs="Times New Roman"/>
                <w:sz w:val="18"/>
                <w:szCs w:val="28"/>
              </w:rPr>
              <w:t>26 464,46</w:t>
            </w:r>
          </w:p>
        </w:tc>
        <w:tc>
          <w:tcPr>
            <w:tcW w:w="943" w:type="dxa"/>
            <w:shd w:val="clear" w:color="auto" w:fill="auto"/>
          </w:tcPr>
          <w:p w:rsidR="00092285" w:rsidRPr="00092285" w:rsidRDefault="00092285" w:rsidP="00092285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092285">
              <w:rPr>
                <w:rFonts w:ascii="Times New Roman" w:eastAsia="Times New Roman" w:hAnsi="Times New Roman" w:cs="Times New Roman"/>
                <w:sz w:val="18"/>
                <w:szCs w:val="28"/>
              </w:rPr>
              <w:t>93,7</w:t>
            </w:r>
          </w:p>
        </w:tc>
      </w:tr>
      <w:tr w:rsidR="00092285" w:rsidRPr="00092285" w:rsidTr="004F5B0E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auto"/>
          </w:tcPr>
          <w:p w:rsidR="00092285" w:rsidRPr="00092285" w:rsidRDefault="00092285" w:rsidP="00092285">
            <w:pPr>
              <w:tabs>
                <w:tab w:val="left" w:pos="1134"/>
              </w:tabs>
              <w:jc w:val="both"/>
              <w:rPr>
                <w:rFonts w:eastAsia="Times New Roman" w:cs="Times New Roman"/>
                <w:sz w:val="18"/>
                <w:szCs w:val="28"/>
              </w:rPr>
            </w:pPr>
            <w:r w:rsidRPr="00092285">
              <w:rPr>
                <w:rFonts w:eastAsia="Times New Roman" w:cs="Times New Roman"/>
                <w:sz w:val="18"/>
                <w:szCs w:val="28"/>
              </w:rPr>
              <w:t>Отказано в утверждении</w:t>
            </w:r>
          </w:p>
        </w:tc>
        <w:tc>
          <w:tcPr>
            <w:tcW w:w="828" w:type="dxa"/>
            <w:shd w:val="clear" w:color="auto" w:fill="auto"/>
          </w:tcPr>
          <w:p w:rsidR="00092285" w:rsidRPr="00092285" w:rsidRDefault="00092285" w:rsidP="00092285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092285">
              <w:rPr>
                <w:rFonts w:ascii="Times New Roman" w:eastAsia="Times New Roman" w:hAnsi="Times New Roman" w:cs="Times New Roman"/>
                <w:sz w:val="18"/>
                <w:szCs w:val="28"/>
              </w:rPr>
              <w:t>44</w:t>
            </w:r>
          </w:p>
        </w:tc>
        <w:tc>
          <w:tcPr>
            <w:tcW w:w="1621" w:type="dxa"/>
            <w:shd w:val="clear" w:color="auto" w:fill="auto"/>
          </w:tcPr>
          <w:p w:rsidR="00092285" w:rsidRPr="00092285" w:rsidRDefault="00092285" w:rsidP="00092285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092285">
              <w:rPr>
                <w:rFonts w:ascii="Times New Roman" w:eastAsia="Times New Roman" w:hAnsi="Times New Roman" w:cs="Times New Roman"/>
                <w:sz w:val="18"/>
                <w:szCs w:val="28"/>
              </w:rPr>
              <w:t>1 553,61</w:t>
            </w:r>
          </w:p>
        </w:tc>
        <w:tc>
          <w:tcPr>
            <w:tcW w:w="788" w:type="dxa"/>
            <w:shd w:val="clear" w:color="auto" w:fill="auto"/>
          </w:tcPr>
          <w:p w:rsidR="00092285" w:rsidRPr="00092285" w:rsidRDefault="00092285" w:rsidP="00092285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092285">
              <w:rPr>
                <w:rFonts w:ascii="Times New Roman" w:eastAsia="Times New Roman" w:hAnsi="Times New Roman" w:cs="Times New Roman"/>
                <w:sz w:val="18"/>
                <w:szCs w:val="28"/>
              </w:rPr>
              <w:t>13,5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092285" w:rsidRPr="00092285" w:rsidRDefault="00092285" w:rsidP="00092285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092285">
              <w:rPr>
                <w:rFonts w:ascii="Times New Roman" w:eastAsia="Times New Roman" w:hAnsi="Times New Roman" w:cs="Times New Roman"/>
                <w:sz w:val="18"/>
                <w:szCs w:val="28"/>
              </w:rPr>
              <w:t>18</w:t>
            </w:r>
          </w:p>
        </w:tc>
        <w:tc>
          <w:tcPr>
            <w:tcW w:w="1517" w:type="dxa"/>
            <w:shd w:val="clear" w:color="auto" w:fill="auto"/>
          </w:tcPr>
          <w:p w:rsidR="00092285" w:rsidRPr="00092285" w:rsidRDefault="00092285" w:rsidP="00092285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092285">
              <w:rPr>
                <w:rFonts w:ascii="Times New Roman" w:eastAsia="Times New Roman" w:hAnsi="Times New Roman" w:cs="Times New Roman"/>
                <w:sz w:val="18"/>
                <w:szCs w:val="28"/>
              </w:rPr>
              <w:t>1 131,27</w:t>
            </w:r>
          </w:p>
        </w:tc>
        <w:tc>
          <w:tcPr>
            <w:tcW w:w="943" w:type="dxa"/>
            <w:shd w:val="clear" w:color="auto" w:fill="auto"/>
          </w:tcPr>
          <w:p w:rsidR="00092285" w:rsidRPr="00092285" w:rsidRDefault="00092285" w:rsidP="00092285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092285">
              <w:rPr>
                <w:rFonts w:ascii="Times New Roman" w:eastAsia="Times New Roman" w:hAnsi="Times New Roman" w:cs="Times New Roman"/>
                <w:sz w:val="18"/>
                <w:szCs w:val="28"/>
              </w:rPr>
              <w:t>2,9</w:t>
            </w:r>
          </w:p>
        </w:tc>
      </w:tr>
      <w:tr w:rsidR="00092285" w:rsidRPr="00092285" w:rsidTr="004F5B0E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auto"/>
          </w:tcPr>
          <w:p w:rsidR="00092285" w:rsidRPr="00092285" w:rsidRDefault="00092285" w:rsidP="00092285">
            <w:pPr>
              <w:tabs>
                <w:tab w:val="left" w:pos="1134"/>
              </w:tabs>
              <w:jc w:val="both"/>
              <w:rPr>
                <w:rFonts w:eastAsia="Times New Roman" w:cs="Times New Roman"/>
                <w:sz w:val="18"/>
                <w:szCs w:val="28"/>
              </w:rPr>
            </w:pPr>
            <w:r w:rsidRPr="00092285">
              <w:rPr>
                <w:rFonts w:eastAsia="Times New Roman" w:cs="Times New Roman"/>
                <w:sz w:val="18"/>
                <w:szCs w:val="28"/>
              </w:rPr>
              <w:t>Находятся на рассмотрении</w:t>
            </w:r>
          </w:p>
        </w:tc>
        <w:tc>
          <w:tcPr>
            <w:tcW w:w="828" w:type="dxa"/>
            <w:shd w:val="clear" w:color="auto" w:fill="auto"/>
          </w:tcPr>
          <w:p w:rsidR="00092285" w:rsidRPr="00092285" w:rsidRDefault="00092285" w:rsidP="00092285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092285">
              <w:rPr>
                <w:rFonts w:ascii="Times New Roman" w:eastAsia="Times New Roman" w:hAnsi="Times New Roman" w:cs="Times New Roman"/>
                <w:sz w:val="18"/>
                <w:szCs w:val="28"/>
              </w:rPr>
              <w:t>0</w:t>
            </w:r>
          </w:p>
        </w:tc>
        <w:tc>
          <w:tcPr>
            <w:tcW w:w="1621" w:type="dxa"/>
            <w:shd w:val="clear" w:color="auto" w:fill="auto"/>
          </w:tcPr>
          <w:p w:rsidR="00092285" w:rsidRPr="00092285" w:rsidRDefault="00092285" w:rsidP="00092285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092285">
              <w:rPr>
                <w:rFonts w:ascii="Times New Roman" w:eastAsia="Times New Roman" w:hAnsi="Times New Roman" w:cs="Times New Roman"/>
                <w:sz w:val="18"/>
                <w:szCs w:val="28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:rsidR="00092285" w:rsidRPr="00092285" w:rsidRDefault="00092285" w:rsidP="00092285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092285">
              <w:rPr>
                <w:rFonts w:ascii="Times New Roman" w:eastAsia="Times New Roman" w:hAnsi="Times New Roman" w:cs="Times New Roman"/>
                <w:sz w:val="18"/>
                <w:szCs w:val="28"/>
              </w:rPr>
              <w:t>0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092285" w:rsidRPr="00092285" w:rsidRDefault="00092285" w:rsidP="00092285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092285">
              <w:rPr>
                <w:rFonts w:ascii="Times New Roman" w:eastAsia="Times New Roman" w:hAnsi="Times New Roman" w:cs="Times New Roman"/>
                <w:sz w:val="18"/>
                <w:szCs w:val="28"/>
              </w:rPr>
              <w:t>0</w:t>
            </w:r>
          </w:p>
        </w:tc>
        <w:tc>
          <w:tcPr>
            <w:tcW w:w="1517" w:type="dxa"/>
            <w:shd w:val="clear" w:color="auto" w:fill="auto"/>
          </w:tcPr>
          <w:p w:rsidR="00092285" w:rsidRPr="00092285" w:rsidRDefault="00092285" w:rsidP="00092285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092285">
              <w:rPr>
                <w:rFonts w:ascii="Times New Roman" w:eastAsia="Times New Roman" w:hAnsi="Times New Roman" w:cs="Times New Roman"/>
                <w:sz w:val="18"/>
                <w:szCs w:val="28"/>
              </w:rPr>
              <w:t>0</w:t>
            </w:r>
          </w:p>
        </w:tc>
        <w:tc>
          <w:tcPr>
            <w:tcW w:w="943" w:type="dxa"/>
            <w:shd w:val="clear" w:color="auto" w:fill="auto"/>
          </w:tcPr>
          <w:p w:rsidR="00092285" w:rsidRPr="00092285" w:rsidRDefault="00092285" w:rsidP="00092285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092285">
              <w:rPr>
                <w:rFonts w:ascii="Times New Roman" w:eastAsia="Times New Roman" w:hAnsi="Times New Roman" w:cs="Times New Roman"/>
                <w:sz w:val="18"/>
                <w:szCs w:val="28"/>
              </w:rPr>
              <w:t>0</w:t>
            </w:r>
          </w:p>
        </w:tc>
      </w:tr>
      <w:tr w:rsidR="00092285" w:rsidRPr="00092285" w:rsidTr="004F5B0E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auto"/>
          </w:tcPr>
          <w:p w:rsidR="00092285" w:rsidRPr="00092285" w:rsidRDefault="00092285" w:rsidP="00092285">
            <w:pPr>
              <w:tabs>
                <w:tab w:val="left" w:pos="1134"/>
              </w:tabs>
              <w:jc w:val="both"/>
              <w:rPr>
                <w:rFonts w:eastAsia="Times New Roman" w:cs="Times New Roman"/>
                <w:sz w:val="18"/>
                <w:szCs w:val="28"/>
              </w:rPr>
            </w:pPr>
            <w:r w:rsidRPr="00092285">
              <w:rPr>
                <w:rFonts w:eastAsia="Times New Roman" w:cs="Times New Roman"/>
                <w:sz w:val="18"/>
                <w:szCs w:val="28"/>
              </w:rPr>
              <w:t>Отозвано</w:t>
            </w:r>
          </w:p>
        </w:tc>
        <w:tc>
          <w:tcPr>
            <w:tcW w:w="828" w:type="dxa"/>
            <w:shd w:val="clear" w:color="auto" w:fill="auto"/>
          </w:tcPr>
          <w:p w:rsidR="00092285" w:rsidRPr="00092285" w:rsidRDefault="00092285" w:rsidP="00092285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092285">
              <w:rPr>
                <w:rFonts w:ascii="Times New Roman" w:eastAsia="Times New Roman" w:hAnsi="Times New Roman" w:cs="Times New Roman"/>
                <w:sz w:val="18"/>
                <w:szCs w:val="28"/>
              </w:rPr>
              <w:t>0</w:t>
            </w:r>
          </w:p>
        </w:tc>
        <w:tc>
          <w:tcPr>
            <w:tcW w:w="1621" w:type="dxa"/>
            <w:shd w:val="clear" w:color="auto" w:fill="auto"/>
          </w:tcPr>
          <w:p w:rsidR="00092285" w:rsidRPr="00092285" w:rsidRDefault="00092285" w:rsidP="00092285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092285">
              <w:rPr>
                <w:rFonts w:ascii="Times New Roman" w:eastAsia="Times New Roman" w:hAnsi="Times New Roman" w:cs="Times New Roman"/>
                <w:sz w:val="18"/>
                <w:szCs w:val="28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:rsidR="00092285" w:rsidRPr="00092285" w:rsidRDefault="00092285" w:rsidP="00092285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092285">
              <w:rPr>
                <w:rFonts w:ascii="Times New Roman" w:eastAsia="Times New Roman" w:hAnsi="Times New Roman" w:cs="Times New Roman"/>
                <w:sz w:val="18"/>
                <w:szCs w:val="28"/>
              </w:rPr>
              <w:t>0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092285" w:rsidRPr="00092285" w:rsidRDefault="00092285" w:rsidP="00092285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092285">
              <w:rPr>
                <w:rFonts w:ascii="Times New Roman" w:eastAsia="Times New Roman" w:hAnsi="Times New Roman" w:cs="Times New Roman"/>
                <w:sz w:val="18"/>
                <w:szCs w:val="28"/>
              </w:rPr>
              <w:t>21</w:t>
            </w:r>
          </w:p>
        </w:tc>
        <w:tc>
          <w:tcPr>
            <w:tcW w:w="1517" w:type="dxa"/>
            <w:shd w:val="clear" w:color="auto" w:fill="auto"/>
          </w:tcPr>
          <w:p w:rsidR="00092285" w:rsidRPr="00092285" w:rsidRDefault="00092285" w:rsidP="00092285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092285">
              <w:rPr>
                <w:rFonts w:ascii="Times New Roman" w:eastAsia="Times New Roman" w:hAnsi="Times New Roman" w:cs="Times New Roman"/>
                <w:sz w:val="18"/>
                <w:szCs w:val="28"/>
              </w:rPr>
              <w:t>1 017,62</w:t>
            </w:r>
          </w:p>
        </w:tc>
        <w:tc>
          <w:tcPr>
            <w:tcW w:w="943" w:type="dxa"/>
            <w:shd w:val="clear" w:color="auto" w:fill="auto"/>
          </w:tcPr>
          <w:p w:rsidR="00092285" w:rsidRPr="00092285" w:rsidRDefault="00092285" w:rsidP="00092285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092285">
              <w:rPr>
                <w:rFonts w:ascii="Times New Roman" w:eastAsia="Times New Roman" w:hAnsi="Times New Roman" w:cs="Times New Roman"/>
                <w:sz w:val="18"/>
                <w:szCs w:val="28"/>
              </w:rPr>
              <w:t>3,4</w:t>
            </w:r>
          </w:p>
        </w:tc>
      </w:tr>
    </w:tbl>
    <w:p w:rsidR="00092285" w:rsidRPr="00092285" w:rsidRDefault="00092285" w:rsidP="0009228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92285">
        <w:rPr>
          <w:rFonts w:ascii="Times New Roman" w:eastAsia="Times New Roman" w:hAnsi="Times New Roman" w:cs="Times New Roman"/>
          <w:sz w:val="28"/>
          <w:szCs w:val="20"/>
        </w:rPr>
        <w:t>785 проектов освоения лесов, получивших положительное заключение государственной экспертизы в проверяемый период, предусматривали в качестве цели использов</w:t>
      </w:r>
      <w:r>
        <w:rPr>
          <w:rFonts w:ascii="Times New Roman" w:eastAsia="Times New Roman" w:hAnsi="Times New Roman" w:cs="Times New Roman"/>
          <w:sz w:val="28"/>
          <w:szCs w:val="20"/>
        </w:rPr>
        <w:t>ания лесов заготовку древесины.</w:t>
      </w:r>
    </w:p>
    <w:p w:rsidR="00602E3A" w:rsidRPr="00602E3A" w:rsidRDefault="00662E4A" w:rsidP="00602E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4. </w:t>
      </w:r>
      <w:r w:rsidR="00602E3A" w:rsidRPr="00602E3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В соответствии с пунктом 2 части 9 статьи 83 Лесного кодекса Рослесхоз осуществляет контроль за правовым регулированием органами государственной власти субъектов Российской Федерации вопросов, связанных с осуществлением переданных полномочий, с правом направления обязательных для исполнения предписаний об отмене нормативных правовых актов субъектов Российской Федерации или о внесении в них изменений, а также с правом отмены правовых актов органов исполнительной власти субъектов Российской Федерации, осуществляющих переданные полномочия, в части, регулирующей осуществление переданных полномочий, по основаниям и в </w:t>
      </w:r>
      <w:hyperlink r:id="rId8" w:history="1">
        <w:r w:rsidR="00602E3A" w:rsidRPr="00602E3A">
          <w:rPr>
            <w:rFonts w:ascii="Times New Roman" w:eastAsia="Times New Roman" w:hAnsi="Times New Roman" w:cs="Times New Roman"/>
            <w:bCs/>
            <w:snapToGrid w:val="0"/>
            <w:sz w:val="28"/>
            <w:szCs w:val="28"/>
            <w:lang w:eastAsia="ru-RU"/>
          </w:rPr>
          <w:t>порядке</w:t>
        </w:r>
      </w:hyperlink>
      <w:r w:rsidR="00602E3A" w:rsidRPr="00602E3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, которые установлены Правительством Российской Федерации.</w:t>
      </w:r>
    </w:p>
    <w:p w:rsidR="00602E3A" w:rsidRPr="00602E3A" w:rsidRDefault="00602E3A" w:rsidP="00602E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02E3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Постановлением Правительства Российской Федерации от 29 июня 2011 г. № 524 утверждены Правил</w:t>
      </w:r>
      <w:r w:rsidR="009D11E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а</w:t>
      </w:r>
      <w:r w:rsidRPr="00602E3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отмены правовых актов органов исполнительной власти субъектов Российской Федерации, осуществляющих переданные полномочия Российской Федерации в области лесных отношений.</w:t>
      </w:r>
    </w:p>
    <w:p w:rsidR="00602E3A" w:rsidRPr="00602E3A" w:rsidRDefault="00602E3A" w:rsidP="00602E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02E3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Порядок проведения экспертизы не носящих нормативного характера правовых актов органов исполнительной власти субъектов Российской Федерации, осуществляющих переданные полномочия Российской Федерации в области лесных отношений, утвержден приказом Минприроды России от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Pr="00602E3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22.11.2016 № 613</w:t>
      </w:r>
      <w:r w:rsidRPr="00602E3A">
        <w:rPr>
          <w:rFonts w:ascii="Times New Roman" w:eastAsia="Times New Roman" w:hAnsi="Times New Roman" w:cs="Times New Roman"/>
          <w:bCs/>
          <w:snapToGrid w:val="0"/>
          <w:sz w:val="28"/>
          <w:szCs w:val="28"/>
          <w:vertAlign w:val="superscript"/>
          <w:lang w:eastAsia="ru-RU"/>
        </w:rPr>
        <w:footnoteReference w:id="1"/>
      </w:r>
      <w:r w:rsidRPr="00602E3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.</w:t>
      </w:r>
    </w:p>
    <w:p w:rsidR="00602E3A" w:rsidRPr="00602E3A" w:rsidRDefault="00602E3A" w:rsidP="00602E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02E3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В проведении экспертизы не носящих нормативного характера правовых актов органов исполнительной власти субъектов Российской Федерации, осуществляющих переданные полномочия Российской Федерации в области лесных отношений, участвуют территориальные органы Рослесхоза.</w:t>
      </w:r>
    </w:p>
    <w:p w:rsidR="00602E3A" w:rsidRPr="00602E3A" w:rsidRDefault="00602E3A" w:rsidP="00602E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02E3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lastRenderedPageBreak/>
        <w:t>Приказом Рослесхоза от 06.05.2022 № 562</w:t>
      </w:r>
      <w:r w:rsidRPr="00602E3A">
        <w:rPr>
          <w:rFonts w:ascii="Times New Roman" w:eastAsia="Times New Roman" w:hAnsi="Times New Roman" w:cs="Times New Roman"/>
          <w:bCs/>
          <w:snapToGrid w:val="0"/>
          <w:sz w:val="28"/>
          <w:szCs w:val="28"/>
          <w:vertAlign w:val="superscript"/>
          <w:lang w:eastAsia="ru-RU"/>
        </w:rPr>
        <w:footnoteReference w:id="2"/>
      </w:r>
      <w:r w:rsidRPr="00602E3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(в редакции приказа Рослесхоза от 10.08.2023 № 861</w:t>
      </w:r>
      <w:r w:rsidRPr="00602E3A">
        <w:rPr>
          <w:rFonts w:ascii="Times New Roman" w:eastAsia="Times New Roman" w:hAnsi="Times New Roman" w:cs="Times New Roman"/>
          <w:bCs/>
          <w:snapToGrid w:val="0"/>
          <w:sz w:val="28"/>
          <w:szCs w:val="28"/>
          <w:vertAlign w:val="superscript"/>
          <w:lang w:eastAsia="ru-RU"/>
        </w:rPr>
        <w:footnoteReference w:id="3"/>
      </w:r>
      <w:r w:rsidRPr="00602E3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) утверждена форма отчета Департаментов лесного хозяйства по федеральным округам 9.1-ДЛХ «Сведения об осуществлении контроля за правовым регулированием органами государственной власти субъектов Российской Федерации вопросов переданных полномочий в области лесных отношений».</w:t>
      </w:r>
    </w:p>
    <w:p w:rsidR="00602E3A" w:rsidRPr="00602E3A" w:rsidRDefault="00602E3A" w:rsidP="00602E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02E3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Отчеты по форме 9.1-ДЛХ являются ежеквартальными и предоставляются территориальными органами Рослесхоза не позднее 10 числа месяца, следующего за отчетным периодом.</w:t>
      </w:r>
    </w:p>
    <w:p w:rsidR="00602E3A" w:rsidRPr="00602E3A" w:rsidRDefault="00602E3A" w:rsidP="00602E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02E3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По сведениям Рослесхоза, в рамках контроля за правовым регулированием в 2023 году в Рослесхоз и его территориальные органы на экспертизу поступило более 65 тысяч ненормативных правовых актов и более 600 нормативных правовых актов.</w:t>
      </w:r>
    </w:p>
    <w:p w:rsidR="00602E3A" w:rsidRPr="00602E3A" w:rsidRDefault="00602E3A" w:rsidP="00602E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02E3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По итогам 2023 года отменено 13 правовых актов как несоответствующих законодательству Российской Федерации, предписания об отмене нормативных правовых актов и о внесении изменений в нормативные правовые акты Рослесхозом не выдавались.</w:t>
      </w:r>
    </w:p>
    <w:p w:rsidR="00602E3A" w:rsidRPr="00602E3A" w:rsidRDefault="00602E3A" w:rsidP="00602E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02E3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В 1 полугодии 2024 года в Рослесхоз и его территориальные органы на экспертизу поступило более 30 тысяч ненормативных правовых актов и более 300 нормативных правовых актов, отменено 9 правовых акта как несоответствующих законодательству Российской Федерации, предписания об отмене нормативных правовых актов и о внесении изменений в нормативные правовые акты Рослесхозом не выдавались.</w:t>
      </w:r>
    </w:p>
    <w:p w:rsidR="00602E3A" w:rsidRPr="00602E3A" w:rsidRDefault="00602E3A" w:rsidP="00602E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02E3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Сведения о количестве ненормативных правовых актах, по которым устранены замечания и отмененных в 2023 году и в 1 полугодии 2024 года на основании решения Рослесхоза, представлены в таблице.</w:t>
      </w:r>
    </w:p>
    <w:tbl>
      <w:tblPr>
        <w:tblStyle w:val="ab"/>
        <w:tblW w:w="9966" w:type="dxa"/>
        <w:tblLook w:val="04A0" w:firstRow="1" w:lastRow="0" w:firstColumn="1" w:lastColumn="0" w:noHBand="0" w:noVBand="1"/>
      </w:tblPr>
      <w:tblGrid>
        <w:gridCol w:w="2660"/>
        <w:gridCol w:w="2095"/>
        <w:gridCol w:w="1411"/>
        <w:gridCol w:w="2095"/>
        <w:gridCol w:w="1705"/>
      </w:tblGrid>
      <w:tr w:rsidR="00602E3A" w:rsidRPr="00602E3A" w:rsidTr="003750FB">
        <w:trPr>
          <w:tblHeader/>
        </w:trPr>
        <w:tc>
          <w:tcPr>
            <w:tcW w:w="2660" w:type="dxa"/>
            <w:vMerge w:val="restart"/>
            <w:vAlign w:val="center"/>
          </w:tcPr>
          <w:p w:rsidR="00602E3A" w:rsidRPr="00602E3A" w:rsidRDefault="00602E3A" w:rsidP="00602E3A">
            <w:pPr>
              <w:pStyle w:val="ad"/>
              <w:rPr>
                <w:b/>
                <w:szCs w:val="16"/>
              </w:rPr>
            </w:pPr>
            <w:r w:rsidRPr="00602E3A">
              <w:rPr>
                <w:b/>
                <w:szCs w:val="16"/>
              </w:rPr>
              <w:t>Наименование субъекта Российской Федерации</w:t>
            </w:r>
          </w:p>
        </w:tc>
        <w:tc>
          <w:tcPr>
            <w:tcW w:w="3506" w:type="dxa"/>
            <w:gridSpan w:val="2"/>
            <w:vAlign w:val="center"/>
          </w:tcPr>
          <w:p w:rsidR="00602E3A" w:rsidRPr="00602E3A" w:rsidRDefault="00602E3A" w:rsidP="00602E3A">
            <w:pPr>
              <w:pStyle w:val="ad"/>
              <w:rPr>
                <w:b/>
                <w:szCs w:val="16"/>
              </w:rPr>
            </w:pPr>
            <w:r w:rsidRPr="00602E3A">
              <w:rPr>
                <w:b/>
                <w:szCs w:val="16"/>
              </w:rPr>
              <w:t>Количестве ненормативных правовых актов, по которым устранены замечания</w:t>
            </w:r>
          </w:p>
        </w:tc>
        <w:tc>
          <w:tcPr>
            <w:tcW w:w="3800" w:type="dxa"/>
            <w:gridSpan w:val="2"/>
            <w:vAlign w:val="center"/>
          </w:tcPr>
          <w:p w:rsidR="00602E3A" w:rsidRPr="00602E3A" w:rsidRDefault="00602E3A" w:rsidP="00602E3A">
            <w:pPr>
              <w:pStyle w:val="ad"/>
              <w:rPr>
                <w:b/>
                <w:szCs w:val="16"/>
              </w:rPr>
            </w:pPr>
            <w:r w:rsidRPr="00602E3A">
              <w:rPr>
                <w:b/>
                <w:szCs w:val="16"/>
              </w:rPr>
              <w:t>Количестве ненормативных правовых актов, отмененных на основании решения Рослесхоза</w:t>
            </w:r>
          </w:p>
        </w:tc>
      </w:tr>
      <w:tr w:rsidR="00602E3A" w:rsidRPr="00602E3A" w:rsidTr="003750FB">
        <w:trPr>
          <w:tblHeader/>
        </w:trPr>
        <w:tc>
          <w:tcPr>
            <w:tcW w:w="2660" w:type="dxa"/>
            <w:vMerge/>
            <w:vAlign w:val="center"/>
          </w:tcPr>
          <w:p w:rsidR="00602E3A" w:rsidRPr="00602E3A" w:rsidRDefault="00602E3A" w:rsidP="00602E3A">
            <w:pPr>
              <w:pStyle w:val="ad"/>
              <w:rPr>
                <w:b/>
                <w:szCs w:val="16"/>
              </w:rPr>
            </w:pPr>
          </w:p>
        </w:tc>
        <w:tc>
          <w:tcPr>
            <w:tcW w:w="2095" w:type="dxa"/>
            <w:vAlign w:val="center"/>
          </w:tcPr>
          <w:p w:rsidR="00602E3A" w:rsidRPr="00602E3A" w:rsidRDefault="00602E3A" w:rsidP="00602E3A">
            <w:pPr>
              <w:pStyle w:val="ad"/>
              <w:rPr>
                <w:b/>
                <w:szCs w:val="16"/>
              </w:rPr>
            </w:pPr>
            <w:r w:rsidRPr="00602E3A">
              <w:rPr>
                <w:b/>
                <w:szCs w:val="16"/>
              </w:rPr>
              <w:t>2023 год</w:t>
            </w:r>
          </w:p>
        </w:tc>
        <w:tc>
          <w:tcPr>
            <w:tcW w:w="1411" w:type="dxa"/>
            <w:vAlign w:val="center"/>
          </w:tcPr>
          <w:p w:rsidR="00602E3A" w:rsidRPr="00602E3A" w:rsidRDefault="00602E3A" w:rsidP="009D11E6">
            <w:pPr>
              <w:pStyle w:val="ad"/>
              <w:rPr>
                <w:b/>
                <w:szCs w:val="16"/>
              </w:rPr>
            </w:pPr>
            <w:r w:rsidRPr="00602E3A">
              <w:rPr>
                <w:b/>
                <w:szCs w:val="16"/>
              </w:rPr>
              <w:t>1 п</w:t>
            </w:r>
            <w:r w:rsidR="009D11E6">
              <w:rPr>
                <w:b/>
                <w:szCs w:val="16"/>
              </w:rPr>
              <w:t>олугодие</w:t>
            </w:r>
            <w:r w:rsidRPr="00602E3A">
              <w:rPr>
                <w:b/>
                <w:szCs w:val="16"/>
              </w:rPr>
              <w:t xml:space="preserve"> 2024</w:t>
            </w:r>
            <w:r w:rsidR="009D11E6">
              <w:rPr>
                <w:b/>
                <w:szCs w:val="16"/>
              </w:rPr>
              <w:t xml:space="preserve"> года</w:t>
            </w:r>
          </w:p>
        </w:tc>
        <w:tc>
          <w:tcPr>
            <w:tcW w:w="2095" w:type="dxa"/>
            <w:vAlign w:val="center"/>
          </w:tcPr>
          <w:p w:rsidR="00602E3A" w:rsidRPr="00602E3A" w:rsidRDefault="00602E3A" w:rsidP="00602E3A">
            <w:pPr>
              <w:pStyle w:val="ad"/>
              <w:rPr>
                <w:b/>
                <w:szCs w:val="16"/>
              </w:rPr>
            </w:pPr>
            <w:r w:rsidRPr="00602E3A">
              <w:rPr>
                <w:b/>
                <w:szCs w:val="16"/>
              </w:rPr>
              <w:t>2023 год</w:t>
            </w:r>
          </w:p>
        </w:tc>
        <w:tc>
          <w:tcPr>
            <w:tcW w:w="1705" w:type="dxa"/>
            <w:vAlign w:val="center"/>
          </w:tcPr>
          <w:p w:rsidR="00602E3A" w:rsidRPr="00602E3A" w:rsidRDefault="009D11E6" w:rsidP="009D11E6">
            <w:pPr>
              <w:pStyle w:val="ad"/>
              <w:rPr>
                <w:b/>
                <w:szCs w:val="16"/>
              </w:rPr>
            </w:pPr>
            <w:r w:rsidRPr="00602E3A">
              <w:rPr>
                <w:b/>
                <w:szCs w:val="16"/>
              </w:rPr>
              <w:t>1 п</w:t>
            </w:r>
            <w:r>
              <w:rPr>
                <w:b/>
                <w:szCs w:val="16"/>
              </w:rPr>
              <w:t>олугодие</w:t>
            </w:r>
            <w:r w:rsidRPr="00602E3A">
              <w:rPr>
                <w:b/>
                <w:szCs w:val="16"/>
              </w:rPr>
              <w:t xml:space="preserve"> 2024</w:t>
            </w:r>
            <w:r>
              <w:rPr>
                <w:b/>
                <w:szCs w:val="16"/>
              </w:rPr>
              <w:t> года</w:t>
            </w:r>
          </w:p>
        </w:tc>
      </w:tr>
      <w:tr w:rsidR="00602E3A" w:rsidRPr="00602E3A" w:rsidTr="00602E3A">
        <w:tc>
          <w:tcPr>
            <w:tcW w:w="2660" w:type="dxa"/>
          </w:tcPr>
          <w:p w:rsidR="00602E3A" w:rsidRPr="00602E3A" w:rsidRDefault="00602E3A" w:rsidP="00602E3A">
            <w:pPr>
              <w:pStyle w:val="ad"/>
              <w:jc w:val="left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Республика Башкортостан</w:t>
            </w: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27</w:t>
            </w:r>
          </w:p>
        </w:tc>
        <w:tc>
          <w:tcPr>
            <w:tcW w:w="1411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29</w:t>
            </w: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</w:tr>
      <w:tr w:rsidR="00602E3A" w:rsidRPr="00602E3A" w:rsidTr="00602E3A">
        <w:tc>
          <w:tcPr>
            <w:tcW w:w="2660" w:type="dxa"/>
          </w:tcPr>
          <w:p w:rsidR="00602E3A" w:rsidRPr="00602E3A" w:rsidRDefault="00602E3A" w:rsidP="00602E3A">
            <w:pPr>
              <w:pStyle w:val="ad"/>
              <w:jc w:val="left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Республика Марий-Эл</w:t>
            </w: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8</w:t>
            </w:r>
          </w:p>
        </w:tc>
        <w:tc>
          <w:tcPr>
            <w:tcW w:w="1411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6</w:t>
            </w: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</w:tr>
      <w:tr w:rsidR="00602E3A" w:rsidRPr="00602E3A" w:rsidTr="00602E3A">
        <w:tc>
          <w:tcPr>
            <w:tcW w:w="2660" w:type="dxa"/>
          </w:tcPr>
          <w:p w:rsidR="00602E3A" w:rsidRPr="00602E3A" w:rsidRDefault="00602E3A" w:rsidP="00602E3A">
            <w:pPr>
              <w:pStyle w:val="ad"/>
              <w:jc w:val="left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Республика Мордовия</w:t>
            </w: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5</w:t>
            </w:r>
          </w:p>
        </w:tc>
        <w:tc>
          <w:tcPr>
            <w:tcW w:w="1411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</w:tr>
      <w:tr w:rsidR="00602E3A" w:rsidRPr="00602E3A" w:rsidTr="00602E3A">
        <w:tc>
          <w:tcPr>
            <w:tcW w:w="2660" w:type="dxa"/>
          </w:tcPr>
          <w:p w:rsidR="00602E3A" w:rsidRPr="00602E3A" w:rsidRDefault="00602E3A" w:rsidP="00602E3A">
            <w:pPr>
              <w:pStyle w:val="ad"/>
              <w:jc w:val="left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Республика Татарстан</w:t>
            </w: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10</w:t>
            </w:r>
          </w:p>
        </w:tc>
        <w:tc>
          <w:tcPr>
            <w:tcW w:w="1411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</w:tr>
      <w:tr w:rsidR="00602E3A" w:rsidRPr="00602E3A" w:rsidTr="00602E3A">
        <w:tc>
          <w:tcPr>
            <w:tcW w:w="2660" w:type="dxa"/>
          </w:tcPr>
          <w:p w:rsidR="00602E3A" w:rsidRPr="00602E3A" w:rsidRDefault="00602E3A" w:rsidP="00602E3A">
            <w:pPr>
              <w:pStyle w:val="ad"/>
              <w:jc w:val="left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 xml:space="preserve">Удмуртская Республика </w:t>
            </w: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3</w:t>
            </w:r>
          </w:p>
        </w:tc>
        <w:tc>
          <w:tcPr>
            <w:tcW w:w="1411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</w:tr>
      <w:tr w:rsidR="00602E3A" w:rsidRPr="00602E3A" w:rsidTr="00602E3A">
        <w:tc>
          <w:tcPr>
            <w:tcW w:w="2660" w:type="dxa"/>
          </w:tcPr>
          <w:p w:rsidR="00602E3A" w:rsidRPr="00602E3A" w:rsidRDefault="00602E3A" w:rsidP="00602E3A">
            <w:pPr>
              <w:pStyle w:val="ad"/>
              <w:jc w:val="left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Чувашская Республика</w:t>
            </w: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7</w:t>
            </w:r>
          </w:p>
        </w:tc>
        <w:tc>
          <w:tcPr>
            <w:tcW w:w="1411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4</w:t>
            </w: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</w:tr>
      <w:tr w:rsidR="00602E3A" w:rsidRPr="00602E3A" w:rsidTr="00602E3A">
        <w:tc>
          <w:tcPr>
            <w:tcW w:w="2660" w:type="dxa"/>
          </w:tcPr>
          <w:p w:rsidR="00602E3A" w:rsidRPr="00602E3A" w:rsidRDefault="00602E3A" w:rsidP="00602E3A">
            <w:pPr>
              <w:pStyle w:val="ad"/>
              <w:jc w:val="left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Пермский край</w:t>
            </w: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4</w:t>
            </w:r>
          </w:p>
        </w:tc>
        <w:tc>
          <w:tcPr>
            <w:tcW w:w="1411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</w:tr>
      <w:tr w:rsidR="00602E3A" w:rsidRPr="00602E3A" w:rsidTr="00602E3A">
        <w:tc>
          <w:tcPr>
            <w:tcW w:w="2660" w:type="dxa"/>
          </w:tcPr>
          <w:p w:rsidR="00602E3A" w:rsidRPr="00602E3A" w:rsidRDefault="00602E3A" w:rsidP="00602E3A">
            <w:pPr>
              <w:pStyle w:val="ad"/>
              <w:jc w:val="left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Кировская область</w:t>
            </w: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13</w:t>
            </w:r>
          </w:p>
        </w:tc>
        <w:tc>
          <w:tcPr>
            <w:tcW w:w="1411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5</w:t>
            </w:r>
          </w:p>
        </w:tc>
        <w:tc>
          <w:tcPr>
            <w:tcW w:w="170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</w:tr>
      <w:tr w:rsidR="00602E3A" w:rsidRPr="00602E3A" w:rsidTr="00602E3A">
        <w:tc>
          <w:tcPr>
            <w:tcW w:w="2660" w:type="dxa"/>
          </w:tcPr>
          <w:p w:rsidR="00602E3A" w:rsidRPr="00602E3A" w:rsidRDefault="00602E3A" w:rsidP="00602E3A">
            <w:pPr>
              <w:pStyle w:val="ad"/>
              <w:jc w:val="left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Нижегородская область</w:t>
            </w: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7</w:t>
            </w:r>
          </w:p>
        </w:tc>
        <w:tc>
          <w:tcPr>
            <w:tcW w:w="1411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2</w:t>
            </w: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</w:tr>
      <w:tr w:rsidR="00602E3A" w:rsidRPr="00602E3A" w:rsidTr="00602E3A">
        <w:tc>
          <w:tcPr>
            <w:tcW w:w="2660" w:type="dxa"/>
          </w:tcPr>
          <w:p w:rsidR="00602E3A" w:rsidRPr="00602E3A" w:rsidRDefault="00602E3A" w:rsidP="00602E3A">
            <w:pPr>
              <w:pStyle w:val="ad"/>
              <w:jc w:val="left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Оренбургская область</w:t>
            </w: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8</w:t>
            </w:r>
          </w:p>
        </w:tc>
        <w:tc>
          <w:tcPr>
            <w:tcW w:w="1411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2</w:t>
            </w: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</w:tr>
      <w:tr w:rsidR="00602E3A" w:rsidRPr="00602E3A" w:rsidTr="00602E3A">
        <w:tc>
          <w:tcPr>
            <w:tcW w:w="2660" w:type="dxa"/>
          </w:tcPr>
          <w:p w:rsidR="00602E3A" w:rsidRPr="00602E3A" w:rsidRDefault="00602E3A" w:rsidP="00602E3A">
            <w:pPr>
              <w:pStyle w:val="ad"/>
              <w:jc w:val="left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Пензенская область</w:t>
            </w: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1</w:t>
            </w:r>
          </w:p>
        </w:tc>
        <w:tc>
          <w:tcPr>
            <w:tcW w:w="1411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</w:tr>
      <w:tr w:rsidR="00602E3A" w:rsidRPr="00602E3A" w:rsidTr="00602E3A">
        <w:tc>
          <w:tcPr>
            <w:tcW w:w="2660" w:type="dxa"/>
          </w:tcPr>
          <w:p w:rsidR="00602E3A" w:rsidRPr="00602E3A" w:rsidRDefault="00602E3A" w:rsidP="00602E3A">
            <w:pPr>
              <w:pStyle w:val="ad"/>
              <w:jc w:val="left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lastRenderedPageBreak/>
              <w:t>Самарская область</w:t>
            </w: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14</w:t>
            </w:r>
          </w:p>
        </w:tc>
        <w:tc>
          <w:tcPr>
            <w:tcW w:w="1411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4</w:t>
            </w: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</w:tr>
      <w:tr w:rsidR="00602E3A" w:rsidRPr="00602E3A" w:rsidTr="00602E3A">
        <w:tc>
          <w:tcPr>
            <w:tcW w:w="2660" w:type="dxa"/>
          </w:tcPr>
          <w:p w:rsidR="00602E3A" w:rsidRPr="00602E3A" w:rsidRDefault="00602E3A" w:rsidP="00602E3A">
            <w:pPr>
              <w:pStyle w:val="ad"/>
              <w:jc w:val="left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Саратовская область</w:t>
            </w: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1</w:t>
            </w:r>
          </w:p>
        </w:tc>
        <w:tc>
          <w:tcPr>
            <w:tcW w:w="1411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</w:tr>
      <w:tr w:rsidR="00602E3A" w:rsidRPr="00602E3A" w:rsidTr="00602E3A">
        <w:tc>
          <w:tcPr>
            <w:tcW w:w="2660" w:type="dxa"/>
          </w:tcPr>
          <w:p w:rsidR="00602E3A" w:rsidRPr="00602E3A" w:rsidRDefault="00602E3A" w:rsidP="00602E3A">
            <w:pPr>
              <w:pStyle w:val="ad"/>
              <w:jc w:val="left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Ульяновская область</w:t>
            </w: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2</w:t>
            </w:r>
          </w:p>
        </w:tc>
        <w:tc>
          <w:tcPr>
            <w:tcW w:w="1411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</w:tr>
      <w:tr w:rsidR="00602E3A" w:rsidRPr="00602E3A" w:rsidTr="00602E3A">
        <w:tc>
          <w:tcPr>
            <w:tcW w:w="2660" w:type="dxa"/>
          </w:tcPr>
          <w:p w:rsidR="00602E3A" w:rsidRPr="00602E3A" w:rsidRDefault="00602E3A" w:rsidP="00602E3A">
            <w:pPr>
              <w:pStyle w:val="ad"/>
              <w:jc w:val="left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Владимирская область</w:t>
            </w: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1411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6</w:t>
            </w:r>
          </w:p>
        </w:tc>
        <w:tc>
          <w:tcPr>
            <w:tcW w:w="170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1</w:t>
            </w:r>
          </w:p>
        </w:tc>
      </w:tr>
      <w:tr w:rsidR="00602E3A" w:rsidRPr="00602E3A" w:rsidTr="00602E3A">
        <w:tc>
          <w:tcPr>
            <w:tcW w:w="2660" w:type="dxa"/>
          </w:tcPr>
          <w:p w:rsidR="00602E3A" w:rsidRPr="00602E3A" w:rsidRDefault="00602E3A" w:rsidP="00602E3A">
            <w:pPr>
              <w:pStyle w:val="ad"/>
              <w:jc w:val="left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Орловская область</w:t>
            </w: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2</w:t>
            </w:r>
          </w:p>
        </w:tc>
        <w:tc>
          <w:tcPr>
            <w:tcW w:w="1411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2</w:t>
            </w: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</w:tr>
      <w:tr w:rsidR="00602E3A" w:rsidRPr="00602E3A" w:rsidTr="00602E3A">
        <w:tc>
          <w:tcPr>
            <w:tcW w:w="2660" w:type="dxa"/>
          </w:tcPr>
          <w:p w:rsidR="00602E3A" w:rsidRPr="00602E3A" w:rsidRDefault="00602E3A" w:rsidP="00602E3A">
            <w:pPr>
              <w:pStyle w:val="ad"/>
              <w:jc w:val="left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Архангельская область</w:t>
            </w: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1</w:t>
            </w:r>
          </w:p>
        </w:tc>
        <w:tc>
          <w:tcPr>
            <w:tcW w:w="1411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1</w:t>
            </w: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</w:tr>
      <w:tr w:rsidR="00602E3A" w:rsidRPr="00602E3A" w:rsidTr="00602E3A">
        <w:tc>
          <w:tcPr>
            <w:tcW w:w="2660" w:type="dxa"/>
          </w:tcPr>
          <w:p w:rsidR="00602E3A" w:rsidRPr="00602E3A" w:rsidRDefault="00602E3A" w:rsidP="00602E3A">
            <w:pPr>
              <w:pStyle w:val="ad"/>
              <w:jc w:val="left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Вологодская область</w:t>
            </w: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8</w:t>
            </w:r>
          </w:p>
        </w:tc>
        <w:tc>
          <w:tcPr>
            <w:tcW w:w="1411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1</w:t>
            </w: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</w:tr>
      <w:tr w:rsidR="00602E3A" w:rsidRPr="00602E3A" w:rsidTr="00602E3A">
        <w:tc>
          <w:tcPr>
            <w:tcW w:w="2660" w:type="dxa"/>
          </w:tcPr>
          <w:p w:rsidR="00602E3A" w:rsidRPr="00602E3A" w:rsidRDefault="00602E3A" w:rsidP="00602E3A">
            <w:pPr>
              <w:pStyle w:val="ad"/>
              <w:jc w:val="left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Калининградская область</w:t>
            </w: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2</w:t>
            </w:r>
          </w:p>
        </w:tc>
        <w:tc>
          <w:tcPr>
            <w:tcW w:w="1411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</w:tr>
      <w:tr w:rsidR="00602E3A" w:rsidRPr="00602E3A" w:rsidTr="00602E3A">
        <w:tc>
          <w:tcPr>
            <w:tcW w:w="2660" w:type="dxa"/>
          </w:tcPr>
          <w:p w:rsidR="00602E3A" w:rsidRPr="00602E3A" w:rsidRDefault="00602E3A" w:rsidP="00602E3A">
            <w:pPr>
              <w:pStyle w:val="ad"/>
              <w:jc w:val="left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Новгородская область</w:t>
            </w: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26</w:t>
            </w:r>
          </w:p>
        </w:tc>
        <w:tc>
          <w:tcPr>
            <w:tcW w:w="1411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</w:tr>
      <w:tr w:rsidR="00602E3A" w:rsidRPr="00602E3A" w:rsidTr="00602E3A">
        <w:tc>
          <w:tcPr>
            <w:tcW w:w="2660" w:type="dxa"/>
          </w:tcPr>
          <w:p w:rsidR="00602E3A" w:rsidRPr="00602E3A" w:rsidRDefault="00602E3A" w:rsidP="00602E3A">
            <w:pPr>
              <w:pStyle w:val="ad"/>
              <w:jc w:val="left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Республика Коми</w:t>
            </w: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11</w:t>
            </w:r>
          </w:p>
        </w:tc>
        <w:tc>
          <w:tcPr>
            <w:tcW w:w="1411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6</w:t>
            </w: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</w:tr>
      <w:tr w:rsidR="00602E3A" w:rsidRPr="00602E3A" w:rsidTr="00602E3A">
        <w:tc>
          <w:tcPr>
            <w:tcW w:w="2660" w:type="dxa"/>
          </w:tcPr>
          <w:p w:rsidR="00602E3A" w:rsidRPr="00602E3A" w:rsidRDefault="00602E3A" w:rsidP="00602E3A">
            <w:pPr>
              <w:pStyle w:val="ad"/>
              <w:jc w:val="left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Республика Карелия</w:t>
            </w: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1411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6</w:t>
            </w: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</w:tr>
      <w:tr w:rsidR="00602E3A" w:rsidRPr="00602E3A" w:rsidTr="00602E3A">
        <w:tc>
          <w:tcPr>
            <w:tcW w:w="2660" w:type="dxa"/>
          </w:tcPr>
          <w:p w:rsidR="00602E3A" w:rsidRPr="00602E3A" w:rsidRDefault="00602E3A" w:rsidP="00602E3A">
            <w:pPr>
              <w:pStyle w:val="ad"/>
              <w:jc w:val="left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Красноярский край</w:t>
            </w: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1411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2</w:t>
            </w:r>
          </w:p>
        </w:tc>
      </w:tr>
      <w:tr w:rsidR="00602E3A" w:rsidRPr="00602E3A" w:rsidTr="00602E3A">
        <w:tc>
          <w:tcPr>
            <w:tcW w:w="2660" w:type="dxa"/>
          </w:tcPr>
          <w:p w:rsidR="00602E3A" w:rsidRPr="00602E3A" w:rsidRDefault="00602E3A" w:rsidP="00602E3A">
            <w:pPr>
              <w:pStyle w:val="ad"/>
              <w:jc w:val="left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Челябинская область</w:t>
            </w: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1411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2</w:t>
            </w: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1</w:t>
            </w:r>
          </w:p>
        </w:tc>
        <w:tc>
          <w:tcPr>
            <w:tcW w:w="170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2</w:t>
            </w:r>
          </w:p>
        </w:tc>
      </w:tr>
      <w:tr w:rsidR="00602E3A" w:rsidRPr="00602E3A" w:rsidTr="00602E3A">
        <w:tc>
          <w:tcPr>
            <w:tcW w:w="2660" w:type="dxa"/>
          </w:tcPr>
          <w:p w:rsidR="00602E3A" w:rsidRPr="00602E3A" w:rsidRDefault="00602E3A" w:rsidP="00602E3A">
            <w:pPr>
              <w:pStyle w:val="ad"/>
              <w:jc w:val="left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Ханты-Мансийский автономный округ - Югра</w:t>
            </w: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1411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7</w:t>
            </w: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</w:tr>
      <w:tr w:rsidR="00602E3A" w:rsidRPr="00602E3A" w:rsidTr="00602E3A">
        <w:tc>
          <w:tcPr>
            <w:tcW w:w="2660" w:type="dxa"/>
          </w:tcPr>
          <w:p w:rsidR="00602E3A" w:rsidRPr="00602E3A" w:rsidRDefault="00602E3A" w:rsidP="00602E3A">
            <w:pPr>
              <w:pStyle w:val="ad"/>
              <w:jc w:val="left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Ямало-Ненецкий автономный округ</w:t>
            </w: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2</w:t>
            </w:r>
          </w:p>
        </w:tc>
        <w:tc>
          <w:tcPr>
            <w:tcW w:w="1411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7</w:t>
            </w: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</w:tr>
      <w:tr w:rsidR="00602E3A" w:rsidRPr="00602E3A" w:rsidTr="00602E3A">
        <w:tc>
          <w:tcPr>
            <w:tcW w:w="2660" w:type="dxa"/>
          </w:tcPr>
          <w:p w:rsidR="00602E3A" w:rsidRPr="00602E3A" w:rsidRDefault="00602E3A" w:rsidP="00602E3A">
            <w:pPr>
              <w:pStyle w:val="ad"/>
              <w:jc w:val="left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Республика Дагестан</w:t>
            </w: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1</w:t>
            </w:r>
          </w:p>
        </w:tc>
        <w:tc>
          <w:tcPr>
            <w:tcW w:w="1411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1</w:t>
            </w: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</w:tr>
      <w:tr w:rsidR="00602E3A" w:rsidRPr="00602E3A" w:rsidTr="00602E3A">
        <w:tc>
          <w:tcPr>
            <w:tcW w:w="2660" w:type="dxa"/>
          </w:tcPr>
          <w:p w:rsidR="00602E3A" w:rsidRPr="00602E3A" w:rsidRDefault="00602E3A" w:rsidP="00602E3A">
            <w:pPr>
              <w:pStyle w:val="ad"/>
              <w:jc w:val="left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Карачаево-Черкесская Республика</w:t>
            </w: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7</w:t>
            </w:r>
          </w:p>
        </w:tc>
        <w:tc>
          <w:tcPr>
            <w:tcW w:w="1411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</w:tr>
      <w:tr w:rsidR="00602E3A" w:rsidRPr="00602E3A" w:rsidTr="00602E3A">
        <w:tc>
          <w:tcPr>
            <w:tcW w:w="2660" w:type="dxa"/>
          </w:tcPr>
          <w:p w:rsidR="00602E3A" w:rsidRPr="00602E3A" w:rsidRDefault="00602E3A" w:rsidP="00602E3A">
            <w:pPr>
              <w:pStyle w:val="ad"/>
              <w:jc w:val="left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Республика Северная Осетия - Алания</w:t>
            </w: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1</w:t>
            </w:r>
          </w:p>
        </w:tc>
        <w:tc>
          <w:tcPr>
            <w:tcW w:w="1411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</w:tr>
      <w:tr w:rsidR="00602E3A" w:rsidRPr="00602E3A" w:rsidTr="00602E3A">
        <w:tc>
          <w:tcPr>
            <w:tcW w:w="2660" w:type="dxa"/>
          </w:tcPr>
          <w:p w:rsidR="00602E3A" w:rsidRPr="00602E3A" w:rsidRDefault="00602E3A" w:rsidP="00602E3A">
            <w:pPr>
              <w:pStyle w:val="ad"/>
              <w:jc w:val="left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Республика Калмыкия</w:t>
            </w: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3</w:t>
            </w:r>
          </w:p>
        </w:tc>
        <w:tc>
          <w:tcPr>
            <w:tcW w:w="1411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</w:tr>
      <w:tr w:rsidR="00602E3A" w:rsidRPr="00602E3A" w:rsidTr="00602E3A">
        <w:tc>
          <w:tcPr>
            <w:tcW w:w="2660" w:type="dxa"/>
          </w:tcPr>
          <w:p w:rsidR="00602E3A" w:rsidRPr="00602E3A" w:rsidRDefault="00602E3A" w:rsidP="00602E3A">
            <w:pPr>
              <w:pStyle w:val="ad"/>
              <w:jc w:val="left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Краснодарский край</w:t>
            </w: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1</w:t>
            </w:r>
          </w:p>
        </w:tc>
        <w:tc>
          <w:tcPr>
            <w:tcW w:w="1411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1</w:t>
            </w:r>
          </w:p>
        </w:tc>
      </w:tr>
      <w:tr w:rsidR="00602E3A" w:rsidRPr="00602E3A" w:rsidTr="00602E3A">
        <w:tc>
          <w:tcPr>
            <w:tcW w:w="2660" w:type="dxa"/>
          </w:tcPr>
          <w:p w:rsidR="00602E3A" w:rsidRPr="00602E3A" w:rsidRDefault="00602E3A" w:rsidP="00602E3A">
            <w:pPr>
              <w:pStyle w:val="ad"/>
              <w:jc w:val="left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Волгоградская область</w:t>
            </w: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22</w:t>
            </w:r>
          </w:p>
        </w:tc>
        <w:tc>
          <w:tcPr>
            <w:tcW w:w="1411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</w:tr>
      <w:tr w:rsidR="00602E3A" w:rsidRPr="00602E3A" w:rsidTr="00602E3A">
        <w:tc>
          <w:tcPr>
            <w:tcW w:w="2660" w:type="dxa"/>
          </w:tcPr>
          <w:p w:rsidR="00602E3A" w:rsidRPr="00602E3A" w:rsidRDefault="00602E3A" w:rsidP="00602E3A">
            <w:pPr>
              <w:pStyle w:val="ad"/>
              <w:jc w:val="left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Республика Крым</w:t>
            </w: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2</w:t>
            </w:r>
          </w:p>
        </w:tc>
        <w:tc>
          <w:tcPr>
            <w:tcW w:w="1411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</w:tr>
      <w:tr w:rsidR="00602E3A" w:rsidRPr="00602E3A" w:rsidTr="00602E3A">
        <w:tc>
          <w:tcPr>
            <w:tcW w:w="2660" w:type="dxa"/>
          </w:tcPr>
          <w:p w:rsidR="00602E3A" w:rsidRPr="00602E3A" w:rsidRDefault="00602E3A" w:rsidP="00602E3A">
            <w:pPr>
              <w:pStyle w:val="ad"/>
              <w:jc w:val="left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Ставропольский край</w:t>
            </w: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1411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1</w:t>
            </w: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</w:tr>
      <w:tr w:rsidR="00602E3A" w:rsidRPr="00602E3A" w:rsidTr="00602E3A">
        <w:tc>
          <w:tcPr>
            <w:tcW w:w="2660" w:type="dxa"/>
          </w:tcPr>
          <w:p w:rsidR="00602E3A" w:rsidRPr="00602E3A" w:rsidRDefault="00602E3A" w:rsidP="00602E3A">
            <w:pPr>
              <w:pStyle w:val="ad"/>
              <w:jc w:val="left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Мурманская область</w:t>
            </w: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1411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09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1</w:t>
            </w:r>
          </w:p>
        </w:tc>
        <w:tc>
          <w:tcPr>
            <w:tcW w:w="1705" w:type="dxa"/>
          </w:tcPr>
          <w:p w:rsidR="00602E3A" w:rsidRPr="00602E3A" w:rsidRDefault="00602E3A" w:rsidP="00602E3A">
            <w:pPr>
              <w:pStyle w:val="ad"/>
              <w:rPr>
                <w:sz w:val="18"/>
                <w:szCs w:val="18"/>
              </w:rPr>
            </w:pPr>
            <w:r w:rsidRPr="00602E3A">
              <w:rPr>
                <w:sz w:val="18"/>
                <w:szCs w:val="18"/>
              </w:rPr>
              <w:t>1</w:t>
            </w:r>
          </w:p>
        </w:tc>
      </w:tr>
    </w:tbl>
    <w:p w:rsidR="003D3BF0" w:rsidRPr="003D3BF0" w:rsidRDefault="009E367D" w:rsidP="003D3BF0">
      <w:pPr>
        <w:pStyle w:val="af4"/>
        <w:keepNext w:val="0"/>
        <w:rPr>
          <w:rFonts w:eastAsia="Times New Roman"/>
          <w:b w:val="0"/>
          <w:bCs/>
          <w:i w:val="0"/>
          <w:snapToGrid w:val="0"/>
          <w:szCs w:val="28"/>
          <w:lang w:eastAsia="ru-RU"/>
        </w:rPr>
      </w:pPr>
      <w:r>
        <w:rPr>
          <w:rFonts w:eastAsia="Times New Roman"/>
          <w:b w:val="0"/>
          <w:bCs/>
          <w:i w:val="0"/>
          <w:snapToGrid w:val="0"/>
          <w:szCs w:val="28"/>
          <w:lang w:eastAsia="ru-RU"/>
        </w:rPr>
        <w:t>5</w:t>
      </w:r>
      <w:r w:rsidR="00602E3A">
        <w:rPr>
          <w:rFonts w:eastAsia="Times New Roman"/>
          <w:b w:val="0"/>
          <w:bCs/>
          <w:i w:val="0"/>
          <w:snapToGrid w:val="0"/>
          <w:szCs w:val="28"/>
          <w:lang w:eastAsia="ru-RU"/>
        </w:rPr>
        <w:t>. </w:t>
      </w:r>
      <w:r w:rsidR="003D3BF0" w:rsidRPr="003D3BF0">
        <w:rPr>
          <w:rFonts w:eastAsia="Times New Roman"/>
          <w:b w:val="0"/>
          <w:bCs/>
          <w:i w:val="0"/>
          <w:snapToGrid w:val="0"/>
          <w:szCs w:val="28"/>
          <w:lang w:eastAsia="ru-RU"/>
        </w:rPr>
        <w:t>В соответствии с частью 3 статьи 5.1 Лесного кодекса приказом Минприроды России от 29 июня 2018 г. № 301 утверждены состав и содержание информации о лесах, размещаемой на официальном сайте Федерального агентства лесного хозяйства (приложение 1), согласно которому на официальном сайте Рослесхоза должны быть размещены:</w:t>
      </w:r>
    </w:p>
    <w:p w:rsidR="003D3BF0" w:rsidRPr="003D3BF0" w:rsidRDefault="003D3BF0" w:rsidP="003D3BF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3D3BF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Pr="003D3BF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Схема распределения лесов по целевому назначению;</w:t>
      </w:r>
    </w:p>
    <w:p w:rsidR="003D3BF0" w:rsidRPr="003D3BF0" w:rsidRDefault="003D3BF0" w:rsidP="003D3BF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3D3BF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Pr="003D3BF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Схема распределения лесов по преобладающим породам и группам возраста;</w:t>
      </w:r>
    </w:p>
    <w:p w:rsidR="003D3BF0" w:rsidRPr="003D3BF0" w:rsidRDefault="003D3BF0" w:rsidP="003D3BF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3D3BF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Pr="003D3BF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Схема распределения лесов в границах особо охраняемых природных территорий;</w:t>
      </w:r>
    </w:p>
    <w:p w:rsidR="003D3BF0" w:rsidRPr="003D3BF0" w:rsidRDefault="003D3BF0" w:rsidP="003D3BF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3D3BF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Pr="003D3BF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Схема распределения лесов, в которых ограничено пребывание граждан.</w:t>
      </w:r>
    </w:p>
    <w:p w:rsidR="003D3BF0" w:rsidRDefault="003D3BF0" w:rsidP="003D3BF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3D3BF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В нарушение приложения № 1 к приказу Минприроды России от 29 июня 2018 г. № 301, которым утвержден состав и содержание информации о лесах, размещаемой на официальном сайте Рослесхоза, по состоянию на 12 августа </w:t>
      </w:r>
      <w:r w:rsidR="00E967A5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br/>
      </w:r>
      <w:r w:rsidRPr="003D3BF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2024 года на официальном сайте Рослесхоза не размещены Схема распределения лесов по целевому назначению, Схема распределения лесов по преобладающим породам и группам возраста, Схема распределения лесов в границах особо охраняемых природных территорий и Схема распределения лесов, в которых ограничено пребывание граждан.</w:t>
      </w:r>
    </w:p>
    <w:p w:rsidR="00715368" w:rsidRPr="00715368" w:rsidRDefault="009E367D" w:rsidP="007153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6</w:t>
      </w:r>
      <w:r w:rsidR="003D3BF0" w:rsidRPr="003D3BF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. </w:t>
      </w:r>
      <w:r w:rsidR="00715368" w:rsidRPr="0071536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Подпунктом 10.2.4 Положения о Рослесхозе определена обязанность руководителя Федерального агентства лесного хозяйства по представлению Министру природных ресурсов и экологии Российской Федерации ежегодного плана и показателей деятельности Агентства, а также отчета о его деятельности.</w:t>
      </w:r>
    </w:p>
    <w:p w:rsidR="00715368" w:rsidRPr="00715368" w:rsidRDefault="00715368" w:rsidP="007153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71536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Рослесхозом представлены письма в адрес Минприроды России:</w:t>
      </w:r>
    </w:p>
    <w:p w:rsidR="00715368" w:rsidRPr="00715368" w:rsidRDefault="00715368" w:rsidP="007153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71536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от 05.12.2022 № МК-08-42/30528 о представлении замечаний и предложений по корректировке проекта Плана-графика мероприятий по реализации документов стратегического планирования Плана деятельности Министерства природных ресурсов и экологии Российской Федерации на 2019-2024 годы, утвержденного 11.03.2022 № 9/12 (далее – План деятельности Минприроды России), проекта текстовой части План деятельности Минприроды России, а также предложения по включению ключевых целей и приоритетных задач в проект Публичной декларации целей и задач на 2022 год в части лесного блока Федеральное агентство лесного хозяйства;</w:t>
      </w:r>
    </w:p>
    <w:p w:rsidR="00715368" w:rsidRPr="00715368" w:rsidRDefault="00715368" w:rsidP="007153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71536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от 30.12.2022 № МК-08-42/33253 о согласовании проекта Плана деятельности Министерства природных ресурсов и экологии Российской Федерации на 2019-2024 годы и проекта Публичной декларации целей и задач на 2022 год, а также проект отчета реализации Публичной декларации целей и задач на 2021 год и проект Плана-графика мероприятий по реализации документов стратегического планирования Плана деятельности Минприроды России </w:t>
      </w:r>
      <w:r w:rsidR="00E967A5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br/>
      </w:r>
      <w:r w:rsidRPr="0071536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на 2019</w:t>
      </w:r>
      <w:r w:rsidR="00E967A5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r w:rsidRPr="0071536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- 2024 годы в 2021 году;</w:t>
      </w:r>
    </w:p>
    <w:p w:rsidR="00715368" w:rsidRPr="00715368" w:rsidRDefault="00715368" w:rsidP="007153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71536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от 19.04.2023 № АП-08-42/9015 о согласовании проекта отчета по реализации Публичной декларации целей и задач Минприроды России на </w:t>
      </w:r>
      <w:r w:rsidR="00E967A5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br/>
      </w:r>
      <w:r w:rsidRPr="0071536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2022 год, а также сведений о реализации Плана-графика мероприятий по реализации документов стратегического планирования за 2022 год;</w:t>
      </w:r>
    </w:p>
    <w:p w:rsidR="00715368" w:rsidRPr="00715368" w:rsidRDefault="00715368" w:rsidP="007153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71536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от 27.04.2023 № АП-08-42/9766 о направлении предложений в план-график мероприятий по реализации документов стратегического планирования проекта Плана деятельности Министерства природных ресурсов и экологии Российской Федерации на 2023-2028 годы;</w:t>
      </w:r>
    </w:p>
    <w:p w:rsidR="00715368" w:rsidRPr="00715368" w:rsidRDefault="00715368" w:rsidP="007153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71536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от 02.02.2024 № АП-08-42/2546 о направлении отчета по реализации Плана-графика мероприятий по реализации документов стратегического планирования Плана деятельности Министерства природных ресурсов и экологии Российской Федерации на 2019-2024 годы, а также отчета по реализации Публичной декларации целей и задач Минприроды России на 2023 год.</w:t>
      </w:r>
    </w:p>
    <w:p w:rsidR="003D3BF0" w:rsidRDefault="00715368" w:rsidP="007153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71536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Фактически Рослесхозом в 2023 году и 2024 году не разрабатывался план деятельности Агентства, что не соответствует подпункту 10.2.4 Положения о Рослесхозе, согласно которому руководитель Федерального агентства лесного хозяйства обязан представлять Министру природных ресурсов и экологии Российской Федерации ежегодный план и показатели деятельности Агентства, а также отчет о его деятельности.</w:t>
      </w:r>
    </w:p>
    <w:p w:rsidR="008D3401" w:rsidRPr="008D3401" w:rsidRDefault="009E367D" w:rsidP="008D340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7</w:t>
      </w:r>
      <w:r w:rsidR="003D3BF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. </w:t>
      </w:r>
      <w:r w:rsidR="008D3401" w:rsidRPr="008D3401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В соответствии с частью 1 статьи 98</w:t>
      </w:r>
      <w:r w:rsidR="008D3401" w:rsidRPr="009E1137">
        <w:rPr>
          <w:rFonts w:ascii="Times New Roman" w:eastAsia="Times New Roman" w:hAnsi="Times New Roman" w:cs="Times New Roman"/>
          <w:bCs/>
          <w:snapToGrid w:val="0"/>
          <w:sz w:val="28"/>
          <w:szCs w:val="28"/>
          <w:vertAlign w:val="superscript"/>
          <w:lang w:eastAsia="ru-RU"/>
        </w:rPr>
        <w:t>1</w:t>
      </w:r>
      <w:r w:rsidR="008D3401" w:rsidRPr="008D3401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r w:rsidR="008D3401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Лесного кодекса</w:t>
      </w:r>
      <w:r w:rsidR="008D3401" w:rsidRPr="008D3401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ведение реестра недобросовестных арендаторов лесных участков и покупателей лесных насаждений (далее - реестр недобросовестных лесопользователей) осуществляется Рослесхозом.</w:t>
      </w:r>
    </w:p>
    <w:p w:rsidR="008D3401" w:rsidRPr="008D3401" w:rsidRDefault="008D3401" w:rsidP="008D340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8D3401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В реестр недобросовестных лесопользователей включается информация об арендаторах и покупателях, с которыми были расторгнуты договоры в соответствии с частью 2 статьи 24, частью 8 статьи 51, частью 5 </w:t>
      </w:r>
      <w:r w:rsidR="009E1137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статьи 60</w:t>
      </w:r>
      <w:r w:rsidR="009E1137" w:rsidRPr="009E1137">
        <w:rPr>
          <w:rFonts w:ascii="Times New Roman" w:eastAsia="Times New Roman" w:hAnsi="Times New Roman" w:cs="Times New Roman"/>
          <w:bCs/>
          <w:snapToGrid w:val="0"/>
          <w:sz w:val="28"/>
          <w:szCs w:val="28"/>
          <w:vertAlign w:val="superscript"/>
          <w:lang w:eastAsia="ru-RU"/>
        </w:rPr>
        <w:t>1</w:t>
      </w:r>
      <w:r w:rsidR="009E1137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, частью 5 статьи 60</w:t>
      </w:r>
      <w:r w:rsidRPr="009E1137">
        <w:rPr>
          <w:rFonts w:ascii="Times New Roman" w:eastAsia="Times New Roman" w:hAnsi="Times New Roman" w:cs="Times New Roman"/>
          <w:bCs/>
          <w:snapToGrid w:val="0"/>
          <w:sz w:val="28"/>
          <w:szCs w:val="28"/>
          <w:vertAlign w:val="superscript"/>
          <w:lang w:eastAsia="ru-RU"/>
        </w:rPr>
        <w:t>12</w:t>
      </w:r>
      <w:r w:rsidRPr="008D3401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и частью 4 статьи 61 Лесного кодекса или со статьей 619 Гражданского кодекса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Российской Федерации</w:t>
      </w:r>
      <w:r w:rsidRPr="008D3401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, а также сведения о нарушении указанными лицами лесного законодательства, информация о лицах, которые уклонились от заключения договора аренды лесного участка, находящегося в государственной или муниципальной собственности, либо заключения договора купли-продажи лесных насаждений.</w:t>
      </w:r>
    </w:p>
    <w:p w:rsidR="008D3401" w:rsidRPr="008D3401" w:rsidRDefault="008D3401" w:rsidP="008D340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8D3401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По состоянию на 9 сентября 2024 года в реестре недобросовестных лесопользователей содержалась информация в отношении 276 юридических лиц и индивидуальных предпринимателях по 369 фактам.</w:t>
      </w:r>
    </w:p>
    <w:p w:rsidR="008D3401" w:rsidRPr="008D3401" w:rsidRDefault="008D3401" w:rsidP="008D340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8D3401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Положение о комиссии Рослесхоза по рассмотрению поступившей информации о недобросовестных арендаторах лесных участков и покупателях лесных насаждений, а также ее состав утверждены приказом от 28 июня 2022 г. №</w:t>
      </w:r>
      <w:r w:rsidR="009E1137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Pr="008D3401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670</w:t>
      </w:r>
      <w:r>
        <w:rPr>
          <w:rStyle w:val="a5"/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footnoteReference w:id="4"/>
      </w:r>
      <w:r w:rsidRPr="008D3401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(далее – Положение № 670, Комиссия).</w:t>
      </w:r>
    </w:p>
    <w:p w:rsidR="008D3401" w:rsidRPr="008D3401" w:rsidRDefault="008D3401" w:rsidP="008D340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8D3401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По состоянию на 1 сентября 2024 года состоялось 48 заседаний Комиссии, по итогам которых составлено 48 протоколов.</w:t>
      </w:r>
    </w:p>
    <w:p w:rsidR="008D3401" w:rsidRPr="008D3401" w:rsidRDefault="008D3401" w:rsidP="008D340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8D3401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В ходе проведения контрольного мероприятия выявлены случаи ненаправления Комитетом по природным ресурсам Ленинградской области сведений для включения в реестр недобросовестных лесопользователей в отношении ООО «Волхов-эко»</w:t>
      </w:r>
      <w:r>
        <w:rPr>
          <w:rStyle w:val="a5"/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footnoteReference w:id="5"/>
      </w:r>
      <w:r w:rsidRPr="008D3401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, а также несвоевременного направления сведений Департаментом недропользования и природных ресурсов Ханты-Мансийского </w:t>
      </w:r>
      <w:r w:rsidR="005257F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автономного округа – Югры</w:t>
      </w:r>
      <w:r w:rsidR="005257F2">
        <w:rPr>
          <w:rStyle w:val="a5"/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footnoteReference w:id="6"/>
      </w:r>
      <w:r w:rsidRPr="008D3401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(нарушение срока составило 4 и 7 рабочих дней).</w:t>
      </w:r>
    </w:p>
    <w:p w:rsidR="008D3401" w:rsidRPr="008D3401" w:rsidRDefault="008D3401" w:rsidP="008D340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8D3401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Статьей 8.32.1 Кодекса Российской Федерации об административных правонарушениях предусмотрен административный штраф для должностных лиц за ненаправление, несвоевременное направление, направление недостоверной информации в Рослесхоз, уполномоченный на ведение реестра недобросовестных лесопользователей.</w:t>
      </w:r>
    </w:p>
    <w:p w:rsidR="008D3401" w:rsidRPr="008D3401" w:rsidRDefault="008D3401" w:rsidP="008D340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8D3401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Вместе с тем, при наличии оснований должностными лицами Рослесхоза не привлечены к административной ответственности должностные лица Комитета по природным ресурсам Ленинградской области и Департамента недропользования и природных ресурсов Ханты-Мансийского автономного округа – Югры. </w:t>
      </w:r>
    </w:p>
    <w:p w:rsidR="00D92C55" w:rsidRDefault="008D3401" w:rsidP="008D340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8D3401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Таким образом, Рослесхозом и его территориальными органами в недостаточной степени осуществляется контроль за соблюдением уполномоченными органами субъектов Российской Федерации обязанности по предоставлению сведений для включения в реестр недобросовестных лесопользователей.</w:t>
      </w:r>
    </w:p>
    <w:p w:rsidR="00796E43" w:rsidRPr="003D3BF0" w:rsidRDefault="00D92C55" w:rsidP="003D3BF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8. </w:t>
      </w:r>
      <w:r w:rsidR="00796E43" w:rsidRPr="003D3BF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Нормативное регулирование</w:t>
      </w:r>
    </w:p>
    <w:p w:rsidR="00796E43" w:rsidRPr="00796E43" w:rsidRDefault="00796E43" w:rsidP="00796E4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796E43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По сведениям Рослесхоза, в 2023 и 2024 годах Рослесхозом была проведена работа по подготовке предложений по внесению изменений в Лесной кодекс и иные нормативные правовые акты, в том числе в типовые договоры аренды лесных участков.</w:t>
      </w:r>
    </w:p>
    <w:p w:rsidR="00796E43" w:rsidRPr="00796E43" w:rsidRDefault="00796E43" w:rsidP="00796E4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796E43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В частности, были приняты следующие нормативные правовые акты:</w:t>
      </w:r>
    </w:p>
    <w:p w:rsidR="00796E43" w:rsidRPr="00796E43" w:rsidRDefault="00796E43" w:rsidP="00796E4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796E43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– Федеральный закон от 25.12.2023 № 676-ФЗ «О внесении изменений в Лесной кодекс Российской Федерации и статьи 8.2 и 10.1 Федерального закона </w:t>
      </w:r>
      <w:r w:rsidR="00E967A5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br/>
      </w:r>
      <w:r w:rsidRPr="00796E43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«О введении в действие Лесного кодекса Российской Федерации»;</w:t>
      </w:r>
    </w:p>
    <w:p w:rsidR="00796E43" w:rsidRPr="00796E43" w:rsidRDefault="00796E43" w:rsidP="00796E4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796E43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– Федеральный закон от 04.08.2023 № 486-ФЗ «О внесении изменений в Лесной кодекс Российской Федерации и статью 98 Земельного кодекса Российской Федерации»;</w:t>
      </w:r>
    </w:p>
    <w:p w:rsidR="00796E43" w:rsidRPr="00796E43" w:rsidRDefault="00796E43" w:rsidP="00796E4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796E43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– Федеральный закон от 24.07.2023 № 343-ФЗ «О внесении изменений в Лесной кодекс Российской Федерации и отдельные законодательные акты Российской Федерации»;</w:t>
      </w:r>
    </w:p>
    <w:p w:rsidR="00796E43" w:rsidRPr="00796E43" w:rsidRDefault="00796E43" w:rsidP="00796E4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796E43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– распоряжение Правительства Российской Федерации от 28.11.2023 № 3364-р «О внесении изменений в распоряжение Правительства Российской Федерации от 23.04.2022 № 999-р»;</w:t>
      </w:r>
    </w:p>
    <w:p w:rsidR="00796E43" w:rsidRPr="00796E43" w:rsidRDefault="00796E43" w:rsidP="00796E4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796E43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– распоряжение Правительства Российской Федерации от 11.10.2023 № 2775-р «О внесении изменений в распоряжение Правительства Российской Федерации от 30.04.2022 № 1084-р»;</w:t>
      </w:r>
    </w:p>
    <w:p w:rsidR="00796E43" w:rsidRPr="00796E43" w:rsidRDefault="00796E43" w:rsidP="00796E4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796E43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– приказ Минприроды России от 25.04.2024 № 241 «Об утверждении Правил использования лесов для осуществления изыскательской деятельности»;</w:t>
      </w:r>
    </w:p>
    <w:p w:rsidR="00796E43" w:rsidRPr="00796E43" w:rsidRDefault="00796E43" w:rsidP="00796E4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796E43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– приказ Минприроды России от 27.09.2023 № 627 «О внесении изменений в порядок заполнения и подачи лесной декларации, требования к формату лесной декларации в электронной форме, утвержденные приказом Министерства природных ресурсов и экологии Российской Федерации от 29.04.2021 № 303»;</w:t>
      </w:r>
    </w:p>
    <w:p w:rsidR="00796E43" w:rsidRPr="00796E43" w:rsidRDefault="00796E43" w:rsidP="00796E4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796E43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– приказ Минприроды России от 04.09.2023 № 567 «О внесении изменений в Порядок государственной или муниципальной экспертизы проекта освоения лесов, утвержденный приказом Министерства природных ресурсов и экологии Российской Федерации от 30.07.2020 № 513»;</w:t>
      </w:r>
    </w:p>
    <w:p w:rsidR="00796E43" w:rsidRPr="00796E43" w:rsidRDefault="00796E43" w:rsidP="00796E4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796E43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– приказ Минприроды России от 07.08.2023 № 495 «О внесении изменений в Состав проекта освоения лесов, порядок его разработки и внесения в него изменений, требования к формату проекта освоения лесов в форме электронного документа, утвержденные приказом Министерства природных ресурсов и экологии Российской Федерации от 16.11.2021 № 864»;</w:t>
      </w:r>
    </w:p>
    <w:p w:rsidR="00796E43" w:rsidRPr="00796E43" w:rsidRDefault="00796E43" w:rsidP="00796E4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796E43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– приказ Минприроды России от 23.03.2023 № 141 «О внесении изменений в приказ Министерства природных ресурсов и экологии Российской Федерации от 30.07.2020 № 542 «Об утверждении типовых договоров аренды лесных участков».</w:t>
      </w:r>
    </w:p>
    <w:p w:rsidR="00796E43" w:rsidRPr="00796E43" w:rsidRDefault="00796E43" w:rsidP="00796E4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796E43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В настоящее время Рослесхозом проводится работа над такими проектами нормативных правовых актов, как:</w:t>
      </w:r>
    </w:p>
    <w:p w:rsidR="00796E43" w:rsidRPr="00796E43" w:rsidRDefault="00796E43" w:rsidP="00796E4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796E43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– проект федерального закона № 501213-8 «О внесении изменений в Лесной кодекс Российской Федерации», направленный на обеспечение регулирования отношений в сфере создания, содержания и эксплуатации лесных дорог;</w:t>
      </w:r>
    </w:p>
    <w:p w:rsidR="00796E43" w:rsidRPr="00796E43" w:rsidRDefault="00796E43" w:rsidP="00796E4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796E43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– проект приказа Минприроды «О внесении изменений в приказ Минприроды России от 21.08.2017 № 451 «Об утверждении перечня информации, включаемой в отчет об использовании лесов, формы и порядка представления отчета об использовании лесов, а также требований к формату отчета об использовании лесов в электронной форме»;</w:t>
      </w:r>
    </w:p>
    <w:p w:rsidR="00A16821" w:rsidRDefault="00796E43" w:rsidP="00B2678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796E43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– проекты нормативных правовых актов, необходимых для реализации норм Федерального закона от 25.12.2023 № 676-ФЗ «О внесении изменений в Лесной кодекс Российской Федерации и статьи 8.2 и 10.1 Федерального закона </w:t>
      </w:r>
      <w:r w:rsidR="00E967A5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br/>
      </w:r>
      <w:r w:rsidRPr="00796E43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«О введении в действие Лесного кодекса Российской Федерации».</w:t>
      </w:r>
    </w:p>
    <w:sectPr w:rsidR="00A16821" w:rsidSect="00390790">
      <w:headerReference w:type="default" r:id="rId9"/>
      <w:pgSz w:w="11906" w:h="16838"/>
      <w:pgMar w:top="1134" w:right="851" w:bottom="127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F41" w:rsidRDefault="00017F41" w:rsidP="00882378">
      <w:pPr>
        <w:spacing w:after="0" w:line="240" w:lineRule="auto"/>
      </w:pPr>
      <w:r>
        <w:separator/>
      </w:r>
    </w:p>
  </w:endnote>
  <w:endnote w:type="continuationSeparator" w:id="0">
    <w:p w:rsidR="00017F41" w:rsidRDefault="00017F41" w:rsidP="00882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F41" w:rsidRDefault="00017F41" w:rsidP="00882378">
      <w:pPr>
        <w:spacing w:after="0" w:line="240" w:lineRule="auto"/>
      </w:pPr>
      <w:r>
        <w:separator/>
      </w:r>
    </w:p>
  </w:footnote>
  <w:footnote w:type="continuationSeparator" w:id="0">
    <w:p w:rsidR="00017F41" w:rsidRDefault="00017F41" w:rsidP="00882378">
      <w:pPr>
        <w:spacing w:after="0" w:line="240" w:lineRule="auto"/>
      </w:pPr>
      <w:r>
        <w:continuationSeparator/>
      </w:r>
    </w:p>
  </w:footnote>
  <w:footnote w:id="1">
    <w:p w:rsidR="00602E3A" w:rsidRDefault="00602E3A" w:rsidP="00602E3A">
      <w:pPr>
        <w:pStyle w:val="a3"/>
      </w:pPr>
      <w:r>
        <w:rPr>
          <w:rStyle w:val="a5"/>
        </w:rPr>
        <w:footnoteRef/>
      </w:r>
      <w:r>
        <w:t xml:space="preserve"> </w:t>
      </w:r>
      <w:r w:rsidRPr="009E4DA1">
        <w:t>Приказ Минприроды России от 22.11.2016 № 613</w:t>
      </w:r>
      <w:r>
        <w:rPr>
          <w:rStyle w:val="a5"/>
        </w:rPr>
        <w:footnoteRef/>
      </w:r>
      <w:r w:rsidRPr="009E4DA1">
        <w:t xml:space="preserve"> «Об утверждении Порядка проведения экспертизы не носящих нормативного характера правовых актов органов исполнительной власти субъектов Российской Федерации, осуществляющих переданные полномочия Российской Федерации в области лесных отношений»</w:t>
      </w:r>
    </w:p>
  </w:footnote>
  <w:footnote w:id="2">
    <w:p w:rsidR="00602E3A" w:rsidRDefault="00602E3A" w:rsidP="00602E3A">
      <w:pPr>
        <w:pStyle w:val="a3"/>
      </w:pPr>
      <w:r>
        <w:rPr>
          <w:rStyle w:val="a5"/>
        </w:rPr>
        <w:footnoteRef/>
      </w:r>
      <w:r>
        <w:t xml:space="preserve"> Приказ Рослесхоза от 06.05.2022 № 562 «Об утверждении формы отчетов Департаментов лесного хозяйства по федеральным округам и признании утратившими силу некоторых приказов Федерального агентства лесного хозяйства».</w:t>
      </w:r>
    </w:p>
  </w:footnote>
  <w:footnote w:id="3">
    <w:p w:rsidR="00602E3A" w:rsidRDefault="00602E3A" w:rsidP="00602E3A">
      <w:pPr>
        <w:pStyle w:val="a3"/>
      </w:pPr>
      <w:r>
        <w:rPr>
          <w:rStyle w:val="a5"/>
        </w:rPr>
        <w:footnoteRef/>
      </w:r>
      <w:r>
        <w:t xml:space="preserve"> Приказ Рослесхоза от 10.08.2023 № 861 «О внесение изменений в приложения 9, 12 к приказу Федерального агентства лесного хозяйства от 6 мая 2022 года».</w:t>
      </w:r>
    </w:p>
  </w:footnote>
  <w:footnote w:id="4">
    <w:p w:rsidR="008D3401" w:rsidRDefault="008D3401" w:rsidP="008D3401">
      <w:pPr>
        <w:pStyle w:val="a3"/>
        <w:ind w:firstLine="426"/>
      </w:pPr>
      <w:r>
        <w:rPr>
          <w:rStyle w:val="a5"/>
        </w:rPr>
        <w:footnoteRef/>
      </w:r>
      <w:r>
        <w:t xml:space="preserve"> </w:t>
      </w:r>
      <w:r w:rsidRPr="008D3401">
        <w:t>С учетом изменений, внесенных приказами Рослесхоза от 23 января 2023 г. № 31 и от 27 мая 2024 г. №</w:t>
      </w:r>
      <w:r>
        <w:t> </w:t>
      </w:r>
      <w:r w:rsidRPr="008D3401">
        <w:t>354.</w:t>
      </w:r>
    </w:p>
  </w:footnote>
  <w:footnote w:id="5">
    <w:p w:rsidR="008D3401" w:rsidRDefault="008D3401" w:rsidP="008D3401">
      <w:pPr>
        <w:pStyle w:val="a3"/>
        <w:ind w:firstLine="426"/>
      </w:pPr>
      <w:r>
        <w:rPr>
          <w:rStyle w:val="a5"/>
        </w:rPr>
        <w:footnoteRef/>
      </w:r>
      <w:r>
        <w:t xml:space="preserve"> </w:t>
      </w:r>
      <w:r w:rsidRPr="008D3401">
        <w:t>Договор аренды лесного участка от 9 июня 2009 г. № 136/ДС-2009-06 расторгнут в соответствии с решением Арбитражного суда города Санкт-Петербурга и Ленинградской области от 7 февраля 2024 года по делу № А56-110789/2023.</w:t>
      </w:r>
    </w:p>
  </w:footnote>
  <w:footnote w:id="6">
    <w:p w:rsidR="005257F2" w:rsidRDefault="005257F2" w:rsidP="005257F2">
      <w:pPr>
        <w:pStyle w:val="a3"/>
        <w:ind w:firstLine="426"/>
      </w:pPr>
      <w:r>
        <w:rPr>
          <w:rStyle w:val="a5"/>
        </w:rPr>
        <w:footnoteRef/>
      </w:r>
      <w:r>
        <w:t xml:space="preserve"> </w:t>
      </w:r>
      <w:r w:rsidRPr="005257F2">
        <w:t xml:space="preserve">Договор аренды лесного участка от 23 июня 2021 г. № 0012/21-03-ДА расторгнут на основании решения Арбитражного суда Ханты-Мансийского автономного округа по делу А75-19517/2022 от 13 января 2023 года, вступившего в силу 11 февраля 2023 года. Информация направлена в Рослесхоз </w:t>
      </w:r>
      <w:r>
        <w:t>письмом от 22 февраля 2023 г. № </w:t>
      </w:r>
      <w:r w:rsidRPr="005257F2">
        <w:t>исх-4700. Договор аренды лесного участка от 5 апреля 2019 г. № 0022/19-06-ДА расторгнут по решению Арбитражного суда Ханты-Мансийского автономного округа по делу А75-2408/2024 от 12 апреля 2024 года, вступившего в силу 27 апреля 2024 года. Информация направлена в Рослесхоз письмом от 17 мая 2024 г. № 12-Исх-10741.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82270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E3E2E" w:rsidRPr="00CC2424" w:rsidRDefault="002C50FE">
        <w:pPr>
          <w:pStyle w:val="a7"/>
          <w:jc w:val="center"/>
          <w:rPr>
            <w:rFonts w:ascii="Times New Roman" w:hAnsi="Times New Roman" w:cs="Times New Roman"/>
          </w:rPr>
        </w:pPr>
        <w:r w:rsidRPr="00CC2424">
          <w:rPr>
            <w:rFonts w:ascii="Times New Roman" w:hAnsi="Times New Roman" w:cs="Times New Roman"/>
          </w:rPr>
          <w:fldChar w:fldCharType="begin"/>
        </w:r>
        <w:r w:rsidR="008E3E2E" w:rsidRPr="00CC2424">
          <w:rPr>
            <w:rFonts w:ascii="Times New Roman" w:hAnsi="Times New Roman" w:cs="Times New Roman"/>
          </w:rPr>
          <w:instrText>PAGE   \* MERGEFORMAT</w:instrText>
        </w:r>
        <w:r w:rsidRPr="00CC2424">
          <w:rPr>
            <w:rFonts w:ascii="Times New Roman" w:hAnsi="Times New Roman" w:cs="Times New Roman"/>
          </w:rPr>
          <w:fldChar w:fldCharType="separate"/>
        </w:r>
        <w:r w:rsidR="005665EC">
          <w:rPr>
            <w:rFonts w:ascii="Times New Roman" w:hAnsi="Times New Roman" w:cs="Times New Roman"/>
            <w:noProof/>
          </w:rPr>
          <w:t>2</w:t>
        </w:r>
        <w:r w:rsidRPr="00CC2424">
          <w:rPr>
            <w:rFonts w:ascii="Times New Roman" w:hAnsi="Times New Roman" w:cs="Times New Roman"/>
          </w:rPr>
          <w:fldChar w:fldCharType="end"/>
        </w:r>
      </w:p>
    </w:sdtContent>
  </w:sdt>
  <w:p w:rsidR="008E3E2E" w:rsidRDefault="008E3E2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7A0D"/>
    <w:multiLevelType w:val="hybridMultilevel"/>
    <w:tmpl w:val="5A362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52833"/>
    <w:multiLevelType w:val="hybridMultilevel"/>
    <w:tmpl w:val="EBCEC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D37F0"/>
    <w:multiLevelType w:val="hybridMultilevel"/>
    <w:tmpl w:val="0D5A7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25350"/>
    <w:multiLevelType w:val="hybridMultilevel"/>
    <w:tmpl w:val="E9146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F3FB4"/>
    <w:multiLevelType w:val="hybridMultilevel"/>
    <w:tmpl w:val="98522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13DF8"/>
    <w:multiLevelType w:val="hybridMultilevel"/>
    <w:tmpl w:val="1DAE1C72"/>
    <w:styleLink w:val="List014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8776F"/>
    <w:multiLevelType w:val="hybridMultilevel"/>
    <w:tmpl w:val="DF3A3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E32"/>
    <w:rsid w:val="00006E9D"/>
    <w:rsid w:val="00012A10"/>
    <w:rsid w:val="00015C09"/>
    <w:rsid w:val="0001757F"/>
    <w:rsid w:val="00017F41"/>
    <w:rsid w:val="00051223"/>
    <w:rsid w:val="00057649"/>
    <w:rsid w:val="00065312"/>
    <w:rsid w:val="00091731"/>
    <w:rsid w:val="00092285"/>
    <w:rsid w:val="000A0859"/>
    <w:rsid w:val="000A3812"/>
    <w:rsid w:val="000A6CC0"/>
    <w:rsid w:val="000B0CC8"/>
    <w:rsid w:val="000B334C"/>
    <w:rsid w:val="000B54C4"/>
    <w:rsid w:val="000D116E"/>
    <w:rsid w:val="000D6768"/>
    <w:rsid w:val="000E2E32"/>
    <w:rsid w:val="0010144D"/>
    <w:rsid w:val="0010407F"/>
    <w:rsid w:val="0011277D"/>
    <w:rsid w:val="00120401"/>
    <w:rsid w:val="00137D3B"/>
    <w:rsid w:val="00141AD3"/>
    <w:rsid w:val="0014414D"/>
    <w:rsid w:val="00145436"/>
    <w:rsid w:val="001521E6"/>
    <w:rsid w:val="00162FB9"/>
    <w:rsid w:val="00167FFE"/>
    <w:rsid w:val="00177061"/>
    <w:rsid w:val="00181E30"/>
    <w:rsid w:val="00184497"/>
    <w:rsid w:val="00185540"/>
    <w:rsid w:val="001912AA"/>
    <w:rsid w:val="00191E81"/>
    <w:rsid w:val="00192AF8"/>
    <w:rsid w:val="001A0EBE"/>
    <w:rsid w:val="001B622E"/>
    <w:rsid w:val="001C263D"/>
    <w:rsid w:val="001C4AEA"/>
    <w:rsid w:val="001E0793"/>
    <w:rsid w:val="001E3E46"/>
    <w:rsid w:val="001E7095"/>
    <w:rsid w:val="001F5E8C"/>
    <w:rsid w:val="00200938"/>
    <w:rsid w:val="00200A47"/>
    <w:rsid w:val="002223B4"/>
    <w:rsid w:val="002451A1"/>
    <w:rsid w:val="0024662D"/>
    <w:rsid w:val="00252DCF"/>
    <w:rsid w:val="0026582F"/>
    <w:rsid w:val="002742CD"/>
    <w:rsid w:val="00287833"/>
    <w:rsid w:val="00291603"/>
    <w:rsid w:val="002A14F2"/>
    <w:rsid w:val="002A2E65"/>
    <w:rsid w:val="002A32BC"/>
    <w:rsid w:val="002B079A"/>
    <w:rsid w:val="002B4700"/>
    <w:rsid w:val="002B7A33"/>
    <w:rsid w:val="002C50FE"/>
    <w:rsid w:val="002F1E38"/>
    <w:rsid w:val="0031152A"/>
    <w:rsid w:val="00312A42"/>
    <w:rsid w:val="0034096F"/>
    <w:rsid w:val="003609D8"/>
    <w:rsid w:val="00364C2A"/>
    <w:rsid w:val="003750FB"/>
    <w:rsid w:val="00375609"/>
    <w:rsid w:val="00376994"/>
    <w:rsid w:val="00390790"/>
    <w:rsid w:val="00390801"/>
    <w:rsid w:val="003A575C"/>
    <w:rsid w:val="003B0A10"/>
    <w:rsid w:val="003B44F0"/>
    <w:rsid w:val="003D1010"/>
    <w:rsid w:val="003D3BF0"/>
    <w:rsid w:val="003D4DF9"/>
    <w:rsid w:val="00415270"/>
    <w:rsid w:val="00423E6D"/>
    <w:rsid w:val="0043198B"/>
    <w:rsid w:val="00442AA0"/>
    <w:rsid w:val="004634EB"/>
    <w:rsid w:val="0047378A"/>
    <w:rsid w:val="00477E3B"/>
    <w:rsid w:val="00496D72"/>
    <w:rsid w:val="004A4C8B"/>
    <w:rsid w:val="004B0E1B"/>
    <w:rsid w:val="004B3EA5"/>
    <w:rsid w:val="004C6F70"/>
    <w:rsid w:val="004D09B6"/>
    <w:rsid w:val="004D4314"/>
    <w:rsid w:val="004E0D34"/>
    <w:rsid w:val="004E1FBA"/>
    <w:rsid w:val="004E5A66"/>
    <w:rsid w:val="004F34CE"/>
    <w:rsid w:val="00510D3E"/>
    <w:rsid w:val="0051586B"/>
    <w:rsid w:val="00515EFF"/>
    <w:rsid w:val="00525421"/>
    <w:rsid w:val="005257F2"/>
    <w:rsid w:val="0053252A"/>
    <w:rsid w:val="00532E85"/>
    <w:rsid w:val="005368FA"/>
    <w:rsid w:val="005423BE"/>
    <w:rsid w:val="005451D6"/>
    <w:rsid w:val="005665EC"/>
    <w:rsid w:val="005E09C4"/>
    <w:rsid w:val="00602E3A"/>
    <w:rsid w:val="00623DF6"/>
    <w:rsid w:val="006335DB"/>
    <w:rsid w:val="00634170"/>
    <w:rsid w:val="00635EE1"/>
    <w:rsid w:val="006436DD"/>
    <w:rsid w:val="0064529B"/>
    <w:rsid w:val="00662E4A"/>
    <w:rsid w:val="00682FA3"/>
    <w:rsid w:val="00685196"/>
    <w:rsid w:val="00686908"/>
    <w:rsid w:val="006900E4"/>
    <w:rsid w:val="00690FC6"/>
    <w:rsid w:val="00691770"/>
    <w:rsid w:val="006928DC"/>
    <w:rsid w:val="006A1815"/>
    <w:rsid w:val="006A22E0"/>
    <w:rsid w:val="006A3D25"/>
    <w:rsid w:val="006A65BF"/>
    <w:rsid w:val="006B0790"/>
    <w:rsid w:val="006C7398"/>
    <w:rsid w:val="006E19CD"/>
    <w:rsid w:val="006E463F"/>
    <w:rsid w:val="006F4554"/>
    <w:rsid w:val="006F5759"/>
    <w:rsid w:val="006F5DDF"/>
    <w:rsid w:val="006F6ECB"/>
    <w:rsid w:val="0070219B"/>
    <w:rsid w:val="00710E11"/>
    <w:rsid w:val="00715368"/>
    <w:rsid w:val="0071729B"/>
    <w:rsid w:val="00717C19"/>
    <w:rsid w:val="00724495"/>
    <w:rsid w:val="007266F8"/>
    <w:rsid w:val="007333B7"/>
    <w:rsid w:val="00741643"/>
    <w:rsid w:val="0076117D"/>
    <w:rsid w:val="00765D16"/>
    <w:rsid w:val="00775F8E"/>
    <w:rsid w:val="0079435E"/>
    <w:rsid w:val="0079457E"/>
    <w:rsid w:val="007961CE"/>
    <w:rsid w:val="00796E43"/>
    <w:rsid w:val="007C2687"/>
    <w:rsid w:val="007D2A07"/>
    <w:rsid w:val="007D39B6"/>
    <w:rsid w:val="007F06F5"/>
    <w:rsid w:val="007F417E"/>
    <w:rsid w:val="00800FE1"/>
    <w:rsid w:val="00802E1B"/>
    <w:rsid w:val="0082130C"/>
    <w:rsid w:val="00833A18"/>
    <w:rsid w:val="008345B7"/>
    <w:rsid w:val="00835887"/>
    <w:rsid w:val="00840760"/>
    <w:rsid w:val="00841D9B"/>
    <w:rsid w:val="00842A8B"/>
    <w:rsid w:val="00876426"/>
    <w:rsid w:val="00877146"/>
    <w:rsid w:val="00877329"/>
    <w:rsid w:val="00882378"/>
    <w:rsid w:val="00894C99"/>
    <w:rsid w:val="00896379"/>
    <w:rsid w:val="008B69E0"/>
    <w:rsid w:val="008C25B3"/>
    <w:rsid w:val="008D2BEB"/>
    <w:rsid w:val="008D3401"/>
    <w:rsid w:val="008D467B"/>
    <w:rsid w:val="008E223B"/>
    <w:rsid w:val="008E34CD"/>
    <w:rsid w:val="008E3E2E"/>
    <w:rsid w:val="009076F2"/>
    <w:rsid w:val="009176F2"/>
    <w:rsid w:val="00924D23"/>
    <w:rsid w:val="00934AD0"/>
    <w:rsid w:val="0094043C"/>
    <w:rsid w:val="00944C71"/>
    <w:rsid w:val="00953CA3"/>
    <w:rsid w:val="0095703E"/>
    <w:rsid w:val="00962244"/>
    <w:rsid w:val="009639E2"/>
    <w:rsid w:val="00964261"/>
    <w:rsid w:val="009A69FB"/>
    <w:rsid w:val="009B6CC2"/>
    <w:rsid w:val="009C380B"/>
    <w:rsid w:val="009C6CC1"/>
    <w:rsid w:val="009C6D86"/>
    <w:rsid w:val="009D11E6"/>
    <w:rsid w:val="009E1137"/>
    <w:rsid w:val="009E367D"/>
    <w:rsid w:val="009E5480"/>
    <w:rsid w:val="009F0EBD"/>
    <w:rsid w:val="00A0785A"/>
    <w:rsid w:val="00A12F37"/>
    <w:rsid w:val="00A16821"/>
    <w:rsid w:val="00A2048E"/>
    <w:rsid w:val="00A25118"/>
    <w:rsid w:val="00A2709D"/>
    <w:rsid w:val="00A36145"/>
    <w:rsid w:val="00A45339"/>
    <w:rsid w:val="00A67CD9"/>
    <w:rsid w:val="00A7625C"/>
    <w:rsid w:val="00A8269F"/>
    <w:rsid w:val="00A8517E"/>
    <w:rsid w:val="00A96F29"/>
    <w:rsid w:val="00AA5383"/>
    <w:rsid w:val="00AA75AF"/>
    <w:rsid w:val="00AB2EFE"/>
    <w:rsid w:val="00AB382C"/>
    <w:rsid w:val="00AC3F3B"/>
    <w:rsid w:val="00AD12AB"/>
    <w:rsid w:val="00AE5C16"/>
    <w:rsid w:val="00AF5945"/>
    <w:rsid w:val="00B07784"/>
    <w:rsid w:val="00B1090E"/>
    <w:rsid w:val="00B12A22"/>
    <w:rsid w:val="00B14F16"/>
    <w:rsid w:val="00B20426"/>
    <w:rsid w:val="00B26780"/>
    <w:rsid w:val="00B3685D"/>
    <w:rsid w:val="00B36EA8"/>
    <w:rsid w:val="00B41040"/>
    <w:rsid w:val="00B41E06"/>
    <w:rsid w:val="00B53423"/>
    <w:rsid w:val="00B55211"/>
    <w:rsid w:val="00B552DD"/>
    <w:rsid w:val="00B56818"/>
    <w:rsid w:val="00B703EC"/>
    <w:rsid w:val="00B8763B"/>
    <w:rsid w:val="00B900D7"/>
    <w:rsid w:val="00B90FB4"/>
    <w:rsid w:val="00B915E2"/>
    <w:rsid w:val="00B93394"/>
    <w:rsid w:val="00B95C37"/>
    <w:rsid w:val="00B966AA"/>
    <w:rsid w:val="00BB4684"/>
    <w:rsid w:val="00BB5E77"/>
    <w:rsid w:val="00BD01A0"/>
    <w:rsid w:val="00BD2787"/>
    <w:rsid w:val="00BF10BA"/>
    <w:rsid w:val="00BF674E"/>
    <w:rsid w:val="00C01F88"/>
    <w:rsid w:val="00C1080E"/>
    <w:rsid w:val="00C21FFD"/>
    <w:rsid w:val="00C2375D"/>
    <w:rsid w:val="00C35BEE"/>
    <w:rsid w:val="00C436CD"/>
    <w:rsid w:val="00C44C7D"/>
    <w:rsid w:val="00C451C5"/>
    <w:rsid w:val="00C47A00"/>
    <w:rsid w:val="00C47CBD"/>
    <w:rsid w:val="00C548BA"/>
    <w:rsid w:val="00C7025C"/>
    <w:rsid w:val="00C73D41"/>
    <w:rsid w:val="00C779D9"/>
    <w:rsid w:val="00C805F8"/>
    <w:rsid w:val="00C909EB"/>
    <w:rsid w:val="00CA7BD3"/>
    <w:rsid w:val="00CC2424"/>
    <w:rsid w:val="00CC7A9B"/>
    <w:rsid w:val="00CD33FF"/>
    <w:rsid w:val="00D036EE"/>
    <w:rsid w:val="00D11E0C"/>
    <w:rsid w:val="00D32004"/>
    <w:rsid w:val="00D45AD8"/>
    <w:rsid w:val="00D64898"/>
    <w:rsid w:val="00D92060"/>
    <w:rsid w:val="00D92C55"/>
    <w:rsid w:val="00D936DE"/>
    <w:rsid w:val="00D944D2"/>
    <w:rsid w:val="00DA0FB8"/>
    <w:rsid w:val="00DA70E6"/>
    <w:rsid w:val="00DB5B6D"/>
    <w:rsid w:val="00DB6E0B"/>
    <w:rsid w:val="00DC7377"/>
    <w:rsid w:val="00DD0EB1"/>
    <w:rsid w:val="00DD79C6"/>
    <w:rsid w:val="00DE3374"/>
    <w:rsid w:val="00DE6073"/>
    <w:rsid w:val="00DE7305"/>
    <w:rsid w:val="00DF4B1B"/>
    <w:rsid w:val="00E01474"/>
    <w:rsid w:val="00E02975"/>
    <w:rsid w:val="00E15E42"/>
    <w:rsid w:val="00E16A60"/>
    <w:rsid w:val="00E34630"/>
    <w:rsid w:val="00E46DB5"/>
    <w:rsid w:val="00E56B1C"/>
    <w:rsid w:val="00E57AF8"/>
    <w:rsid w:val="00E57C5F"/>
    <w:rsid w:val="00E666F9"/>
    <w:rsid w:val="00E751E2"/>
    <w:rsid w:val="00E823D4"/>
    <w:rsid w:val="00E832CA"/>
    <w:rsid w:val="00E861DD"/>
    <w:rsid w:val="00E87096"/>
    <w:rsid w:val="00E8713A"/>
    <w:rsid w:val="00E967A5"/>
    <w:rsid w:val="00EA458C"/>
    <w:rsid w:val="00EE4C71"/>
    <w:rsid w:val="00EE5253"/>
    <w:rsid w:val="00EF05D6"/>
    <w:rsid w:val="00EF17C7"/>
    <w:rsid w:val="00EF34D7"/>
    <w:rsid w:val="00F10243"/>
    <w:rsid w:val="00F12780"/>
    <w:rsid w:val="00F31452"/>
    <w:rsid w:val="00F32F9C"/>
    <w:rsid w:val="00F4274A"/>
    <w:rsid w:val="00F46B0F"/>
    <w:rsid w:val="00F55850"/>
    <w:rsid w:val="00F60D04"/>
    <w:rsid w:val="00F732F9"/>
    <w:rsid w:val="00F90954"/>
    <w:rsid w:val="00F974A1"/>
    <w:rsid w:val="00FA16BE"/>
    <w:rsid w:val="00FA4ADB"/>
    <w:rsid w:val="00FC21D5"/>
    <w:rsid w:val="00FC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E59827-7C1E-4B65-BA5B-032932CE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Oaeno niinee Ciae,Ciae Ciae,Oaeno niinee Ciae Ciae,Oaeno niinee Ciae1,Текст сноски Знак1 Знак,Текст сноски Знак Знак Знак,Текст сноски Знак Знак,Текст сноски Знак Знак Знак Знак Знак Знак Знак Знак,Текст сноски-FN,Текст сноски1 Знак, Знак,F"/>
    <w:basedOn w:val="a"/>
    <w:link w:val="a4"/>
    <w:uiPriority w:val="99"/>
    <w:unhideWhenUsed/>
    <w:qFormat/>
    <w:rsid w:val="0088237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aliases w:val="Oaeno niinee Ciae Знак,Ciae Ciae Знак,Oaeno niinee Ciae Ciae Знак,Oaeno niinee Ciae1 Знак,Текст сноски Знак1 Знак Знак,Текст сноски Знак Знак Знак Знак,Текст сноски Знак Знак Знак1,Текст сноски-FN Знак,Текст сноски1 Знак Знак,F Знак"/>
    <w:basedOn w:val="a0"/>
    <w:link w:val="a3"/>
    <w:uiPriority w:val="99"/>
    <w:rsid w:val="0088237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aliases w:val="ftref,Footnote Reference Number,Footnote Reference_LVL6,Footnote Reference_LVL61,Footnote Reference_LVL62,Footnote Reference_LVL63,Footnote Reference_LVL64,16 Point,Superscript 6 Point,Знак сноски-FN,Footnote Reference Superscript,fr,SUPERS"/>
    <w:link w:val="1"/>
    <w:uiPriority w:val="99"/>
    <w:unhideWhenUsed/>
    <w:qFormat/>
    <w:rsid w:val="00882378"/>
    <w:rPr>
      <w:vertAlign w:val="superscript"/>
    </w:rPr>
  </w:style>
  <w:style w:type="character" w:styleId="a6">
    <w:name w:val="Hyperlink"/>
    <w:basedOn w:val="a0"/>
    <w:uiPriority w:val="99"/>
    <w:unhideWhenUsed/>
    <w:rsid w:val="00882378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B6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69E0"/>
  </w:style>
  <w:style w:type="paragraph" w:styleId="a9">
    <w:name w:val="footer"/>
    <w:basedOn w:val="a"/>
    <w:link w:val="aa"/>
    <w:uiPriority w:val="99"/>
    <w:unhideWhenUsed/>
    <w:rsid w:val="008B6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69E0"/>
  </w:style>
  <w:style w:type="table" w:customStyle="1" w:styleId="3">
    <w:name w:val="Сетка таблицы3"/>
    <w:basedOn w:val="a1"/>
    <w:next w:val="ab"/>
    <w:uiPriority w:val="39"/>
    <w:rsid w:val="00C70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C70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Леша121"/>
    <w:basedOn w:val="a1"/>
    <w:next w:val="ab"/>
    <w:uiPriority w:val="59"/>
    <w:rsid w:val="00C43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Леша122"/>
    <w:basedOn w:val="a1"/>
    <w:next w:val="ab"/>
    <w:uiPriority w:val="39"/>
    <w:rsid w:val="00840760"/>
    <w:pPr>
      <w:spacing w:after="0" w:line="240" w:lineRule="auto"/>
      <w:ind w:firstLine="709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b"/>
    <w:uiPriority w:val="39"/>
    <w:rsid w:val="00DE7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Леша1221"/>
    <w:basedOn w:val="a1"/>
    <w:next w:val="ab"/>
    <w:uiPriority w:val="39"/>
    <w:rsid w:val="00DE7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0141">
    <w:name w:val="List 0141"/>
    <w:basedOn w:val="a2"/>
    <w:rsid w:val="00DE7305"/>
    <w:pPr>
      <w:numPr>
        <w:numId w:val="2"/>
      </w:numPr>
    </w:pPr>
  </w:style>
  <w:style w:type="paragraph" w:styleId="ac">
    <w:name w:val="List Paragraph"/>
    <w:basedOn w:val="a"/>
    <w:uiPriority w:val="34"/>
    <w:qFormat/>
    <w:rsid w:val="006900E4"/>
    <w:pPr>
      <w:ind w:left="720"/>
      <w:contextualSpacing/>
    </w:pPr>
  </w:style>
  <w:style w:type="table" w:customStyle="1" w:styleId="123">
    <w:name w:val="Леша123"/>
    <w:basedOn w:val="a1"/>
    <w:next w:val="ab"/>
    <w:uiPriority w:val="39"/>
    <w:rsid w:val="006900E4"/>
    <w:pPr>
      <w:spacing w:after="0" w:line="240" w:lineRule="auto"/>
      <w:jc w:val="center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vAlign w:val="center"/>
    </w:tcPr>
    <w:tblStylePr w:type="firstRow">
      <w:rPr>
        <w:rFonts w:ascii="Times New Roman" w:hAnsi="Times New Roman"/>
        <w:b/>
        <w:sz w:val="20"/>
      </w:rPr>
      <w:tblPr/>
      <w:trPr>
        <w:cantSplit/>
        <w:tblHeader/>
      </w:trPr>
    </w:tblStylePr>
    <w:tblStylePr w:type="firstCol">
      <w:rPr>
        <w:rFonts w:ascii="Times New Roman" w:hAnsi="Times New Roman"/>
        <w:sz w:val="20"/>
      </w:rPr>
    </w:tblStylePr>
  </w:style>
  <w:style w:type="table" w:customStyle="1" w:styleId="124">
    <w:name w:val="Леша124"/>
    <w:basedOn w:val="a1"/>
    <w:next w:val="ab"/>
    <w:uiPriority w:val="39"/>
    <w:rsid w:val="00B552DD"/>
    <w:pPr>
      <w:spacing w:after="0" w:line="240" w:lineRule="auto"/>
      <w:jc w:val="center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vAlign w:val="center"/>
    </w:tcPr>
    <w:tblStylePr w:type="firstRow">
      <w:rPr>
        <w:rFonts w:ascii="Times New Roman" w:hAnsi="Times New Roman"/>
        <w:b/>
        <w:sz w:val="20"/>
      </w:rPr>
      <w:tblPr/>
      <w:trPr>
        <w:cantSplit/>
        <w:tblHeader/>
      </w:trPr>
    </w:tblStylePr>
    <w:tblStylePr w:type="firstCol">
      <w:rPr>
        <w:rFonts w:ascii="Times New Roman" w:hAnsi="Times New Roman"/>
        <w:sz w:val="20"/>
      </w:rPr>
    </w:tblStylePr>
  </w:style>
  <w:style w:type="paragraph" w:customStyle="1" w:styleId="1">
    <w:name w:val="Знак сноски1"/>
    <w:link w:val="a5"/>
    <w:uiPriority w:val="99"/>
    <w:rsid w:val="00691770"/>
    <w:pPr>
      <w:spacing w:after="0" w:line="360" w:lineRule="auto"/>
    </w:pPr>
    <w:rPr>
      <w:vertAlign w:val="superscript"/>
    </w:rPr>
  </w:style>
  <w:style w:type="paragraph" w:customStyle="1" w:styleId="ad">
    <w:name w:val="Таблица"/>
    <w:basedOn w:val="a"/>
    <w:link w:val="ae"/>
    <w:qFormat/>
    <w:rsid w:val="00012A10"/>
    <w:pPr>
      <w:spacing w:after="0" w:line="240" w:lineRule="auto"/>
      <w:jc w:val="center"/>
    </w:pPr>
    <w:rPr>
      <w:rFonts w:ascii="Times New Roman" w:hAnsi="Times New Roman" w:cs="Times New Roman"/>
      <w:sz w:val="16"/>
      <w:szCs w:val="20"/>
    </w:rPr>
  </w:style>
  <w:style w:type="character" w:customStyle="1" w:styleId="ae">
    <w:name w:val="Таблица Знак"/>
    <w:basedOn w:val="a0"/>
    <w:link w:val="ad"/>
    <w:rsid w:val="00012A10"/>
    <w:rPr>
      <w:rFonts w:ascii="Times New Roman" w:hAnsi="Times New Roman" w:cs="Times New Roman"/>
      <w:sz w:val="16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012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12A10"/>
    <w:rPr>
      <w:rFonts w:ascii="Segoe UI" w:hAnsi="Segoe UI" w:cs="Segoe UI"/>
      <w:sz w:val="18"/>
      <w:szCs w:val="18"/>
    </w:rPr>
  </w:style>
  <w:style w:type="paragraph" w:styleId="af1">
    <w:name w:val="Document Map"/>
    <w:basedOn w:val="a"/>
    <w:link w:val="af2"/>
    <w:uiPriority w:val="99"/>
    <w:semiHidden/>
    <w:unhideWhenUsed/>
    <w:rsid w:val="00E01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E01474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DA0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796E43"/>
    <w:pPr>
      <w:keepNext/>
      <w:spacing w:before="120" w:after="0" w:line="276" w:lineRule="auto"/>
      <w:ind w:firstLine="709"/>
      <w:jc w:val="both"/>
      <w:outlineLvl w:val="4"/>
    </w:pPr>
    <w:rPr>
      <w:rFonts w:ascii="Times New Roman" w:hAnsi="Times New Roman" w:cs="Times New Roman"/>
      <w:b/>
      <w:i/>
      <w:sz w:val="28"/>
      <w:szCs w:val="20"/>
    </w:rPr>
  </w:style>
  <w:style w:type="character" w:customStyle="1" w:styleId="af5">
    <w:name w:val="Подзаголовок Знак"/>
    <w:basedOn w:val="a0"/>
    <w:link w:val="af4"/>
    <w:uiPriority w:val="11"/>
    <w:rsid w:val="00796E43"/>
    <w:rPr>
      <w:rFonts w:ascii="Times New Roman" w:hAnsi="Times New Roman" w:cs="Times New Roman"/>
      <w:b/>
      <w:i/>
      <w:sz w:val="28"/>
      <w:szCs w:val="20"/>
    </w:rPr>
  </w:style>
  <w:style w:type="table" w:customStyle="1" w:styleId="11">
    <w:name w:val="Таблица Бюджет (табл)1"/>
    <w:basedOn w:val="a1"/>
    <w:next w:val="ab"/>
    <w:uiPriority w:val="59"/>
    <w:rsid w:val="00092285"/>
    <w:pPr>
      <w:spacing w:after="0" w:line="240" w:lineRule="auto"/>
      <w:jc w:val="center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vAlign w:val="center"/>
    </w:tcPr>
    <w:tblStylePr w:type="firstRow">
      <w:rPr>
        <w:rFonts w:ascii="Times New Roman" w:hAnsi="Times New Roman"/>
        <w:b/>
        <w:sz w:val="20"/>
      </w:rPr>
      <w:tblPr/>
      <w:trPr>
        <w:cantSplit/>
        <w:tblHeader/>
      </w:trPr>
    </w:tblStylePr>
    <w:tblStylePr w:type="firstCol">
      <w:rPr>
        <w:rFonts w:ascii="Times New Roman" w:hAnsi="Times New Roman"/>
        <w:sz w:val="2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A901526E83C1D07A87333A78067961A6460D0A47D4DC2A3811D010625DE3939048E61F92892ED8537682C7C5EB55296F5BBEF5FBC0B88D14yB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B711F-135A-41BB-8D73-EC2673334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2883</Words>
  <Characters>16437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Грачева Светлана Николаевна</cp:lastModifiedBy>
  <cp:revision>2</cp:revision>
  <dcterms:created xsi:type="dcterms:W3CDTF">2024-12-25T10:46:00Z</dcterms:created>
  <dcterms:modified xsi:type="dcterms:W3CDTF">2024-12-25T10:46:00Z</dcterms:modified>
</cp:coreProperties>
</file>