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E9" w:rsidRDefault="00872FE9" w:rsidP="00872F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18166E">
        <w:rPr>
          <w:rFonts w:ascii="Times New Roman" w:hAnsi="Times New Roman" w:cs="Times New Roman"/>
          <w:sz w:val="28"/>
          <w:szCs w:val="28"/>
        </w:rPr>
        <w:t>№ 1</w:t>
      </w:r>
      <w:r w:rsidR="00887AE4">
        <w:rPr>
          <w:rFonts w:ascii="Times New Roman" w:hAnsi="Times New Roman" w:cs="Times New Roman"/>
          <w:sz w:val="28"/>
          <w:szCs w:val="28"/>
        </w:rPr>
        <w:t>4</w:t>
      </w:r>
      <w:r w:rsidR="00181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16BCF">
        <w:rPr>
          <w:rFonts w:ascii="Times New Roman" w:hAnsi="Times New Roman" w:cs="Times New Roman"/>
          <w:sz w:val="28"/>
          <w:szCs w:val="28"/>
        </w:rPr>
        <w:t>Отчету</w:t>
      </w:r>
    </w:p>
    <w:p w:rsidR="00872FE9" w:rsidRDefault="00872FE9" w:rsidP="00872F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72FE9" w:rsidRDefault="00872FE9" w:rsidP="00872F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72FE9" w:rsidRPr="008C61F2" w:rsidRDefault="00872FE9" w:rsidP="00872FE9">
      <w:pPr>
        <w:pStyle w:val="ConsPlusCell"/>
        <w:jc w:val="center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 w:hAnsi="Times New Roman" w:cs="Times New Roman"/>
          <w:color w:val="000000"/>
          <w:sz w:val="32"/>
        </w:rPr>
        <w:t xml:space="preserve">Изменение запланированных </w:t>
      </w:r>
      <w:r w:rsidR="00BB0073">
        <w:rPr>
          <w:rFonts w:ascii="Times New Roman" w:hAnsi="Times New Roman" w:cs="Times New Roman"/>
          <w:color w:val="000000"/>
          <w:sz w:val="32"/>
        </w:rPr>
        <w:t xml:space="preserve">объемов финансового обеспечения </w:t>
      </w:r>
      <w:r>
        <w:rPr>
          <w:rFonts w:ascii="Times New Roman" w:hAnsi="Times New Roman" w:cs="Times New Roman"/>
          <w:color w:val="000000"/>
          <w:sz w:val="32"/>
        </w:rPr>
        <w:t xml:space="preserve">ФЦП «Развитие водохозяйственного комплекса Российской Федерации </w:t>
      </w:r>
      <w:r w:rsidRPr="008C61F2">
        <w:rPr>
          <w:rFonts w:ascii="Times New Roman" w:hAnsi="Times New Roman" w:cs="Times New Roman"/>
          <w:color w:val="000000"/>
          <w:sz w:val="32"/>
        </w:rPr>
        <w:t>в 2012 - 2020 годах</w:t>
      </w:r>
      <w:r>
        <w:rPr>
          <w:rFonts w:ascii="Times New Roman" w:hAnsi="Times New Roman" w:cs="Times New Roman"/>
          <w:color w:val="000000"/>
          <w:sz w:val="32"/>
        </w:rPr>
        <w:t>» по источникам.</w:t>
      </w:r>
    </w:p>
    <w:p w:rsidR="00872FE9" w:rsidRDefault="00872FE9" w:rsidP="00872F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72FE9" w:rsidRDefault="00872FE9" w:rsidP="00872F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72FE9" w:rsidRPr="00DE3FA6" w:rsidRDefault="00872FE9" w:rsidP="00872FE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Млн. рублей</w:t>
      </w:r>
    </w:p>
    <w:p w:rsidR="00872FE9" w:rsidRPr="00DE3FA6" w:rsidRDefault="00872FE9" w:rsidP="00872FE9">
      <w:pPr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75"/>
        <w:gridCol w:w="1148"/>
        <w:gridCol w:w="1297"/>
        <w:gridCol w:w="1154"/>
        <w:gridCol w:w="1597"/>
      </w:tblGrid>
      <w:tr w:rsidR="00872FE9" w:rsidRPr="00DE3FA6" w:rsidTr="00845D31">
        <w:trPr>
          <w:trHeight w:val="1056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Объемы финансового обеспечения ФЦП, источники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Редакция от 19.04.2012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Редакция от 20.05.2020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Изменение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от первоначальной редакции</w:t>
            </w:r>
          </w:p>
        </w:tc>
      </w:tr>
      <w:tr w:rsidR="00872FE9" w:rsidRPr="00DE3FA6" w:rsidTr="00845D31">
        <w:trPr>
          <w:trHeight w:val="720"/>
        </w:trPr>
        <w:tc>
          <w:tcPr>
            <w:tcW w:w="2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целом по ФЦП на 2012-2020 годы,</w:t>
            </w:r>
            <w:r w:rsidRPr="00DE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523 051,9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202 452,2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-320 599,7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38,7</w:t>
            </w:r>
          </w:p>
        </w:tc>
      </w:tr>
      <w:tr w:rsidR="00872FE9" w:rsidRPr="00DE3FA6" w:rsidTr="00845D31">
        <w:trPr>
          <w:trHeight w:val="504"/>
        </w:trPr>
        <w:tc>
          <w:tcPr>
            <w:tcW w:w="2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291 711,5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113 109,3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-178 602,2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872FE9" w:rsidRPr="00DE3FA6" w:rsidTr="00845D31">
        <w:trPr>
          <w:trHeight w:val="528"/>
        </w:trPr>
        <w:tc>
          <w:tcPr>
            <w:tcW w:w="2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субъектов РФ  и местные бюджеты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108 148,5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27 931,8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-80 216,7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</w:tr>
      <w:tr w:rsidR="00872FE9" w:rsidRPr="00DE3FA6" w:rsidTr="00845D31">
        <w:trPr>
          <w:trHeight w:val="528"/>
        </w:trPr>
        <w:tc>
          <w:tcPr>
            <w:tcW w:w="2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Внебюджетные источники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123 191,9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61 411,1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-61 780,8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E9" w:rsidRPr="00DE3FA6" w:rsidRDefault="00872FE9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3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</w:tr>
    </w:tbl>
    <w:p w:rsidR="00872FE9" w:rsidRDefault="00872FE9" w:rsidP="00872FE9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:rsidR="00DB5096" w:rsidRDefault="00DB5096">
      <w:bookmarkStart w:id="0" w:name="_GoBack"/>
      <w:bookmarkEnd w:id="0"/>
    </w:p>
    <w:sectPr w:rsidR="00DB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EE"/>
    <w:rsid w:val="0018166E"/>
    <w:rsid w:val="00872FE9"/>
    <w:rsid w:val="00887AE4"/>
    <w:rsid w:val="00BB0073"/>
    <w:rsid w:val="00D16BCF"/>
    <w:rsid w:val="00DB5096"/>
    <w:rsid w:val="00E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72F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72F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Казьмина</dc:creator>
  <cp:keywords/>
  <dc:description/>
  <cp:lastModifiedBy>Казьмина</cp:lastModifiedBy>
  <cp:revision>4</cp:revision>
  <dcterms:created xsi:type="dcterms:W3CDTF">2022-01-20T17:51:00Z</dcterms:created>
  <dcterms:modified xsi:type="dcterms:W3CDTF">2022-01-21T15:44:00Z</dcterms:modified>
</cp:coreProperties>
</file>