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95" w:rsidRDefault="00210E95" w:rsidP="00210E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E20D3">
        <w:rPr>
          <w:rFonts w:ascii="Times New Roman" w:hAnsi="Times New Roman" w:cs="Times New Roman"/>
          <w:sz w:val="28"/>
          <w:szCs w:val="28"/>
        </w:rPr>
        <w:t>6</w:t>
      </w:r>
    </w:p>
    <w:p w:rsidR="000E20D3" w:rsidRDefault="000E20D3" w:rsidP="00210E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0E95" w:rsidRPr="00210E95" w:rsidRDefault="00210E95" w:rsidP="00014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E95">
        <w:rPr>
          <w:rFonts w:ascii="Times New Roman" w:hAnsi="Times New Roman" w:cs="Times New Roman"/>
          <w:sz w:val="28"/>
          <w:szCs w:val="28"/>
        </w:rPr>
        <w:t>Информация о дополнительных характеристиках</w:t>
      </w:r>
    </w:p>
    <w:p w:rsidR="005462D9" w:rsidRDefault="00210E95" w:rsidP="00014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E95">
        <w:rPr>
          <w:rFonts w:ascii="Times New Roman" w:hAnsi="Times New Roman" w:cs="Times New Roman"/>
          <w:sz w:val="28"/>
          <w:szCs w:val="28"/>
        </w:rPr>
        <w:t>в несостоявшихся закупках бумаги в 2023 году за счет средств федерального бюджета</w:t>
      </w:r>
    </w:p>
    <w:p w:rsidR="00014A4F" w:rsidRDefault="00014A4F" w:rsidP="00014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276"/>
        <w:gridCol w:w="1701"/>
        <w:gridCol w:w="4536"/>
        <w:gridCol w:w="2126"/>
      </w:tblGrid>
      <w:tr w:rsidR="00210E95" w:rsidTr="00B4679C">
        <w:trPr>
          <w:tblHeader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Номер извещения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Количество характеристик (бумаги)</w:t>
            </w: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 xml:space="preserve"> по КТРУ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 </w:t>
            </w: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 (бумаги)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Есть ли отклонения от КТРУ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дополнительных характеристик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Причина отклонения от КТРУ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10E95" w:rsidRPr="009832D3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причины отклонения</w:t>
            </w:r>
          </w:p>
        </w:tc>
      </w:tr>
      <w:tr w:rsidR="00210E95" w:rsidTr="00210E95">
        <w:tc>
          <w:tcPr>
            <w:tcW w:w="2127" w:type="dxa"/>
          </w:tcPr>
          <w:p w:rsidR="00210E95" w:rsidRPr="00A23055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0138200004023000006</w:t>
            </w:r>
          </w:p>
        </w:tc>
        <w:tc>
          <w:tcPr>
            <w:tcW w:w="1559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Pr="00860B1C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Толщина</w:t>
            </w:r>
          </w:p>
          <w:p w:rsidR="00210E95" w:rsidRPr="00860B1C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Яркость</w:t>
            </w:r>
          </w:p>
          <w:p w:rsidR="00210E95" w:rsidRPr="00860B1C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Белизна</w:t>
            </w:r>
          </w:p>
          <w:p w:rsidR="00210E95" w:rsidRPr="00A2305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Непрозрачность</w:t>
            </w:r>
          </w:p>
        </w:tc>
        <w:tc>
          <w:tcPr>
            <w:tcW w:w="4536" w:type="dxa"/>
          </w:tcPr>
          <w:p w:rsidR="00210E95" w:rsidRPr="00A2305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1.Обеспечение увеличенных сроков хранения государственных документов, совместимость бумаги со всеми видами техники, продление срока службы используемой техники</w:t>
            </w:r>
          </w:p>
          <w:p w:rsidR="00210E95" w:rsidRPr="00A23055" w:rsidRDefault="00BF6476" w:rsidP="00B4679C">
            <w:pPr>
              <w:ind w:right="1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10E95" w:rsidRPr="00860B1C">
              <w:rPr>
                <w:rFonts w:ascii="Times New Roman" w:hAnsi="Times New Roman" w:cs="Times New Roman"/>
                <w:sz w:val="20"/>
                <w:szCs w:val="20"/>
              </w:rPr>
              <w:t xml:space="preserve"> Указанная позиция КТРУ не в полной мере описывает качественные, функциональные и тех</w:t>
            </w:r>
            <w:r w:rsidR="00210E95">
              <w:rPr>
                <w:rFonts w:ascii="Times New Roman" w:hAnsi="Times New Roman" w:cs="Times New Roman"/>
                <w:sz w:val="20"/>
                <w:szCs w:val="20"/>
              </w:rPr>
              <w:t>нические характеристики товара.</w:t>
            </w:r>
          </w:p>
        </w:tc>
        <w:tc>
          <w:tcPr>
            <w:tcW w:w="2126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наилучшего качества</w:t>
            </w:r>
          </w:p>
        </w:tc>
      </w:tr>
      <w:tr w:rsidR="00210E95" w:rsidTr="00210E95">
        <w:tc>
          <w:tcPr>
            <w:tcW w:w="2127" w:type="dxa"/>
          </w:tcPr>
          <w:p w:rsidR="00210E95" w:rsidRPr="00A23055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0148300006823000014</w:t>
            </w:r>
          </w:p>
        </w:tc>
        <w:tc>
          <w:tcPr>
            <w:tcW w:w="1559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Pr="00860B1C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Толщина</w:t>
            </w:r>
          </w:p>
          <w:p w:rsidR="00210E9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листа бумаги</w:t>
            </w:r>
          </w:p>
          <w:p w:rsidR="00210E95" w:rsidRPr="00860B1C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Белизна</w:t>
            </w:r>
          </w:p>
          <w:p w:rsidR="00210E95" w:rsidRPr="00A23055" w:rsidRDefault="00210E95" w:rsidP="00B467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Непрозрачность</w:t>
            </w:r>
          </w:p>
        </w:tc>
        <w:tc>
          <w:tcPr>
            <w:tcW w:w="4536" w:type="dxa"/>
          </w:tcPr>
          <w:p w:rsidR="00210E95" w:rsidRPr="00A2305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Причина в тех. задании отсутствует</w:t>
            </w:r>
          </w:p>
        </w:tc>
        <w:tc>
          <w:tcPr>
            <w:tcW w:w="2126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обоснования</w:t>
            </w:r>
          </w:p>
        </w:tc>
      </w:tr>
      <w:tr w:rsidR="00210E95" w:rsidTr="00210E95">
        <w:tc>
          <w:tcPr>
            <w:tcW w:w="2127" w:type="dxa"/>
          </w:tcPr>
          <w:p w:rsidR="00210E95" w:rsidRPr="00A23055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0173100008223000002</w:t>
            </w:r>
          </w:p>
        </w:tc>
        <w:tc>
          <w:tcPr>
            <w:tcW w:w="1559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210E95" w:rsidRPr="00A2305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E95" w:rsidTr="00210E95">
        <w:tc>
          <w:tcPr>
            <w:tcW w:w="2127" w:type="dxa"/>
          </w:tcPr>
          <w:p w:rsidR="00210E95" w:rsidRPr="00A23055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0173200005023000006</w:t>
            </w:r>
          </w:p>
        </w:tc>
        <w:tc>
          <w:tcPr>
            <w:tcW w:w="1559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Pr="00A2305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Белизна</w:t>
            </w:r>
          </w:p>
        </w:tc>
        <w:tc>
          <w:tcPr>
            <w:tcW w:w="4536" w:type="dxa"/>
          </w:tcPr>
          <w:p w:rsidR="00210E95" w:rsidRPr="00A2305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Белизна: Необходима для обеспечения правильной цветопередачи и проницаемости прохождения краски на толщину носителя изображения</w:t>
            </w:r>
          </w:p>
        </w:tc>
        <w:tc>
          <w:tcPr>
            <w:tcW w:w="2126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наилучшего качества</w:t>
            </w:r>
          </w:p>
        </w:tc>
      </w:tr>
      <w:tr w:rsidR="00210E95" w:rsidTr="00210E95">
        <w:tc>
          <w:tcPr>
            <w:tcW w:w="2127" w:type="dxa"/>
          </w:tcPr>
          <w:p w:rsidR="00210E95" w:rsidRPr="00886260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0173300005523000002</w:t>
            </w:r>
          </w:p>
          <w:p w:rsidR="00210E95" w:rsidRPr="00A23055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Pr="00860B1C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Толщина</w:t>
            </w:r>
          </w:p>
          <w:p w:rsidR="00210E9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листа бумаги</w:t>
            </w:r>
          </w:p>
          <w:p w:rsidR="00210E95" w:rsidRPr="00860B1C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Белизна</w:t>
            </w:r>
          </w:p>
          <w:p w:rsidR="00210E9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B1C">
              <w:rPr>
                <w:rFonts w:ascii="Times New Roman" w:hAnsi="Times New Roman" w:cs="Times New Roman"/>
                <w:sz w:val="20"/>
                <w:szCs w:val="20"/>
              </w:rPr>
              <w:t>Непрозрачность</w:t>
            </w:r>
          </w:p>
          <w:p w:rsidR="00210E9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</w:t>
            </w:r>
          </w:p>
        </w:tc>
        <w:tc>
          <w:tcPr>
            <w:tcW w:w="4536" w:type="dxa"/>
          </w:tcPr>
          <w:p w:rsidR="00210E95" w:rsidRPr="00A2305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Постановлением Правительства РФ от 08.07.2022 N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</w:t>
            </w:r>
          </w:p>
        </w:tc>
        <w:tc>
          <w:tcPr>
            <w:tcW w:w="2126" w:type="dxa"/>
          </w:tcPr>
          <w:p w:rsidR="00210E9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экологическим требованиям</w:t>
            </w:r>
          </w:p>
        </w:tc>
      </w:tr>
      <w:tr w:rsidR="00210E95" w:rsidTr="00210E95">
        <w:tc>
          <w:tcPr>
            <w:tcW w:w="2127" w:type="dxa"/>
          </w:tcPr>
          <w:p w:rsidR="00210E95" w:rsidRPr="00886260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0348200053423000002</w:t>
            </w:r>
          </w:p>
          <w:p w:rsidR="00210E95" w:rsidRPr="00A23055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10E95" w:rsidRPr="00A2305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Белизна по С</w:t>
            </w:r>
            <w:r w:rsidRPr="006D16A2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</w:p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  <w:p w:rsidR="00210E95" w:rsidRPr="00D30969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210E95" w:rsidRPr="00886260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ГОСТ: Р ИСО 9706-2000 «Информация документная. Бумага для документов. Требования к долговечности и методам испытаний».</w:t>
            </w:r>
          </w:p>
          <w:p w:rsidR="00210E95" w:rsidRPr="00A23055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ГОСТ: Р 57641—2017 «Бумага ксерографическая для офисной техники. Общие технические условия».</w:t>
            </w:r>
          </w:p>
        </w:tc>
        <w:tc>
          <w:tcPr>
            <w:tcW w:w="2126" w:type="dxa"/>
          </w:tcPr>
          <w:p w:rsidR="00210E95" w:rsidRPr="00886260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ГОСТ</w:t>
            </w:r>
          </w:p>
        </w:tc>
      </w:tr>
      <w:tr w:rsidR="00210E95" w:rsidTr="00210E95">
        <w:tc>
          <w:tcPr>
            <w:tcW w:w="2127" w:type="dxa"/>
          </w:tcPr>
          <w:p w:rsidR="00210E95" w:rsidRPr="00886260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0373100009923000013</w:t>
            </w:r>
          </w:p>
        </w:tc>
        <w:tc>
          <w:tcPr>
            <w:tcW w:w="1559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Pr="008C3964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Белизна</w:t>
            </w:r>
          </w:p>
        </w:tc>
        <w:tc>
          <w:tcPr>
            <w:tcW w:w="4536" w:type="dxa"/>
          </w:tcPr>
          <w:p w:rsidR="00210E95" w:rsidRPr="008C3964" w:rsidRDefault="00BF6476" w:rsidP="00BF6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Белизна по CIE1 –</w:t>
            </w:r>
            <w:bookmarkStart w:id="0" w:name="_GoBack"/>
            <w:bookmarkEnd w:id="0"/>
            <w:r w:rsidR="00210E95" w:rsidRPr="008C3964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исходя из требований к качеству получаемого изображения.</w:t>
            </w:r>
          </w:p>
        </w:tc>
        <w:tc>
          <w:tcPr>
            <w:tcW w:w="2126" w:type="dxa"/>
          </w:tcPr>
          <w:p w:rsidR="00210E95" w:rsidRPr="008C3964" w:rsidRDefault="00210E95" w:rsidP="00B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наилучшего качества</w:t>
            </w:r>
          </w:p>
        </w:tc>
      </w:tr>
      <w:tr w:rsidR="00210E95" w:rsidTr="00210E95">
        <w:tc>
          <w:tcPr>
            <w:tcW w:w="2127" w:type="dxa"/>
          </w:tcPr>
          <w:p w:rsidR="00210E95" w:rsidRPr="00886260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0373100013123000313</w:t>
            </w:r>
          </w:p>
        </w:tc>
        <w:tc>
          <w:tcPr>
            <w:tcW w:w="1559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Default="00210E95" w:rsidP="00B4679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Марка</w:t>
            </w:r>
          </w:p>
          <w:p w:rsidR="00210E95" w:rsidRDefault="00210E95" w:rsidP="00B4679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Белизна</w:t>
            </w:r>
          </w:p>
          <w:p w:rsidR="00210E95" w:rsidRDefault="00210E95" w:rsidP="00B4679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ГОСТ Р</w:t>
            </w:r>
          </w:p>
          <w:p w:rsidR="00210E95" w:rsidRPr="00D30969" w:rsidRDefault="00210E95" w:rsidP="00B4679C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10E95" w:rsidRPr="00886260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210E95" w:rsidRPr="00886260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 xml:space="preserve">ГОСТ Р 57641-2017. </w:t>
            </w:r>
          </w:p>
        </w:tc>
        <w:tc>
          <w:tcPr>
            <w:tcW w:w="2126" w:type="dxa"/>
          </w:tcPr>
          <w:p w:rsidR="00210E95" w:rsidRPr="00886260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ГОСТ</w:t>
            </w:r>
          </w:p>
        </w:tc>
      </w:tr>
      <w:tr w:rsidR="00210E95" w:rsidTr="00210E95">
        <w:tc>
          <w:tcPr>
            <w:tcW w:w="2127" w:type="dxa"/>
          </w:tcPr>
          <w:p w:rsidR="00210E95" w:rsidRPr="00886260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0373100015723000035</w:t>
            </w:r>
          </w:p>
        </w:tc>
        <w:tc>
          <w:tcPr>
            <w:tcW w:w="1559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Белизна</w:t>
            </w:r>
          </w:p>
          <w:p w:rsidR="00210E95" w:rsidRPr="00886260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Непрозрачность</w:t>
            </w:r>
          </w:p>
        </w:tc>
        <w:tc>
          <w:tcPr>
            <w:tcW w:w="4536" w:type="dxa"/>
          </w:tcPr>
          <w:p w:rsidR="00210E95" w:rsidRPr="00886260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елизна обусловлена тем, что позволяет мак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симально отразить цветопередачу.</w:t>
            </w:r>
          </w:p>
          <w:p w:rsidR="00210E95" w:rsidRPr="00886260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епрозрачность необходима, чтобы исключить просвечивание бумаги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210E95" w:rsidRPr="00886260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наилучшего качества</w:t>
            </w:r>
          </w:p>
        </w:tc>
      </w:tr>
      <w:tr w:rsidR="00210E95" w:rsidTr="00210E95">
        <w:tc>
          <w:tcPr>
            <w:tcW w:w="2127" w:type="dxa"/>
          </w:tcPr>
          <w:p w:rsidR="00210E95" w:rsidRPr="00886260" w:rsidRDefault="00BF6476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210E95" w:rsidRPr="00FC40A3">
                <w:rPr>
                  <w:rFonts w:ascii="Times New Roman" w:hAnsi="Times New Roman" w:cs="Times New Roman"/>
                  <w:sz w:val="20"/>
                  <w:szCs w:val="20"/>
                </w:rPr>
                <w:t>0373100018423000001</w:t>
              </w:r>
            </w:hyperlink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Белизна</w:t>
            </w:r>
          </w:p>
        </w:tc>
        <w:tc>
          <w:tcPr>
            <w:tcW w:w="4536" w:type="dxa"/>
          </w:tcPr>
          <w:p w:rsidR="00210E95" w:rsidRPr="00D30969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обоснования</w:t>
            </w:r>
          </w:p>
        </w:tc>
        <w:tc>
          <w:tcPr>
            <w:tcW w:w="2126" w:type="dxa"/>
          </w:tcPr>
          <w:p w:rsidR="00210E95" w:rsidRPr="00D30969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обоснования</w:t>
            </w:r>
          </w:p>
        </w:tc>
      </w:tr>
      <w:tr w:rsidR="00210E95" w:rsidTr="00210E95">
        <w:tc>
          <w:tcPr>
            <w:tcW w:w="2127" w:type="dxa"/>
          </w:tcPr>
          <w:p w:rsidR="00210E95" w:rsidRPr="00FC40A3" w:rsidRDefault="00210E95" w:rsidP="00210E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40A3">
              <w:rPr>
                <w:rFonts w:ascii="Times New Roman" w:hAnsi="Times New Roman" w:cs="Times New Roman"/>
                <w:sz w:val="20"/>
                <w:szCs w:val="20"/>
              </w:rPr>
              <w:t>0373100019923000008</w:t>
            </w:r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бумаги</w:t>
            </w:r>
          </w:p>
        </w:tc>
        <w:tc>
          <w:tcPr>
            <w:tcW w:w="4536" w:type="dxa"/>
          </w:tcPr>
          <w:p w:rsidR="00210E95" w:rsidRPr="0061321E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21E">
              <w:rPr>
                <w:rFonts w:ascii="Times New Roman" w:hAnsi="Times New Roman" w:cs="Times New Roman"/>
                <w:sz w:val="20"/>
                <w:szCs w:val="20"/>
              </w:rPr>
              <w:t>Необходимость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закупить бумагу данных цветов</w:t>
            </w:r>
            <w:r w:rsidRPr="0061321E">
              <w:rPr>
                <w:rFonts w:ascii="Times New Roman" w:hAnsi="Times New Roman" w:cs="Times New Roman"/>
                <w:sz w:val="20"/>
                <w:szCs w:val="20"/>
              </w:rPr>
              <w:t>, для уже имеющегося у Заказчика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210E95" w:rsidRPr="0061321E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техническим требованиям</w:t>
            </w:r>
          </w:p>
        </w:tc>
      </w:tr>
      <w:tr w:rsidR="00210E95" w:rsidTr="00210E95">
        <w:tc>
          <w:tcPr>
            <w:tcW w:w="2127" w:type="dxa"/>
          </w:tcPr>
          <w:p w:rsidR="00210E95" w:rsidRPr="006E0995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95">
              <w:rPr>
                <w:rFonts w:ascii="Times New Roman" w:hAnsi="Times New Roman" w:cs="Times New Roman"/>
                <w:sz w:val="20"/>
                <w:szCs w:val="20"/>
              </w:rPr>
              <w:t>0373100020123000007</w:t>
            </w:r>
          </w:p>
          <w:p w:rsidR="00210E95" w:rsidRPr="00FC40A3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26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 бумаги</w:t>
            </w:r>
          </w:p>
        </w:tc>
        <w:tc>
          <w:tcPr>
            <w:tcW w:w="4536" w:type="dxa"/>
          </w:tcPr>
          <w:p w:rsidR="00210E95" w:rsidRPr="005053E3" w:rsidRDefault="00210E95" w:rsidP="00B467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A32">
              <w:rPr>
                <w:rFonts w:ascii="Times New Roman" w:hAnsi="Times New Roman" w:cs="Times New Roman"/>
                <w:sz w:val="20"/>
                <w:szCs w:val="20"/>
              </w:rPr>
              <w:t>Дополнительные характеристики направлены на получение качественного товара, отвечающего требованиям Заказчика.</w:t>
            </w:r>
          </w:p>
        </w:tc>
        <w:tc>
          <w:tcPr>
            <w:tcW w:w="2126" w:type="dxa"/>
          </w:tcPr>
          <w:p w:rsidR="00210E95" w:rsidRPr="00D30969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наилучшего качества</w:t>
            </w:r>
          </w:p>
        </w:tc>
      </w:tr>
      <w:tr w:rsidR="00210E95" w:rsidTr="00210E95">
        <w:tc>
          <w:tcPr>
            <w:tcW w:w="2127" w:type="dxa"/>
          </w:tcPr>
          <w:p w:rsidR="00210E95" w:rsidRPr="00E20A32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A32">
              <w:rPr>
                <w:rFonts w:ascii="Times New Roman" w:hAnsi="Times New Roman" w:cs="Times New Roman"/>
                <w:sz w:val="20"/>
                <w:szCs w:val="20"/>
              </w:rPr>
              <w:t>0373100029323000001</w:t>
            </w:r>
          </w:p>
          <w:p w:rsidR="00210E95" w:rsidRPr="00FC40A3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210E95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210E95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E95" w:rsidTr="00210E95">
        <w:tc>
          <w:tcPr>
            <w:tcW w:w="2127" w:type="dxa"/>
          </w:tcPr>
          <w:p w:rsidR="00210E95" w:rsidRPr="004F1B06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06">
              <w:rPr>
                <w:rFonts w:ascii="Times New Roman" w:hAnsi="Times New Roman" w:cs="Times New Roman"/>
                <w:sz w:val="20"/>
                <w:szCs w:val="20"/>
              </w:rPr>
              <w:t>0373100037223000102</w:t>
            </w:r>
          </w:p>
          <w:p w:rsidR="00210E95" w:rsidRPr="00FC40A3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 бумаги</w:t>
            </w:r>
          </w:p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</w:t>
            </w:r>
          </w:p>
        </w:tc>
        <w:tc>
          <w:tcPr>
            <w:tcW w:w="4536" w:type="dxa"/>
          </w:tcPr>
          <w:p w:rsidR="00210E95" w:rsidRPr="004F1B06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обоснования</w:t>
            </w:r>
          </w:p>
        </w:tc>
        <w:tc>
          <w:tcPr>
            <w:tcW w:w="2126" w:type="dxa"/>
          </w:tcPr>
          <w:p w:rsidR="00210E95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обоснования</w:t>
            </w:r>
          </w:p>
        </w:tc>
      </w:tr>
      <w:tr w:rsidR="00210E95" w:rsidTr="00210E95">
        <w:tc>
          <w:tcPr>
            <w:tcW w:w="2127" w:type="dxa"/>
          </w:tcPr>
          <w:p w:rsidR="00210E95" w:rsidRPr="004F1B06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06">
              <w:rPr>
                <w:rFonts w:ascii="Times New Roman" w:hAnsi="Times New Roman" w:cs="Times New Roman"/>
                <w:sz w:val="20"/>
                <w:szCs w:val="20"/>
              </w:rPr>
              <w:t>0373100037623000028</w:t>
            </w:r>
          </w:p>
          <w:p w:rsidR="00210E95" w:rsidRPr="00FC40A3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Pr="006D16A2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A2">
              <w:rPr>
                <w:rFonts w:ascii="Times New Roman" w:hAnsi="Times New Roman" w:cs="Times New Roman"/>
                <w:sz w:val="20"/>
                <w:szCs w:val="20"/>
              </w:rPr>
              <w:t>Формат</w:t>
            </w:r>
          </w:p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A2">
              <w:rPr>
                <w:rFonts w:ascii="Times New Roman" w:hAnsi="Times New Roman" w:cs="Times New Roman"/>
                <w:sz w:val="20"/>
                <w:szCs w:val="20"/>
              </w:rPr>
              <w:t>Тип покрытия</w:t>
            </w:r>
          </w:p>
        </w:tc>
        <w:tc>
          <w:tcPr>
            <w:tcW w:w="4536" w:type="dxa"/>
          </w:tcPr>
          <w:p w:rsidR="00210E95" w:rsidRPr="004F1B06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1B06">
              <w:rPr>
                <w:rFonts w:ascii="Times New Roman" w:hAnsi="Times New Roman" w:cs="Times New Roman"/>
                <w:sz w:val="20"/>
                <w:szCs w:val="20"/>
              </w:rPr>
              <w:t>Требование Заказчика установлено с целью обеспечения необходимого тактильного и визуального качества буклетов</w:t>
            </w:r>
          </w:p>
        </w:tc>
        <w:tc>
          <w:tcPr>
            <w:tcW w:w="2126" w:type="dxa"/>
          </w:tcPr>
          <w:p w:rsidR="00210E95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наилучшего качества</w:t>
            </w:r>
          </w:p>
        </w:tc>
      </w:tr>
      <w:tr w:rsidR="00210E95" w:rsidTr="00210E95">
        <w:tc>
          <w:tcPr>
            <w:tcW w:w="2127" w:type="dxa"/>
          </w:tcPr>
          <w:p w:rsidR="00210E95" w:rsidRPr="004F1B06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06">
              <w:rPr>
                <w:rFonts w:ascii="Times New Roman" w:hAnsi="Times New Roman" w:cs="Times New Roman"/>
                <w:sz w:val="20"/>
                <w:szCs w:val="20"/>
              </w:rPr>
              <w:t>0373100040823000001</w:t>
            </w:r>
          </w:p>
          <w:p w:rsidR="00210E95" w:rsidRPr="00FC40A3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10E95" w:rsidRPr="00886260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E95" w:rsidTr="00210E95">
        <w:tc>
          <w:tcPr>
            <w:tcW w:w="2127" w:type="dxa"/>
          </w:tcPr>
          <w:p w:rsidR="00210E95" w:rsidRPr="006D16A2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6A2">
              <w:rPr>
                <w:rFonts w:ascii="Times New Roman" w:hAnsi="Times New Roman" w:cs="Times New Roman"/>
                <w:sz w:val="20"/>
                <w:szCs w:val="20"/>
              </w:rPr>
              <w:t>0373100047523000012</w:t>
            </w:r>
          </w:p>
          <w:p w:rsidR="00210E95" w:rsidRPr="004F1B06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Яркость</w:t>
            </w:r>
          </w:p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Белизна</w:t>
            </w:r>
          </w:p>
        </w:tc>
        <w:tc>
          <w:tcPr>
            <w:tcW w:w="4536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A2">
              <w:rPr>
                <w:rFonts w:ascii="Times New Roman" w:hAnsi="Times New Roman" w:cs="Times New Roman"/>
                <w:sz w:val="20"/>
                <w:szCs w:val="20"/>
              </w:rPr>
              <w:t>Яркость, белизна бумаги для высококачественной печати презентационных материалов</w:t>
            </w:r>
          </w:p>
        </w:tc>
        <w:tc>
          <w:tcPr>
            <w:tcW w:w="2126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наилучшего качества</w:t>
            </w:r>
          </w:p>
        </w:tc>
      </w:tr>
      <w:tr w:rsidR="00210E95" w:rsidTr="00210E95">
        <w:tc>
          <w:tcPr>
            <w:tcW w:w="2127" w:type="dxa"/>
          </w:tcPr>
          <w:p w:rsidR="00210E95" w:rsidRPr="0007467C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C">
              <w:rPr>
                <w:rFonts w:ascii="Times New Roman" w:hAnsi="Times New Roman" w:cs="Times New Roman"/>
                <w:sz w:val="20"/>
                <w:szCs w:val="20"/>
              </w:rPr>
              <w:t>0373100052223000005</w:t>
            </w:r>
          </w:p>
          <w:p w:rsidR="00210E95" w:rsidRPr="006D16A2" w:rsidRDefault="00210E95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210E95" w:rsidRPr="006D16A2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E95" w:rsidTr="00210E95">
        <w:tc>
          <w:tcPr>
            <w:tcW w:w="2127" w:type="dxa"/>
          </w:tcPr>
          <w:p w:rsidR="00210E95" w:rsidRPr="006D16A2" w:rsidRDefault="00BF6476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210E95" w:rsidRPr="0007467C">
                <w:rPr>
                  <w:rFonts w:ascii="Times New Roman" w:hAnsi="Times New Roman" w:cs="Times New Roman"/>
                  <w:sz w:val="20"/>
                  <w:szCs w:val="20"/>
                </w:rPr>
                <w:t>0373100064123000012</w:t>
              </w:r>
            </w:hyperlink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Pr="0007467C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7467C">
              <w:rPr>
                <w:rFonts w:ascii="Times New Roman" w:hAnsi="Times New Roman" w:cs="Times New Roman"/>
                <w:sz w:val="20"/>
                <w:szCs w:val="20"/>
              </w:rPr>
              <w:t xml:space="preserve">асса бумаги </w:t>
            </w:r>
          </w:p>
          <w:p w:rsidR="00210E95" w:rsidRPr="0007467C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C">
              <w:rPr>
                <w:rFonts w:ascii="Times New Roman" w:hAnsi="Times New Roman" w:cs="Times New Roman"/>
                <w:sz w:val="20"/>
                <w:szCs w:val="20"/>
              </w:rPr>
              <w:t>Толщина</w:t>
            </w:r>
          </w:p>
          <w:p w:rsidR="00210E95" w:rsidRPr="0007467C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C">
              <w:rPr>
                <w:rFonts w:ascii="Times New Roman" w:hAnsi="Times New Roman" w:cs="Times New Roman"/>
                <w:sz w:val="20"/>
                <w:szCs w:val="20"/>
              </w:rPr>
              <w:t>Непрозрачность</w:t>
            </w:r>
          </w:p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C">
              <w:rPr>
                <w:rFonts w:ascii="Times New Roman" w:hAnsi="Times New Roman" w:cs="Times New Roman"/>
                <w:sz w:val="20"/>
                <w:szCs w:val="20"/>
              </w:rPr>
              <w:t>Белизна по CIE</w:t>
            </w:r>
          </w:p>
        </w:tc>
        <w:tc>
          <w:tcPr>
            <w:tcW w:w="4536" w:type="dxa"/>
          </w:tcPr>
          <w:p w:rsidR="00210E95" w:rsidRPr="006D16A2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ГОСТ</w:t>
            </w:r>
          </w:p>
        </w:tc>
        <w:tc>
          <w:tcPr>
            <w:tcW w:w="2126" w:type="dxa"/>
          </w:tcPr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ГОСТ</w:t>
            </w:r>
          </w:p>
        </w:tc>
      </w:tr>
      <w:tr w:rsidR="00210E95" w:rsidTr="00210E95">
        <w:tc>
          <w:tcPr>
            <w:tcW w:w="2127" w:type="dxa"/>
          </w:tcPr>
          <w:p w:rsidR="00210E95" w:rsidRPr="006D16A2" w:rsidRDefault="00BF6476" w:rsidP="00210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210E95" w:rsidRPr="005053E3">
                <w:rPr>
                  <w:rFonts w:ascii="Times New Roman" w:hAnsi="Times New Roman" w:cs="Times New Roman"/>
                  <w:sz w:val="20"/>
                  <w:szCs w:val="20"/>
                </w:rPr>
                <w:t>0373100068423000042</w:t>
              </w:r>
            </w:hyperlink>
          </w:p>
        </w:tc>
        <w:tc>
          <w:tcPr>
            <w:tcW w:w="1559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10E95" w:rsidRDefault="00210E95" w:rsidP="00B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210E95" w:rsidRPr="005053E3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53E3">
              <w:rPr>
                <w:rFonts w:ascii="Times New Roman" w:hAnsi="Times New Roman" w:cs="Times New Roman"/>
                <w:sz w:val="20"/>
                <w:szCs w:val="20"/>
              </w:rPr>
              <w:t>Марка бумаги</w:t>
            </w:r>
          </w:p>
          <w:p w:rsidR="00210E95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53E3">
              <w:rPr>
                <w:rFonts w:ascii="Times New Roman" w:hAnsi="Times New Roman" w:cs="Times New Roman"/>
                <w:sz w:val="20"/>
                <w:szCs w:val="20"/>
              </w:rPr>
              <w:t>Белизна CIE</w:t>
            </w:r>
          </w:p>
        </w:tc>
        <w:tc>
          <w:tcPr>
            <w:tcW w:w="4536" w:type="dxa"/>
          </w:tcPr>
          <w:p w:rsidR="00210E95" w:rsidRPr="006D16A2" w:rsidRDefault="00210E95" w:rsidP="00B4679C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53E3">
              <w:rPr>
                <w:rFonts w:ascii="Times New Roman" w:hAnsi="Times New Roman" w:cs="Times New Roman"/>
                <w:sz w:val="20"/>
                <w:szCs w:val="20"/>
              </w:rPr>
              <w:t>в соответствии с потребностью Государственного заказчика</w:t>
            </w:r>
          </w:p>
        </w:tc>
        <w:tc>
          <w:tcPr>
            <w:tcW w:w="2126" w:type="dxa"/>
          </w:tcPr>
          <w:p w:rsidR="00210E95" w:rsidRDefault="00210E95" w:rsidP="00B46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наилучшего качества</w:t>
            </w:r>
          </w:p>
        </w:tc>
      </w:tr>
    </w:tbl>
    <w:p w:rsidR="00210E95" w:rsidRPr="00210E95" w:rsidRDefault="00210E95" w:rsidP="00210E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0E95" w:rsidRPr="00210E95" w:rsidSect="00210E95">
      <w:head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C2" w:rsidRDefault="002F06C2" w:rsidP="00210E95">
      <w:pPr>
        <w:spacing w:after="0" w:line="240" w:lineRule="auto"/>
      </w:pPr>
      <w:r>
        <w:separator/>
      </w:r>
    </w:p>
  </w:endnote>
  <w:endnote w:type="continuationSeparator" w:id="0">
    <w:p w:rsidR="002F06C2" w:rsidRDefault="002F06C2" w:rsidP="0021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C2" w:rsidRDefault="002F06C2" w:rsidP="00210E95">
      <w:pPr>
        <w:spacing w:after="0" w:line="240" w:lineRule="auto"/>
      </w:pPr>
      <w:r>
        <w:separator/>
      </w:r>
    </w:p>
  </w:footnote>
  <w:footnote w:type="continuationSeparator" w:id="0">
    <w:p w:rsidR="002F06C2" w:rsidRDefault="002F06C2" w:rsidP="0021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730696"/>
      <w:docPartObj>
        <w:docPartGallery w:val="Page Numbers (Top of Page)"/>
        <w:docPartUnique/>
      </w:docPartObj>
    </w:sdtPr>
    <w:sdtEndPr/>
    <w:sdtContent>
      <w:p w:rsidR="00210E95" w:rsidRDefault="00210E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476">
          <w:rPr>
            <w:noProof/>
          </w:rPr>
          <w:t>2</w:t>
        </w:r>
        <w:r>
          <w:fldChar w:fldCharType="end"/>
        </w:r>
      </w:p>
    </w:sdtContent>
  </w:sdt>
  <w:p w:rsidR="00210E95" w:rsidRDefault="00210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95"/>
    <w:rsid w:val="00014A4F"/>
    <w:rsid w:val="000E20D3"/>
    <w:rsid w:val="00210E95"/>
    <w:rsid w:val="002F06C2"/>
    <w:rsid w:val="003E49CE"/>
    <w:rsid w:val="004660EC"/>
    <w:rsid w:val="005462D9"/>
    <w:rsid w:val="0077068A"/>
    <w:rsid w:val="00780208"/>
    <w:rsid w:val="00BF6476"/>
    <w:rsid w:val="00C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D610"/>
  <w15:chartTrackingRefBased/>
  <w15:docId w15:val="{D75C35E9-E041-4B08-9B75-EAA0D0A9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0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1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E95"/>
  </w:style>
  <w:style w:type="paragraph" w:styleId="a6">
    <w:name w:val="footer"/>
    <w:basedOn w:val="a"/>
    <w:link w:val="a7"/>
    <w:uiPriority w:val="99"/>
    <w:unhideWhenUsed/>
    <w:rsid w:val="0021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20/view/documents.html?regNumber=03731000684230000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epz/order/notice/ea20/view/common-info.html?regNumber=0373100064123000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notice/ea20/view/common-info.html?regNumber=03731000184230000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Владимир Олегович</dc:creator>
  <cp:keywords/>
  <dc:description/>
  <cp:lastModifiedBy>Асташенкова Ирина Александровна</cp:lastModifiedBy>
  <cp:revision>3</cp:revision>
  <dcterms:created xsi:type="dcterms:W3CDTF">2024-11-07T08:22:00Z</dcterms:created>
  <dcterms:modified xsi:type="dcterms:W3CDTF">2024-11-07T08:27:00Z</dcterms:modified>
</cp:coreProperties>
</file>