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AB4FD" w14:textId="59831CF6" w:rsidR="00AE12A4" w:rsidRDefault="008E2081" w:rsidP="00AE12A4">
      <w:pPr>
        <w:jc w:val="right"/>
      </w:pPr>
      <w:bookmarkStart w:id="0" w:name="_GoBack"/>
      <w:bookmarkEnd w:id="0"/>
      <w:r>
        <w:t xml:space="preserve">Приложение № </w:t>
      </w:r>
      <w:r w:rsidR="0035731A">
        <w:t>2</w:t>
      </w:r>
      <w:r w:rsidR="00AE12A4">
        <w:t xml:space="preserve"> </w:t>
      </w:r>
    </w:p>
    <w:p w14:paraId="325E1265" w14:textId="77777777" w:rsidR="00AE12A4" w:rsidRDefault="00AE12A4"/>
    <w:p w14:paraId="5DF48747" w14:textId="77777777" w:rsidR="008E2081" w:rsidRPr="00F76749" w:rsidRDefault="008E2081" w:rsidP="008E2081">
      <w:pPr>
        <w:jc w:val="center"/>
        <w:rPr>
          <w:b/>
        </w:rPr>
      </w:pPr>
      <w:r w:rsidRPr="008E2081">
        <w:rPr>
          <w:b/>
        </w:rPr>
        <w:t>Перечень льгот, не учтенных в Информации о нормат</w:t>
      </w:r>
      <w:r>
        <w:rPr>
          <w:b/>
        </w:rPr>
        <w:t>и</w:t>
      </w:r>
      <w:r w:rsidRPr="008E2081">
        <w:rPr>
          <w:b/>
        </w:rPr>
        <w:t>вных, целевых и фискальных характеристиках налоговых льгот, о</w:t>
      </w:r>
      <w:r>
        <w:rPr>
          <w:b/>
        </w:rPr>
        <w:t>свобождений и иных преференций,</w:t>
      </w:r>
      <w:r>
        <w:rPr>
          <w:b/>
        </w:rPr>
        <w:br/>
      </w:r>
      <w:r w:rsidRPr="008E2081">
        <w:rPr>
          <w:b/>
        </w:rPr>
        <w:t xml:space="preserve">установленных </w:t>
      </w:r>
      <w:r w:rsidRPr="00F76749">
        <w:rPr>
          <w:b/>
        </w:rPr>
        <w:t>федер</w:t>
      </w:r>
      <w:r w:rsidR="00A4443B" w:rsidRPr="00F76749">
        <w:rPr>
          <w:b/>
        </w:rPr>
        <w:t>альным законодательством на 2019</w:t>
      </w:r>
      <w:r w:rsidRPr="00F76749">
        <w:rPr>
          <w:b/>
        </w:rPr>
        <w:t>-202</w:t>
      </w:r>
      <w:r w:rsidR="00A4443B" w:rsidRPr="00F76749">
        <w:rPr>
          <w:b/>
        </w:rPr>
        <w:t>1</w:t>
      </w:r>
      <w:r w:rsidRPr="00F76749">
        <w:rPr>
          <w:b/>
        </w:rPr>
        <w:t xml:space="preserve"> годы</w:t>
      </w:r>
      <w:r w:rsidRPr="00F76749">
        <w:rPr>
          <w:b/>
        </w:rPr>
        <w:br/>
        <w:t>с оценкой на</w:t>
      </w:r>
      <w:r w:rsidR="00A4443B" w:rsidRPr="00F76749">
        <w:rPr>
          <w:b/>
        </w:rPr>
        <w:t xml:space="preserve"> прогнозный период  до 2025</w:t>
      </w:r>
      <w:r w:rsidRPr="00F76749">
        <w:rPr>
          <w:b/>
        </w:rPr>
        <w:t xml:space="preserve"> года</w:t>
      </w:r>
    </w:p>
    <w:p w14:paraId="08F69FCA" w14:textId="77777777" w:rsidR="008E2081" w:rsidRPr="008E2081" w:rsidRDefault="008E2081" w:rsidP="008E2081">
      <w:pPr>
        <w:jc w:val="center"/>
        <w:rPr>
          <w:b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31"/>
        <w:gridCol w:w="1845"/>
        <w:gridCol w:w="4512"/>
        <w:gridCol w:w="2888"/>
      </w:tblGrid>
      <w:tr w:rsidR="00AE12A4" w:rsidRPr="008E2081" w14:paraId="760700DA" w14:textId="77777777" w:rsidTr="00281130">
        <w:trPr>
          <w:trHeight w:val="748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B88F" w14:textId="77777777" w:rsidR="00AE12A4" w:rsidRPr="008E2081" w:rsidRDefault="00AE12A4" w:rsidP="008E2081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8E2081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3E49" w14:textId="77777777" w:rsidR="00AE12A4" w:rsidRPr="008E2081" w:rsidRDefault="008E2081" w:rsidP="008E2081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</w:t>
            </w:r>
            <w:r w:rsidR="00AE12A4" w:rsidRPr="008E2081">
              <w:rPr>
                <w:b/>
                <w:color w:val="000000"/>
                <w:sz w:val="22"/>
                <w:szCs w:val="22"/>
              </w:rPr>
              <w:t xml:space="preserve"> платежа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4591" w14:textId="77777777" w:rsidR="00AE12A4" w:rsidRPr="008E2081" w:rsidRDefault="00AE12A4" w:rsidP="008E2081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8E2081">
              <w:rPr>
                <w:b/>
                <w:color w:val="000000"/>
                <w:sz w:val="22"/>
                <w:szCs w:val="22"/>
              </w:rPr>
              <w:t>Наименование льготы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BDB8" w14:textId="77777777" w:rsidR="00AE12A4" w:rsidRPr="008E2081" w:rsidRDefault="00AE12A4" w:rsidP="008E2081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8E2081">
              <w:rPr>
                <w:b/>
                <w:color w:val="000000"/>
                <w:sz w:val="22"/>
                <w:szCs w:val="22"/>
              </w:rPr>
              <w:t xml:space="preserve">Сведения о </w:t>
            </w:r>
            <w:r w:rsidR="008E2081">
              <w:rPr>
                <w:b/>
                <w:color w:val="000000"/>
                <w:sz w:val="22"/>
                <w:szCs w:val="22"/>
              </w:rPr>
              <w:t xml:space="preserve">нормативных </w:t>
            </w:r>
            <w:r w:rsidRPr="008E2081">
              <w:rPr>
                <w:b/>
                <w:color w:val="000000"/>
                <w:sz w:val="22"/>
                <w:szCs w:val="22"/>
              </w:rPr>
              <w:t>правовых актах, устанавливающих льготу</w:t>
            </w:r>
          </w:p>
        </w:tc>
      </w:tr>
      <w:tr w:rsidR="009D1D3A" w:rsidRPr="009D1D3A" w14:paraId="62BCE406" w14:textId="77777777" w:rsidTr="00281130">
        <w:trPr>
          <w:trHeight w:val="110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9034" w14:textId="77777777" w:rsidR="00AE12A4" w:rsidRPr="009D1D3A" w:rsidRDefault="00AE12A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1.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C8AD" w14:textId="77777777" w:rsidR="00391CD7" w:rsidRPr="009D1D3A" w:rsidRDefault="00AE12A4" w:rsidP="009D1D3A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Таможенные сборы за совершение таможенных операций</w:t>
            </w:r>
            <w:r w:rsidR="009D1D3A" w:rsidRPr="009D1D3A">
              <w:rPr>
                <w:sz w:val="22"/>
                <w:szCs w:val="22"/>
              </w:rPr>
              <w:t>*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47A7" w14:textId="77777777" w:rsidR="00AE12A4" w:rsidRPr="009D1D3A" w:rsidRDefault="00AE12A4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Освобождение от уплаты таможенных сборов за таможенные операции в отношении товаров, перемещаемых через таможенную границу Евразийского экономического союза, в рамках межправительственных договоров Российской Федерации об уходе за военными могилами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8AFE" w14:textId="77777777" w:rsidR="00AE12A4" w:rsidRPr="009D1D3A" w:rsidRDefault="00AE12A4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Межправительственные соглашения об уходе за военными могилами</w:t>
            </w:r>
          </w:p>
        </w:tc>
      </w:tr>
      <w:tr w:rsidR="009D1D3A" w:rsidRPr="009D1D3A" w14:paraId="18D43472" w14:textId="77777777" w:rsidTr="00281130">
        <w:trPr>
          <w:trHeight w:val="9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AB66" w14:textId="77777777" w:rsidR="00AE12A4" w:rsidRPr="009D1D3A" w:rsidRDefault="00AE12A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2.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2D24" w14:textId="77777777" w:rsidR="00AE12A4" w:rsidRPr="009D1D3A" w:rsidRDefault="00AE12A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Таможенные сборы за совершение таможенных операций</w:t>
            </w:r>
            <w:r w:rsidR="009D1D3A" w:rsidRPr="009D1D3A">
              <w:rPr>
                <w:sz w:val="22"/>
                <w:szCs w:val="22"/>
              </w:rPr>
              <w:t>*</w:t>
            </w:r>
          </w:p>
          <w:p w14:paraId="68C083AF" w14:textId="77777777" w:rsidR="00391CD7" w:rsidRPr="009D1D3A" w:rsidRDefault="00391CD7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C6F6" w14:textId="77777777" w:rsidR="00AE12A4" w:rsidRPr="009D1D3A" w:rsidRDefault="00AE12A4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Освобождение от уплаты таможенных сборов за таможенные операции в отношении товаров, перемещаемых через таможенную границу ЕАЭС в рамках международных договоров Российской Федерации о  воздушном сообщении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A4E8" w14:textId="77777777" w:rsidR="00AE12A4" w:rsidRPr="009D1D3A" w:rsidRDefault="00AE12A4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Международные соглашения о воздушном сообщении</w:t>
            </w:r>
          </w:p>
        </w:tc>
      </w:tr>
      <w:tr w:rsidR="009D1D3A" w:rsidRPr="009D1D3A" w14:paraId="26E36210" w14:textId="77777777" w:rsidTr="00281130">
        <w:trPr>
          <w:trHeight w:val="15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BCED" w14:textId="77777777" w:rsidR="00AE12A4" w:rsidRPr="009D1D3A" w:rsidRDefault="00AE12A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3.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9CD3" w14:textId="77777777" w:rsidR="00AE12A4" w:rsidRPr="009D1D3A" w:rsidRDefault="00AE12A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Таможенные сборы за совершение таможенных операций</w:t>
            </w:r>
            <w:r w:rsidR="009D1D3A" w:rsidRPr="009D1D3A">
              <w:rPr>
                <w:sz w:val="22"/>
                <w:szCs w:val="22"/>
              </w:rPr>
              <w:t>*</w:t>
            </w:r>
          </w:p>
          <w:p w14:paraId="4345247E" w14:textId="77777777" w:rsidR="00A45750" w:rsidRPr="009D1D3A" w:rsidRDefault="00A45750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C772" w14:textId="77777777" w:rsidR="00AE12A4" w:rsidRPr="009D1D3A" w:rsidRDefault="00AE12A4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Освобождение от уплаты таможенных сборов за таможенные операции в отношении товаров, перемещаемых через таможенную границу Евразийского экономического союза в рамках Соглашения о международно-правовых гарантиях беспрепятственного и независимого осуществления деятельности Межгосударственной телерадиокомпании «Мир»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39CD" w14:textId="77777777" w:rsidR="00AE12A4" w:rsidRPr="009D1D3A" w:rsidRDefault="00AE12A4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Соглашение о международно-правовых гарантиях беспрепятственного и независимого осуществления деятельности Межгосударственной телерадиокомпании «Мир» от 24 декабря 1993 г.</w:t>
            </w:r>
          </w:p>
        </w:tc>
      </w:tr>
      <w:tr w:rsidR="009D1D3A" w:rsidRPr="009D1D3A" w14:paraId="190E969C" w14:textId="77777777" w:rsidTr="00281130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CB90" w14:textId="77777777" w:rsidR="00AE12A4" w:rsidRPr="009D1D3A" w:rsidRDefault="00AE12A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4.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45A7" w14:textId="77777777" w:rsidR="00AE12A4" w:rsidRPr="009D1D3A" w:rsidRDefault="00AE12A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Акциз</w:t>
            </w:r>
            <w:r w:rsidR="009D1D3A" w:rsidRPr="009D1D3A">
              <w:rPr>
                <w:sz w:val="22"/>
                <w:szCs w:val="22"/>
              </w:rPr>
              <w:t>*</w:t>
            </w:r>
          </w:p>
          <w:p w14:paraId="48AFF8B3" w14:textId="77777777" w:rsidR="00A45750" w:rsidRPr="009D1D3A" w:rsidRDefault="00A45750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CD7C" w14:textId="77777777" w:rsidR="00AE12A4" w:rsidRPr="009D1D3A" w:rsidRDefault="00AE12A4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Освобождение от уплаты акцизов в отношении перемещаемых припасов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DB72" w14:textId="77777777" w:rsidR="00AE12A4" w:rsidRPr="009D1D3A" w:rsidRDefault="00AE12A4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 xml:space="preserve">Глава 39 ТК ЕАЭС </w:t>
            </w:r>
          </w:p>
        </w:tc>
      </w:tr>
      <w:tr w:rsidR="009D1D3A" w:rsidRPr="009D1D3A" w14:paraId="09EF1ECC" w14:textId="77777777" w:rsidTr="00281130">
        <w:trPr>
          <w:trHeight w:val="189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8B41" w14:textId="77777777" w:rsidR="00AE12A4" w:rsidRPr="009D1D3A" w:rsidRDefault="00AE12A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5.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1960" w14:textId="77777777" w:rsidR="00AE12A4" w:rsidRPr="009D1D3A" w:rsidRDefault="00AE12A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Акциз</w:t>
            </w:r>
          </w:p>
          <w:p w14:paraId="718D4CC4" w14:textId="77777777" w:rsidR="00913843" w:rsidRPr="009D1D3A" w:rsidRDefault="00913843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F3B0" w14:textId="77777777" w:rsidR="00AE12A4" w:rsidRPr="009D1D3A" w:rsidRDefault="00AE12A4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Освобождение от уплаты акциза в отношении подакцизных товаров, ввозимых в Российскую Федерацию и предназначенных для официального пользования дипломатическими представительствами, консульскими учреждениями и иными официальными представительствами иностранных государств, расположенными на территории Российской Федерации, а также для личного пользования членами дипломатического и административно-технического персонала этих представительств и членами их семей, проживающими вместе с ними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83C5" w14:textId="77777777" w:rsidR="00AE12A4" w:rsidRPr="009D1D3A" w:rsidRDefault="00AE12A4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Венская конвенция о дипломатических сношениях от 18 апреля 1961 г.</w:t>
            </w:r>
          </w:p>
        </w:tc>
      </w:tr>
      <w:tr w:rsidR="009D1D3A" w:rsidRPr="009D1D3A" w14:paraId="65E2B177" w14:textId="77777777" w:rsidTr="00281130">
        <w:trPr>
          <w:trHeight w:val="48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1FE6" w14:textId="77777777" w:rsidR="00AE12A4" w:rsidRPr="009D1D3A" w:rsidRDefault="00AE12A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6.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7F57" w14:textId="77777777" w:rsidR="00AE12A4" w:rsidRPr="009D1D3A" w:rsidRDefault="00AE12A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Акциз</w:t>
            </w:r>
          </w:p>
          <w:p w14:paraId="7E4AFCB3" w14:textId="77777777" w:rsidR="00913843" w:rsidRPr="009D1D3A" w:rsidRDefault="00913843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65E7" w14:textId="77777777" w:rsidR="00AE12A4" w:rsidRPr="009D1D3A" w:rsidRDefault="00AE12A4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Акцизы не уплачиваются в отношении товаров, помещаемых под таможенную процедуру, иную, чем таможенные процедуры выпуска для внутреннего потребления, временного ввоза (допуска), переработки для внутреннего потребления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0098" w14:textId="77777777" w:rsidR="00AE12A4" w:rsidRPr="009D1D3A" w:rsidRDefault="00AE12A4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Главы 22-24, 27-28, 31-36 ТК ЕАЭС</w:t>
            </w:r>
          </w:p>
        </w:tc>
      </w:tr>
      <w:tr w:rsidR="009D1D3A" w:rsidRPr="009D1D3A" w14:paraId="2C6F443E" w14:textId="77777777" w:rsidTr="00281130">
        <w:trPr>
          <w:trHeight w:val="12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11F3" w14:textId="77777777" w:rsidR="00AE12A4" w:rsidRPr="009D1D3A" w:rsidRDefault="00AE12A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6A72" w14:textId="77777777" w:rsidR="00AE12A4" w:rsidRPr="009D1D3A" w:rsidRDefault="00AE12A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Акциз</w:t>
            </w:r>
          </w:p>
          <w:p w14:paraId="03A08916" w14:textId="77777777" w:rsidR="00913843" w:rsidRPr="009D1D3A" w:rsidRDefault="00913843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B33C" w14:textId="77777777" w:rsidR="00AE12A4" w:rsidRPr="009D1D3A" w:rsidRDefault="00AE12A4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 xml:space="preserve">Временное нахождение и использование на таможенной территории Евразийского экономического союза </w:t>
            </w:r>
            <w:r w:rsidR="00A12A29" w:rsidRPr="009D1D3A">
              <w:rPr>
                <w:sz w:val="22"/>
                <w:szCs w:val="22"/>
              </w:rPr>
              <w:t xml:space="preserve">товаров </w:t>
            </w:r>
            <w:r w:rsidRPr="009D1D3A">
              <w:rPr>
                <w:sz w:val="22"/>
                <w:szCs w:val="22"/>
              </w:rPr>
              <w:t xml:space="preserve">в соответствии с таможенной процедурой временного ввоза (допуска) без уплаты акцизов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DF02" w14:textId="77777777" w:rsidR="00AE12A4" w:rsidRPr="009D1D3A" w:rsidRDefault="00AE12A4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ТК ЕАЭС, решение КТС от 18 июня 2010 г. № 331, решение Совета ЕЭК от 20 декабря 2017 г. № 109</w:t>
            </w:r>
          </w:p>
        </w:tc>
      </w:tr>
      <w:tr w:rsidR="009D1D3A" w:rsidRPr="009D1D3A" w14:paraId="21A41E8B" w14:textId="77777777" w:rsidTr="00281130">
        <w:trPr>
          <w:trHeight w:val="9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C34F" w14:textId="77777777" w:rsidR="00AE12A4" w:rsidRPr="009D1D3A" w:rsidRDefault="00AE12A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8.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7DCB" w14:textId="77777777" w:rsidR="00AE12A4" w:rsidRPr="00957E2F" w:rsidRDefault="003165CC" w:rsidP="008E2081">
            <w:pPr>
              <w:jc w:val="center"/>
              <w:rPr>
                <w:sz w:val="22"/>
                <w:szCs w:val="22"/>
              </w:rPr>
            </w:pPr>
            <w:r w:rsidRPr="00957E2F">
              <w:rPr>
                <w:sz w:val="22"/>
                <w:szCs w:val="22"/>
              </w:rPr>
              <w:t>Ввозная таможенная пошлина</w:t>
            </w:r>
            <w:r w:rsidR="009D1D3A" w:rsidRPr="00957E2F">
              <w:rPr>
                <w:sz w:val="22"/>
                <w:szCs w:val="22"/>
              </w:rPr>
              <w:t>*</w:t>
            </w:r>
          </w:p>
          <w:p w14:paraId="3174DB9E" w14:textId="77777777" w:rsidR="00913843" w:rsidRPr="00957E2F" w:rsidRDefault="00913843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1470" w14:textId="77777777" w:rsidR="00AE12A4" w:rsidRPr="00957E2F" w:rsidRDefault="003165CC" w:rsidP="00B427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57E2F">
              <w:rPr>
                <w:sz w:val="22"/>
                <w:szCs w:val="22"/>
              </w:rPr>
              <w:t xml:space="preserve">Освобождение от уплаты ввозной таможенной пошлины в отношении турбовинтовых гражданских пассажирских самолетов, классифицируемые кодом </w:t>
            </w:r>
            <w:hyperlink r:id="rId7" w:history="1">
              <w:r w:rsidRPr="00957E2F">
                <w:rPr>
                  <w:sz w:val="22"/>
                  <w:szCs w:val="22"/>
                </w:rPr>
                <w:t>8802 40 001 6</w:t>
              </w:r>
            </w:hyperlink>
            <w:r w:rsidRPr="00957E2F">
              <w:rPr>
                <w:sz w:val="22"/>
                <w:szCs w:val="22"/>
              </w:rPr>
              <w:t xml:space="preserve"> ТН ВЭД ЕАЭС, с количеством пассажирских мест, указанным в схеме размещения пассажиров (LOPA), одобренной уполномоченным органом, ответственным за поддержание летной годности воздушных судов, не более чем на 90 человек, ввозимые в Российскую Федерацию - с даты вступления в силу Решения Совета Евразийской экономической комиссии от 10 июля 2020 г. №  97 по 31 декабря 2022 г. включительно.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F6EF" w14:textId="77777777" w:rsidR="00AE12A4" w:rsidRPr="00957E2F" w:rsidRDefault="003165CC" w:rsidP="008E2081">
            <w:pPr>
              <w:jc w:val="both"/>
              <w:rPr>
                <w:sz w:val="22"/>
                <w:szCs w:val="22"/>
              </w:rPr>
            </w:pPr>
            <w:r w:rsidRPr="00957E2F">
              <w:rPr>
                <w:sz w:val="22"/>
                <w:szCs w:val="22"/>
              </w:rPr>
              <w:t>Пункт 7.1.20 решения Комиссии Таможенного союза от 27.11.2009 № 130  "О едином таможенно-тарифном регулировании Евразийского экономического союза"</w:t>
            </w:r>
          </w:p>
        </w:tc>
      </w:tr>
      <w:tr w:rsidR="009D1D3A" w:rsidRPr="009D1D3A" w14:paraId="17DF2DF4" w14:textId="77777777" w:rsidTr="00281130">
        <w:trPr>
          <w:trHeight w:val="9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8DAB" w14:textId="77777777" w:rsidR="003165CC" w:rsidRPr="009D1D3A" w:rsidRDefault="00840C40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9.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A46C" w14:textId="77777777" w:rsidR="003165CC" w:rsidRPr="009D1D3A" w:rsidRDefault="003165CC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Ввозная таможенная пошлина</w:t>
            </w:r>
          </w:p>
          <w:p w14:paraId="044FB222" w14:textId="77777777" w:rsidR="00913843" w:rsidRPr="009D1D3A" w:rsidRDefault="00913843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6F3D" w14:textId="77777777" w:rsidR="003165CC" w:rsidRPr="009D1D3A" w:rsidRDefault="003165CC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Освобождение от уплаты таможенной пошлины в отношении товаров, ввозимых на таможенную территорию Евразийского экономического союза и вывозимых из нее и предназначенных для официального пользования дипломатических представительств, консульских учреждений, иных официальных представительств иностранных государств, расположенных на территориях государств - членов Евразийского экономического союза, а также для личного пользования дипломатического и административно-технического персонала этих представительств, включая членов их семей, проживающих вместе с ними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2312" w14:textId="77777777" w:rsidR="003165CC" w:rsidRPr="009D1D3A" w:rsidRDefault="003165CC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Венская конвенция о дипломатических сношениях от 18 апреля 1961 г.</w:t>
            </w:r>
          </w:p>
        </w:tc>
      </w:tr>
      <w:tr w:rsidR="009D1D3A" w:rsidRPr="009D1D3A" w14:paraId="5E8D06EF" w14:textId="77777777" w:rsidTr="00281130">
        <w:trPr>
          <w:trHeight w:val="2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A266" w14:textId="77777777" w:rsidR="003165CC" w:rsidRPr="009D1D3A" w:rsidRDefault="00840C40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10.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0073" w14:textId="77777777" w:rsidR="003165CC" w:rsidRPr="009D1D3A" w:rsidRDefault="003165CC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Ввозная таможенная пошлина</w:t>
            </w:r>
            <w:r w:rsidR="009D1D3A" w:rsidRPr="009D1D3A">
              <w:rPr>
                <w:sz w:val="22"/>
                <w:szCs w:val="22"/>
              </w:rPr>
              <w:t>*</w:t>
            </w:r>
          </w:p>
          <w:p w14:paraId="3F1738C2" w14:textId="77777777" w:rsidR="00913843" w:rsidRPr="009D1D3A" w:rsidRDefault="00913843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436A" w14:textId="77777777" w:rsidR="003165CC" w:rsidRPr="009D1D3A" w:rsidRDefault="003165CC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Освобождение от уплаты таможенной пошлины в отношении товаров, перемещаемых в рамках Соглашения об освобождении от уплаты таможенных пошлин, налогов и выдачи специальных разрешений за провоз нормативных документов, эталонов, средств измерения и стандартных образцов, провозимых в целях проверки и метрологической аттестации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2AA7" w14:textId="77777777" w:rsidR="003165CC" w:rsidRPr="009D1D3A" w:rsidRDefault="003165CC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Соглашение об освобождении от уплаты таможенных пошлин, налогов и выдачи специальных разрешений на провоз нормативных документов, эталонов, средств измерений и стандартных образцов, провозимых в целях проверки метрологической аттестации от 10 февраля               1995 г.</w:t>
            </w:r>
          </w:p>
        </w:tc>
      </w:tr>
      <w:tr w:rsidR="009D1D3A" w:rsidRPr="009D1D3A" w14:paraId="2B5ACE1A" w14:textId="77777777" w:rsidTr="00281130">
        <w:trPr>
          <w:trHeight w:val="65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D67D" w14:textId="77777777" w:rsidR="003165CC" w:rsidRPr="009D1D3A" w:rsidRDefault="00840C40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11.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672F" w14:textId="77777777" w:rsidR="003165CC" w:rsidRPr="009D1D3A" w:rsidRDefault="003165CC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Ввозная таможенная пошлина</w:t>
            </w:r>
          </w:p>
          <w:p w14:paraId="3D572D86" w14:textId="77777777" w:rsidR="00913843" w:rsidRPr="009D1D3A" w:rsidRDefault="00913843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310A" w14:textId="77777777" w:rsidR="003165CC" w:rsidRPr="009D1D3A" w:rsidRDefault="003165CC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 xml:space="preserve">Временное нахождение и использование на таможенной территории Евразийского экономического союза товаров в соответствии с таможенной процедурой </w:t>
            </w:r>
            <w:r w:rsidRPr="009D1D3A">
              <w:rPr>
                <w:sz w:val="22"/>
                <w:szCs w:val="22"/>
              </w:rPr>
              <w:lastRenderedPageBreak/>
              <w:t xml:space="preserve">временного ввоза (допуска) без уплаты ввозной таможенной пошлины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31C9" w14:textId="77777777" w:rsidR="003165CC" w:rsidRPr="009D1D3A" w:rsidRDefault="003165CC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lastRenderedPageBreak/>
              <w:t>ТК ЕАЭС, решение КТС от 18 июня 2010 г. № 331, решение Совета ЕЭК от 20 декабря 2017 г. № 109</w:t>
            </w:r>
          </w:p>
        </w:tc>
      </w:tr>
      <w:tr w:rsidR="009D1D3A" w:rsidRPr="009D1D3A" w14:paraId="6F0FEEA0" w14:textId="77777777" w:rsidTr="00281130">
        <w:trPr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8C71" w14:textId="77777777" w:rsidR="003165CC" w:rsidRPr="009D1D3A" w:rsidRDefault="003165CC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lastRenderedPageBreak/>
              <w:t>1</w:t>
            </w:r>
            <w:r w:rsidR="00840C40" w:rsidRPr="009D1D3A">
              <w:rPr>
                <w:sz w:val="22"/>
                <w:szCs w:val="22"/>
              </w:rPr>
              <w:t>2</w:t>
            </w:r>
            <w:r w:rsidRPr="009D1D3A">
              <w:rPr>
                <w:sz w:val="22"/>
                <w:szCs w:val="22"/>
              </w:rPr>
              <w:t>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B274" w14:textId="77777777" w:rsidR="003165CC" w:rsidRPr="009D1D3A" w:rsidRDefault="003165CC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Ввозная таможенная пошлина</w:t>
            </w:r>
            <w:r w:rsidR="009D1D3A" w:rsidRPr="009D1D3A">
              <w:rPr>
                <w:sz w:val="22"/>
                <w:szCs w:val="22"/>
              </w:rPr>
              <w:t>*</w:t>
            </w:r>
          </w:p>
          <w:p w14:paraId="56EBD917" w14:textId="77777777" w:rsidR="00913843" w:rsidRPr="009D1D3A" w:rsidRDefault="00913843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361A" w14:textId="77777777" w:rsidR="003165CC" w:rsidRPr="009D1D3A" w:rsidRDefault="003165CC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Освобождение от уплаты ввозной или вывозной таможенной пошлины в отношении перемещаемых припасов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48C2" w14:textId="77777777" w:rsidR="003165CC" w:rsidRPr="009D1D3A" w:rsidRDefault="003165CC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ТК ЕАЭС Глава 39</w:t>
            </w:r>
          </w:p>
        </w:tc>
      </w:tr>
      <w:tr w:rsidR="009D1D3A" w:rsidRPr="009D1D3A" w14:paraId="3C63F1C4" w14:textId="77777777" w:rsidTr="00281130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5A26" w14:textId="77777777" w:rsidR="003165CC" w:rsidRPr="009D1D3A" w:rsidRDefault="003165CC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1</w:t>
            </w:r>
            <w:r w:rsidR="00840C40" w:rsidRPr="009D1D3A">
              <w:rPr>
                <w:sz w:val="22"/>
                <w:szCs w:val="22"/>
              </w:rPr>
              <w:t>3.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3E8A" w14:textId="77777777" w:rsidR="003165CC" w:rsidRPr="009D1D3A" w:rsidRDefault="00544914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Налог на добавленную стоимость</w:t>
            </w:r>
            <w:r w:rsidR="009D1D3A" w:rsidRPr="009D1D3A">
              <w:rPr>
                <w:sz w:val="22"/>
                <w:szCs w:val="22"/>
              </w:rPr>
              <w:t>*</w:t>
            </w:r>
          </w:p>
          <w:p w14:paraId="21313310" w14:textId="77777777" w:rsidR="00913843" w:rsidRPr="009D1D3A" w:rsidRDefault="00913843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BB42" w14:textId="77777777" w:rsidR="003165CC" w:rsidRPr="009D1D3A" w:rsidRDefault="003165CC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Освобождение от уплаты НДС в отношении перемещаемых припасов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DA00" w14:textId="77777777" w:rsidR="003165CC" w:rsidRPr="009D1D3A" w:rsidRDefault="003165CC" w:rsidP="008E2081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ТК ЕАЭС Глава 39</w:t>
            </w:r>
          </w:p>
        </w:tc>
      </w:tr>
      <w:tr w:rsidR="009D1D3A" w:rsidRPr="009D1D3A" w14:paraId="05B4AA7F" w14:textId="77777777" w:rsidTr="00281130">
        <w:trPr>
          <w:trHeight w:val="126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B5C8" w14:textId="77777777" w:rsidR="00544914" w:rsidRPr="009D1D3A" w:rsidRDefault="00544914" w:rsidP="00544914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14.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A1BB" w14:textId="77777777" w:rsidR="00544914" w:rsidRPr="009D1D3A" w:rsidRDefault="00544914" w:rsidP="00544914">
            <w:pPr>
              <w:jc w:val="center"/>
            </w:pPr>
            <w:r w:rsidRPr="009D1D3A">
              <w:t>Налог на добавленную стоимость</w:t>
            </w:r>
          </w:p>
          <w:p w14:paraId="07D9683E" w14:textId="77777777" w:rsidR="00913843" w:rsidRPr="009D1D3A" w:rsidRDefault="00913843" w:rsidP="00544914">
            <w:pPr>
              <w:jc w:val="center"/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B5D1" w14:textId="77777777" w:rsidR="00544914" w:rsidRPr="009D1D3A" w:rsidRDefault="00544914" w:rsidP="00544914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Временное нахождение и использование на таможенной территории Евразийского экономического союза в соответствии с таможенной процедурой временного ввоза (допуска) без уплаты НДС товаров, категории которых определяются Евразийской экономической комиссией и (или) международными договорами государств - членов ЕАЭС с третьей стороной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DB9A" w14:textId="77777777" w:rsidR="00544914" w:rsidRPr="009D1D3A" w:rsidRDefault="00544914" w:rsidP="00544914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ТК ЕАЭС, решение КТС от 18 июня 2010 года № 331, решение Совета ЕЭК от 20 декабря 2017 г. № 109</w:t>
            </w:r>
          </w:p>
        </w:tc>
      </w:tr>
      <w:tr w:rsidR="009D1D3A" w:rsidRPr="009D1D3A" w14:paraId="701BA8FF" w14:textId="77777777" w:rsidTr="00281130">
        <w:trPr>
          <w:trHeight w:val="9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6DE0" w14:textId="77777777" w:rsidR="00544914" w:rsidRPr="009D1D3A" w:rsidRDefault="00544914" w:rsidP="00544914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15.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1CDD" w14:textId="77777777" w:rsidR="00544914" w:rsidRPr="009D1D3A" w:rsidRDefault="00544914" w:rsidP="00544914">
            <w:pPr>
              <w:jc w:val="center"/>
            </w:pPr>
            <w:r w:rsidRPr="009D1D3A">
              <w:t>Налог на добавленную стоимость</w:t>
            </w:r>
          </w:p>
          <w:p w14:paraId="03F9391C" w14:textId="77777777" w:rsidR="00913843" w:rsidRPr="009D1D3A" w:rsidRDefault="00913843" w:rsidP="00544914">
            <w:pPr>
              <w:jc w:val="center"/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8D17" w14:textId="77777777" w:rsidR="00544914" w:rsidRPr="009D1D3A" w:rsidRDefault="00544914" w:rsidP="00544914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НДС не уплачивается в отношении товаров, помещаемых под таможенную процедуру, иную, чем таможенные процедуры выпуска для внутреннего потребления, временного ввоза (допуска), переработки для внутреннего потребления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5B63" w14:textId="77777777" w:rsidR="00544914" w:rsidRPr="009D1D3A" w:rsidRDefault="00544914" w:rsidP="00544914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ТК ЕАЭС, Налоговый кодекс Российской Федерации</w:t>
            </w:r>
          </w:p>
        </w:tc>
      </w:tr>
      <w:tr w:rsidR="009D1D3A" w:rsidRPr="009D1D3A" w14:paraId="13ECC4FE" w14:textId="77777777" w:rsidTr="00281130">
        <w:trPr>
          <w:trHeight w:val="235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3C24" w14:textId="77777777" w:rsidR="00544914" w:rsidRPr="009D1D3A" w:rsidRDefault="00544914" w:rsidP="00544914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16.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1482" w14:textId="77777777" w:rsidR="00544914" w:rsidRPr="009D1D3A" w:rsidRDefault="00544914" w:rsidP="00544914">
            <w:pPr>
              <w:jc w:val="center"/>
            </w:pPr>
            <w:r w:rsidRPr="009D1D3A">
              <w:t>Налог на добавленную стоимость</w:t>
            </w:r>
            <w:r w:rsidR="009D1D3A" w:rsidRPr="009D1D3A">
              <w:rPr>
                <w:sz w:val="22"/>
                <w:szCs w:val="22"/>
              </w:rPr>
              <w:t>*</w:t>
            </w:r>
          </w:p>
          <w:p w14:paraId="5FD69A90" w14:textId="77777777" w:rsidR="00913843" w:rsidRPr="009D1D3A" w:rsidRDefault="00913843" w:rsidP="00544914">
            <w:pPr>
              <w:jc w:val="center"/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7043" w14:textId="77777777" w:rsidR="00544914" w:rsidRPr="009D1D3A" w:rsidRDefault="00544914" w:rsidP="00544914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Освобождение от уплаты НДС в отношении товаров, ввозимых в Российскую Федерацию в рамках Соглашения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аттестации, от 10 февраля 1995 года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8E09" w14:textId="77777777" w:rsidR="00544914" w:rsidRPr="009D1D3A" w:rsidRDefault="00544914" w:rsidP="00544914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Соглашение об освобождении от уплаты таможенных пошлин, налогов и выдачи специальных разрешений на провоз нормативных документов, эталонов, средств измерений и стандартных образцов, провозимых в целях проверки метрологической аттестации от 10 февраля                1995 г.</w:t>
            </w:r>
          </w:p>
        </w:tc>
      </w:tr>
      <w:tr w:rsidR="009D1D3A" w:rsidRPr="009D1D3A" w14:paraId="054FD8AD" w14:textId="77777777" w:rsidTr="00281130">
        <w:trPr>
          <w:trHeight w:val="25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EFF4" w14:textId="77777777" w:rsidR="003165CC" w:rsidRPr="009D1D3A" w:rsidRDefault="003165CC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1</w:t>
            </w:r>
            <w:r w:rsidR="00840C40" w:rsidRPr="009D1D3A">
              <w:rPr>
                <w:sz w:val="22"/>
                <w:szCs w:val="22"/>
              </w:rPr>
              <w:t>7</w:t>
            </w:r>
            <w:r w:rsidRPr="009D1D3A">
              <w:rPr>
                <w:sz w:val="22"/>
                <w:szCs w:val="22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5FDF" w14:textId="77777777" w:rsidR="003165CC" w:rsidRPr="009D1D3A" w:rsidRDefault="003165CC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Таможенные сборы за таможенное хранение</w:t>
            </w:r>
          </w:p>
          <w:p w14:paraId="1399CE26" w14:textId="77777777" w:rsidR="00913843" w:rsidRPr="009D1D3A" w:rsidRDefault="00913843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3D02" w14:textId="77777777" w:rsidR="003165CC" w:rsidRPr="009D1D3A" w:rsidRDefault="003165CC" w:rsidP="008E20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1D3A">
              <w:rPr>
                <w:rFonts w:eastAsiaTheme="minorHAnsi"/>
                <w:sz w:val="22"/>
                <w:szCs w:val="22"/>
                <w:lang w:eastAsia="en-US"/>
              </w:rPr>
              <w:t>Таможенные сборы за хранение не взимаются при помещении таможенными органами товаров на склад временн</w:t>
            </w:r>
            <w:r w:rsidR="00C72CE0" w:rsidRPr="009D1D3A">
              <w:rPr>
                <w:rFonts w:eastAsiaTheme="minorHAnsi"/>
                <w:sz w:val="22"/>
                <w:szCs w:val="22"/>
                <w:lang w:eastAsia="en-US"/>
              </w:rPr>
              <w:t>ого хранения таможенного органа</w:t>
            </w:r>
          </w:p>
          <w:p w14:paraId="4EDF27DA" w14:textId="77777777" w:rsidR="003165CC" w:rsidRPr="009D1D3A" w:rsidRDefault="003165CC" w:rsidP="008E20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C3E3" w14:textId="77777777" w:rsidR="003165CC" w:rsidRPr="009D1D3A" w:rsidRDefault="003165CC" w:rsidP="0096276B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Федерального закона от 3 августа 2018 г. № 289-ФЗ «О таможенном регулировании в Российской Федерации и о внесении изменений в отдельные законодательные акты Российской Федерации»</w:t>
            </w:r>
            <w:r w:rsidR="0096276B" w:rsidRPr="009D1D3A">
              <w:rPr>
                <w:sz w:val="22"/>
                <w:szCs w:val="22"/>
              </w:rPr>
              <w:t xml:space="preserve"> (часть 2 статьи 47)</w:t>
            </w:r>
          </w:p>
        </w:tc>
      </w:tr>
      <w:tr w:rsidR="009D1D3A" w:rsidRPr="009D1D3A" w14:paraId="3BB365C4" w14:textId="77777777" w:rsidTr="00281130">
        <w:trPr>
          <w:trHeight w:val="25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05F7" w14:textId="77777777" w:rsidR="0096276B" w:rsidRPr="009D1D3A" w:rsidRDefault="0096276B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B982" w14:textId="77777777" w:rsidR="0096276B" w:rsidRPr="009D1D3A" w:rsidRDefault="0096276B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Налог на добавленную стоимость</w:t>
            </w:r>
          </w:p>
          <w:p w14:paraId="625E95D4" w14:textId="77777777" w:rsidR="00913843" w:rsidRPr="009D1D3A" w:rsidRDefault="00913843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CB8B" w14:textId="77777777" w:rsidR="0096276B" w:rsidRPr="009D1D3A" w:rsidRDefault="0053561E" w:rsidP="008E20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1D3A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="0096276B" w:rsidRPr="009D1D3A">
              <w:rPr>
                <w:rFonts w:eastAsiaTheme="minorHAnsi"/>
                <w:sz w:val="22"/>
                <w:szCs w:val="22"/>
                <w:lang w:eastAsia="en-US"/>
              </w:rPr>
              <w:t>ычетам подлежат суммы налога, предъявленные налогоплательщику при приобретении услуг, указанных в пункте 1 статьи 174.2 Налогового кодекса, у иностранной организации, состоящей на учете в налоговых органах в соответствии с пунктом 4.6 статьи 83 Налогового кодекса.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720E" w14:textId="77777777" w:rsidR="0096276B" w:rsidRPr="009D1D3A" w:rsidRDefault="00B07802" w:rsidP="00B07802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Налоговый кодекс Российской Федерации (п. 2.1 статьи 171)</w:t>
            </w:r>
          </w:p>
        </w:tc>
      </w:tr>
      <w:tr w:rsidR="009D1D3A" w:rsidRPr="009D1D3A" w14:paraId="0C1BF7B7" w14:textId="77777777" w:rsidTr="00281130">
        <w:trPr>
          <w:trHeight w:val="25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F282" w14:textId="77777777" w:rsidR="009E218E" w:rsidRPr="009D1D3A" w:rsidRDefault="009E218E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19.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4B0D" w14:textId="77777777" w:rsidR="009E218E" w:rsidRPr="009D1D3A" w:rsidRDefault="009E218E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Акцизы</w:t>
            </w:r>
          </w:p>
          <w:p w14:paraId="59CB2C3B" w14:textId="77777777" w:rsidR="00913843" w:rsidRPr="009D1D3A" w:rsidRDefault="00913843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ACAC" w14:textId="77777777" w:rsidR="009E218E" w:rsidRPr="009D1D3A" w:rsidRDefault="00390F97" w:rsidP="00390F97">
            <w:pPr>
              <w:tabs>
                <w:tab w:val="left" w:pos="388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1D3A">
              <w:rPr>
                <w:rFonts w:eastAsiaTheme="minorHAnsi"/>
                <w:sz w:val="22"/>
                <w:szCs w:val="22"/>
                <w:lang w:eastAsia="en-US"/>
              </w:rPr>
              <w:t>Не подлежи</w:t>
            </w:r>
            <w:r w:rsidR="009E218E" w:rsidRPr="009D1D3A">
              <w:rPr>
                <w:rFonts w:eastAsiaTheme="minorHAnsi"/>
                <w:sz w:val="22"/>
                <w:szCs w:val="22"/>
                <w:lang w:eastAsia="en-US"/>
              </w:rPr>
              <w:t xml:space="preserve">т налогообложению </w:t>
            </w:r>
            <w:r w:rsidRPr="009D1D3A">
              <w:rPr>
                <w:rFonts w:eastAsiaTheme="minorHAnsi"/>
                <w:sz w:val="22"/>
                <w:szCs w:val="22"/>
                <w:lang w:eastAsia="en-US"/>
              </w:rPr>
              <w:t>первичная реализация (передача) конфискованных и (или) бесхозяйных подакцизных товаров, подакцизных товаров, от которых произошел отказ в пользу государства и которые подлежат обращению в государственную и (или) муниципальную собственность, на промышленную переработку под контролем таможенных и (или) налоговых органов либо уничтожение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2922" w14:textId="77777777" w:rsidR="009E218E" w:rsidRPr="009D1D3A" w:rsidRDefault="009E218E" w:rsidP="00B07802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Налоговый кодекс Российской Федерации (подпункт 6) п.1, статьи 183)</w:t>
            </w:r>
          </w:p>
        </w:tc>
      </w:tr>
      <w:tr w:rsidR="009D1D3A" w:rsidRPr="009D1D3A" w14:paraId="115EAE8B" w14:textId="77777777" w:rsidTr="00281130">
        <w:trPr>
          <w:trHeight w:val="15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CC6C" w14:textId="77777777" w:rsidR="00F0788B" w:rsidRPr="009D1D3A" w:rsidRDefault="009E218E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20.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13C3" w14:textId="77777777" w:rsidR="00F0788B" w:rsidRPr="009D1D3A" w:rsidRDefault="00F0788B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Налог на добычу полезных ископаемых</w:t>
            </w:r>
            <w:r w:rsidR="009D1D3A" w:rsidRPr="009D1D3A">
              <w:rPr>
                <w:sz w:val="22"/>
                <w:szCs w:val="22"/>
              </w:rPr>
              <w:t>*</w:t>
            </w:r>
          </w:p>
          <w:p w14:paraId="01E01974" w14:textId="77777777" w:rsidR="00913843" w:rsidRPr="009D1D3A" w:rsidRDefault="00913843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230D" w14:textId="77777777" w:rsidR="00B427E8" w:rsidRPr="009D1D3A" w:rsidRDefault="00C31E97" w:rsidP="00B427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1D3A">
              <w:rPr>
                <w:rFonts w:eastAsiaTheme="minorHAnsi"/>
                <w:sz w:val="22"/>
                <w:szCs w:val="22"/>
                <w:lang w:eastAsia="en-US"/>
              </w:rPr>
              <w:t>Применяется коэффициент</w:t>
            </w:r>
            <w:r w:rsidR="000A19E1" w:rsidRPr="009D1D3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0A19E1" w:rsidRPr="009D1D3A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0A19E1" w:rsidRPr="009D1D3A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ВН</w:t>
            </w:r>
            <w:r w:rsidRPr="009D1D3A">
              <w:t xml:space="preserve"> </w:t>
            </w:r>
            <w:r w:rsidRPr="009D1D3A">
              <w:rPr>
                <w:rFonts w:eastAsiaTheme="minorHAnsi"/>
                <w:sz w:val="22"/>
                <w:szCs w:val="22"/>
                <w:lang w:eastAsia="en-US"/>
              </w:rPr>
              <w:t>при налогообложении сверхвязкой нефти, добываемой из участков недр, содержащих нефть вязкостью 10</w:t>
            </w:r>
            <w:r w:rsidR="00ED1669" w:rsidRPr="009D1D3A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Pr="009D1D3A">
              <w:rPr>
                <w:rFonts w:eastAsiaTheme="minorHAnsi"/>
                <w:sz w:val="22"/>
                <w:szCs w:val="22"/>
                <w:lang w:eastAsia="en-US"/>
              </w:rPr>
              <w:t>000 мПа</w:t>
            </w:r>
            <w:r w:rsidR="00ED1669" w:rsidRPr="009D1D3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D1D3A">
              <w:rPr>
                <w:rFonts w:eastAsiaTheme="minorHAnsi"/>
                <w:sz w:val="22"/>
                <w:szCs w:val="22"/>
                <w:lang w:eastAsia="en-US"/>
              </w:rPr>
              <w:t>с и более (в пла</w:t>
            </w:r>
            <w:r w:rsidR="00B427E8" w:rsidRPr="009D1D3A">
              <w:rPr>
                <w:rFonts w:eastAsiaTheme="minorHAnsi"/>
                <w:sz w:val="22"/>
                <w:szCs w:val="22"/>
                <w:lang w:eastAsia="en-US"/>
              </w:rPr>
              <w:t>стовых условиях) в размере 0,1</w:t>
            </w:r>
          </w:p>
          <w:p w14:paraId="7D766E22" w14:textId="77777777" w:rsidR="0053561E" w:rsidRPr="009D1D3A" w:rsidRDefault="0053561E" w:rsidP="00B427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1D3A">
              <w:rPr>
                <w:rFonts w:eastAsiaTheme="minorHAnsi"/>
                <w:sz w:val="22"/>
                <w:szCs w:val="22"/>
                <w:lang w:eastAsia="en-US"/>
              </w:rPr>
              <w:t>(до 1 января 2021 года)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F8F7" w14:textId="77777777" w:rsidR="00F0788B" w:rsidRPr="009D1D3A" w:rsidRDefault="00B57387" w:rsidP="00B07802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Налоговый кодекс Российской Федерации (п. 10 статьи 342.5).</w:t>
            </w:r>
          </w:p>
          <w:p w14:paraId="203AF892" w14:textId="77777777" w:rsidR="00B57387" w:rsidRPr="009D1D3A" w:rsidRDefault="00B57387" w:rsidP="00B07802">
            <w:pPr>
              <w:jc w:val="both"/>
              <w:rPr>
                <w:sz w:val="22"/>
                <w:szCs w:val="22"/>
              </w:rPr>
            </w:pPr>
          </w:p>
        </w:tc>
      </w:tr>
      <w:tr w:rsidR="009D1D3A" w:rsidRPr="009D1D3A" w14:paraId="1601654F" w14:textId="77777777" w:rsidTr="00281130">
        <w:trPr>
          <w:trHeight w:val="25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B221" w14:textId="77777777" w:rsidR="00412710" w:rsidRPr="009D1D3A" w:rsidRDefault="009E218E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21</w:t>
            </w:r>
            <w:r w:rsidR="000A19E1" w:rsidRPr="009D1D3A">
              <w:rPr>
                <w:sz w:val="22"/>
                <w:szCs w:val="22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9F90" w14:textId="77777777" w:rsidR="00412710" w:rsidRPr="009D1D3A" w:rsidRDefault="000A19E1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Утилизационный сбор</w:t>
            </w:r>
          </w:p>
          <w:p w14:paraId="5DA62FA7" w14:textId="77777777" w:rsidR="00913843" w:rsidRPr="009D1D3A" w:rsidRDefault="00913843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F96D" w14:textId="77777777" w:rsidR="00412710" w:rsidRPr="009D1D3A" w:rsidRDefault="001E3216" w:rsidP="001E32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1D3A">
              <w:rPr>
                <w:rFonts w:eastAsiaTheme="minorHAnsi"/>
                <w:sz w:val="22"/>
                <w:szCs w:val="22"/>
                <w:lang w:eastAsia="en-US"/>
              </w:rPr>
              <w:t>Утилизационный сбор не уплачивается в отношении транспортных средств, ввоз которых в Российскую Федерацию осуществляется в качестве личного имущества физическими лицами, являющимися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рубежом, либо признанными в установленном порядке беженцами или вынужденными переселенцами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A9AE" w14:textId="77777777" w:rsidR="00412710" w:rsidRPr="009D1D3A" w:rsidRDefault="00412710" w:rsidP="0096276B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Федеральный закон от 24.06.1998 N 89-ФЗ «Об отходах производства и потребления», (п.6, статьи 24.1).</w:t>
            </w:r>
          </w:p>
        </w:tc>
      </w:tr>
      <w:tr w:rsidR="009D1D3A" w:rsidRPr="009D1D3A" w14:paraId="71348335" w14:textId="77777777" w:rsidTr="00281130">
        <w:trPr>
          <w:trHeight w:val="25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4D28" w14:textId="77777777" w:rsidR="00412710" w:rsidRPr="009D1D3A" w:rsidRDefault="009E218E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22</w:t>
            </w:r>
            <w:r w:rsidR="000A19E1" w:rsidRPr="009D1D3A">
              <w:rPr>
                <w:sz w:val="22"/>
                <w:szCs w:val="22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DFFB" w14:textId="77777777" w:rsidR="00412710" w:rsidRPr="009D1D3A" w:rsidRDefault="000A19E1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Утилизационный сбор</w:t>
            </w:r>
          </w:p>
          <w:p w14:paraId="58A181F7" w14:textId="77777777" w:rsidR="00DA6A49" w:rsidRPr="009D1D3A" w:rsidRDefault="00DA6A49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BC25" w14:textId="77777777" w:rsidR="00412710" w:rsidRPr="009D1D3A" w:rsidRDefault="001E3216" w:rsidP="001E32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1D3A">
              <w:rPr>
                <w:rFonts w:eastAsiaTheme="minorHAnsi"/>
                <w:sz w:val="22"/>
                <w:szCs w:val="22"/>
                <w:lang w:eastAsia="en-US"/>
              </w:rPr>
              <w:t>Утилизационный сбор не уплачивается в отношении транспортных средств, которые ввозятся в Российскую Федерацию и принадлежат дипломатическим представительствам или консульским учреждениям, международным организациям, пользующимся привилегиями и иммунитетами в соответствии с общепризнанными принципами и нормами международного права, а также сотрудникам таких представительств, учреждений, организаций и членам их семей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A1FE" w14:textId="77777777" w:rsidR="00412710" w:rsidRPr="009D1D3A" w:rsidRDefault="00412710" w:rsidP="0096276B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Федеральный закон от 24.06.1998 N 89-ФЗ «Об отходах производства и потребления», (п.6, статьи 24.1).</w:t>
            </w:r>
          </w:p>
        </w:tc>
      </w:tr>
      <w:tr w:rsidR="009D1D3A" w:rsidRPr="009D1D3A" w14:paraId="3B29551D" w14:textId="77777777" w:rsidTr="00281130">
        <w:trPr>
          <w:trHeight w:val="25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84DD" w14:textId="77777777" w:rsidR="00412710" w:rsidRPr="009D1D3A" w:rsidRDefault="009E218E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lastRenderedPageBreak/>
              <w:t>23</w:t>
            </w:r>
            <w:r w:rsidR="000A19E1" w:rsidRPr="009D1D3A">
              <w:rPr>
                <w:sz w:val="22"/>
                <w:szCs w:val="22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C875" w14:textId="77777777" w:rsidR="00412710" w:rsidRPr="009D1D3A" w:rsidRDefault="000A19E1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Утилизационный сбор</w:t>
            </w:r>
          </w:p>
          <w:p w14:paraId="070216DC" w14:textId="77777777" w:rsidR="00DA6A49" w:rsidRPr="009D1D3A" w:rsidRDefault="00DA6A49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AE31" w14:textId="77777777" w:rsidR="00412710" w:rsidRPr="009D1D3A" w:rsidRDefault="001E3216" w:rsidP="008E20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1D3A">
              <w:rPr>
                <w:rFonts w:eastAsiaTheme="minorHAnsi"/>
                <w:sz w:val="22"/>
                <w:szCs w:val="22"/>
                <w:lang w:eastAsia="en-US"/>
              </w:rPr>
              <w:t>Утилизационный сбор не уплачивается в отношении транспортных средств,</w:t>
            </w:r>
            <w:r w:rsidRPr="009D1D3A">
              <w:t xml:space="preserve"> </w:t>
            </w:r>
            <w:r w:rsidRPr="009D1D3A">
              <w:rPr>
                <w:rFonts w:eastAsiaTheme="minorHAnsi"/>
                <w:sz w:val="22"/>
                <w:szCs w:val="22"/>
                <w:lang w:eastAsia="en-US"/>
              </w:rPr>
              <w:t>с года выпуска которых прошло тридцать и более лет, которые не используются в коммерческих целях, имеют оригинальный двигатель, кузов и (при наличии) раму, сохранены или отреставрированы до оригинального состояния, виды и категории которых определяются Правительством Российской Федерации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7773" w14:textId="77777777" w:rsidR="00412710" w:rsidRPr="009D1D3A" w:rsidRDefault="00412710" w:rsidP="0096276B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Федеральный закон от 24.06.1998 N 89-ФЗ «Об отходах производства и потребления», (п.6, статьи 24.1).</w:t>
            </w:r>
          </w:p>
        </w:tc>
      </w:tr>
      <w:tr w:rsidR="009D1D3A" w:rsidRPr="009D1D3A" w14:paraId="274F50F2" w14:textId="77777777" w:rsidTr="00281130">
        <w:trPr>
          <w:trHeight w:val="13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0750" w14:textId="77777777" w:rsidR="00412710" w:rsidRPr="009D1D3A" w:rsidRDefault="009E218E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24</w:t>
            </w:r>
            <w:r w:rsidR="000A19E1" w:rsidRPr="009D1D3A">
              <w:rPr>
                <w:sz w:val="22"/>
                <w:szCs w:val="22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505E" w14:textId="77777777" w:rsidR="00412710" w:rsidRPr="009D1D3A" w:rsidRDefault="000A19E1" w:rsidP="008E2081">
            <w:pPr>
              <w:jc w:val="center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Утилизационный сбор</w:t>
            </w:r>
          </w:p>
          <w:p w14:paraId="65140ADA" w14:textId="77777777" w:rsidR="00DA6A49" w:rsidRPr="009D1D3A" w:rsidRDefault="00DA6A49" w:rsidP="008E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2BD4" w14:textId="77777777" w:rsidR="00412710" w:rsidRPr="009D1D3A" w:rsidRDefault="001E3216" w:rsidP="00C72C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1D3A">
              <w:rPr>
                <w:rFonts w:eastAsiaTheme="minorHAnsi"/>
                <w:sz w:val="22"/>
                <w:szCs w:val="22"/>
                <w:lang w:eastAsia="en-US"/>
              </w:rPr>
              <w:t>Утилизационный сбор не уплачивается в отношении транспортных средств,</w:t>
            </w:r>
            <w:r w:rsidR="00C72CE0" w:rsidRPr="009D1D3A">
              <w:t xml:space="preserve"> </w:t>
            </w:r>
            <w:r w:rsidR="00C72CE0" w:rsidRPr="009D1D3A">
              <w:rPr>
                <w:rFonts w:eastAsiaTheme="minorHAnsi"/>
                <w:sz w:val="22"/>
                <w:szCs w:val="22"/>
                <w:lang w:eastAsia="en-US"/>
              </w:rPr>
              <w:t>которые ввозятся в Российскую Федерацию и помещаются под таможенную процедуру временного ввоза (допуска)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4DAA" w14:textId="77777777" w:rsidR="00412710" w:rsidRPr="009D1D3A" w:rsidRDefault="00412710" w:rsidP="0096276B">
            <w:pPr>
              <w:jc w:val="both"/>
              <w:rPr>
                <w:sz w:val="22"/>
                <w:szCs w:val="22"/>
              </w:rPr>
            </w:pPr>
            <w:r w:rsidRPr="009D1D3A">
              <w:rPr>
                <w:sz w:val="22"/>
                <w:szCs w:val="22"/>
              </w:rPr>
              <w:t>Федеральный закон от 24.06.1998 N 89-ФЗ «Об отходах производства и потребления», (п.6, статьи 24.1).</w:t>
            </w:r>
          </w:p>
        </w:tc>
      </w:tr>
    </w:tbl>
    <w:p w14:paraId="28E113C1" w14:textId="77777777" w:rsidR="00AE12A4" w:rsidRPr="009D1D3A" w:rsidRDefault="00AE12A4"/>
    <w:p w14:paraId="5DBFA3A9" w14:textId="77777777" w:rsidR="009D1D3A" w:rsidRPr="009D1D3A" w:rsidRDefault="009D1D3A">
      <w:r w:rsidRPr="009D1D3A">
        <w:t>________________</w:t>
      </w:r>
    </w:p>
    <w:p w14:paraId="1BF66E5A" w14:textId="77777777" w:rsidR="009D1D3A" w:rsidRPr="009D1D3A" w:rsidRDefault="009D1D3A" w:rsidP="009D1D3A">
      <w:pPr>
        <w:jc w:val="both"/>
        <w:rPr>
          <w:sz w:val="20"/>
          <w:szCs w:val="20"/>
        </w:rPr>
      </w:pPr>
      <w:r w:rsidRPr="009D1D3A">
        <w:rPr>
          <w:sz w:val="20"/>
          <w:szCs w:val="20"/>
        </w:rPr>
        <w:t>* Включена в Информацию о нормативных, целевых и фискальных характеристиках налоговых льгот, освобождений и иных преференций, установленных федеральным законодательством на 2019-2021 годы с оценкой на прогнозный период до 2025 года, размещенную на официальном сайте Мин</w:t>
      </w:r>
      <w:r>
        <w:rPr>
          <w:sz w:val="20"/>
          <w:szCs w:val="20"/>
        </w:rPr>
        <w:t>фина России 1 октября 2022 года, в ходе экспертно-аналитического мероприятия по результатам рассмотрения запроса Счетной палаты Российской Федерации.</w:t>
      </w:r>
    </w:p>
    <w:sectPr w:rsidR="009D1D3A" w:rsidRPr="009D1D3A" w:rsidSect="00956829">
      <w:headerReference w:type="default" r:id="rId8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A62EE" w14:textId="77777777" w:rsidR="003E614B" w:rsidRDefault="003E614B" w:rsidP="004567CA">
      <w:r>
        <w:separator/>
      </w:r>
    </w:p>
  </w:endnote>
  <w:endnote w:type="continuationSeparator" w:id="0">
    <w:p w14:paraId="6A3CF2C9" w14:textId="77777777" w:rsidR="003E614B" w:rsidRDefault="003E614B" w:rsidP="0045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E4536" w14:textId="77777777" w:rsidR="003E614B" w:rsidRDefault="003E614B" w:rsidP="004567CA">
      <w:r>
        <w:separator/>
      </w:r>
    </w:p>
  </w:footnote>
  <w:footnote w:type="continuationSeparator" w:id="0">
    <w:p w14:paraId="0C00323D" w14:textId="77777777" w:rsidR="003E614B" w:rsidRDefault="003E614B" w:rsidP="0045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176440"/>
      <w:docPartObj>
        <w:docPartGallery w:val="Page Numbers (Top of Page)"/>
        <w:docPartUnique/>
      </w:docPartObj>
    </w:sdtPr>
    <w:sdtEndPr/>
    <w:sdtContent>
      <w:p w14:paraId="65F57675" w14:textId="6C2534D7" w:rsidR="00956829" w:rsidRDefault="0095682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60F">
          <w:rPr>
            <w:noProof/>
          </w:rPr>
          <w:t>5</w:t>
        </w:r>
        <w:r>
          <w:fldChar w:fldCharType="end"/>
        </w:r>
      </w:p>
    </w:sdtContent>
  </w:sdt>
  <w:p w14:paraId="52492210" w14:textId="77777777" w:rsidR="00956829" w:rsidRDefault="0095682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A4"/>
    <w:rsid w:val="0004013E"/>
    <w:rsid w:val="000A19E1"/>
    <w:rsid w:val="000B0570"/>
    <w:rsid w:val="0011253A"/>
    <w:rsid w:val="001C5685"/>
    <w:rsid w:val="001E3216"/>
    <w:rsid w:val="001F1531"/>
    <w:rsid w:val="00236934"/>
    <w:rsid w:val="002743DE"/>
    <w:rsid w:val="00281130"/>
    <w:rsid w:val="003165CC"/>
    <w:rsid w:val="003169FB"/>
    <w:rsid w:val="0035731A"/>
    <w:rsid w:val="00390F97"/>
    <w:rsid w:val="00391CD7"/>
    <w:rsid w:val="003E614B"/>
    <w:rsid w:val="00412710"/>
    <w:rsid w:val="00423BF7"/>
    <w:rsid w:val="004567CA"/>
    <w:rsid w:val="0046102A"/>
    <w:rsid w:val="00475A6E"/>
    <w:rsid w:val="004F78C4"/>
    <w:rsid w:val="005057FB"/>
    <w:rsid w:val="0053561E"/>
    <w:rsid w:val="00542EA8"/>
    <w:rsid w:val="00544914"/>
    <w:rsid w:val="005A3298"/>
    <w:rsid w:val="005F360F"/>
    <w:rsid w:val="00603663"/>
    <w:rsid w:val="006C1BEE"/>
    <w:rsid w:val="00721F51"/>
    <w:rsid w:val="00840C40"/>
    <w:rsid w:val="008A15C4"/>
    <w:rsid w:val="008E2081"/>
    <w:rsid w:val="00913843"/>
    <w:rsid w:val="00916C59"/>
    <w:rsid w:val="0091755D"/>
    <w:rsid w:val="00956829"/>
    <w:rsid w:val="00957E2F"/>
    <w:rsid w:val="0096276B"/>
    <w:rsid w:val="009D1D3A"/>
    <w:rsid w:val="009E218E"/>
    <w:rsid w:val="00A12A29"/>
    <w:rsid w:val="00A4443B"/>
    <w:rsid w:val="00A45750"/>
    <w:rsid w:val="00AE12A4"/>
    <w:rsid w:val="00B02428"/>
    <w:rsid w:val="00B07802"/>
    <w:rsid w:val="00B10D91"/>
    <w:rsid w:val="00B176E0"/>
    <w:rsid w:val="00B427E8"/>
    <w:rsid w:val="00B57387"/>
    <w:rsid w:val="00C31E97"/>
    <w:rsid w:val="00C72CE0"/>
    <w:rsid w:val="00CB7947"/>
    <w:rsid w:val="00CF4D37"/>
    <w:rsid w:val="00D03FAE"/>
    <w:rsid w:val="00D4356D"/>
    <w:rsid w:val="00DA6A49"/>
    <w:rsid w:val="00ED1669"/>
    <w:rsid w:val="00F0788B"/>
    <w:rsid w:val="00F1234E"/>
    <w:rsid w:val="00F76749"/>
    <w:rsid w:val="00F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79A2"/>
  <w15:docId w15:val="{FABB4199-F01F-47F6-B1D4-B58DAE0E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D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567C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567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567CA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9D1D3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D1D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9D1D3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5682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56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5682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568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FFF716D83074D57786ACC886E6E4B7D6C7D6A18FD1C7E2F9D5FE7A59D406E02ED3093116B80522700409D451A50EC38CAA78105C25D215c2y2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8FE2D-325A-4625-B121-93417DBF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64C89FE6</Template>
  <TotalTime>0</TotalTime>
  <Pages>5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 Татьяна Владимировна</dc:creator>
  <cp:lastModifiedBy>Челышева Елена Борисовна</cp:lastModifiedBy>
  <cp:revision>2</cp:revision>
  <cp:lastPrinted>2022-08-01T16:10:00Z</cp:lastPrinted>
  <dcterms:created xsi:type="dcterms:W3CDTF">2023-01-11T15:41:00Z</dcterms:created>
  <dcterms:modified xsi:type="dcterms:W3CDTF">2023-01-11T15:41:00Z</dcterms:modified>
</cp:coreProperties>
</file>