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77" w:rsidRDefault="00C20A77" w:rsidP="00F1554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2055E">
        <w:rPr>
          <w:rFonts w:ascii="Times New Roman" w:hAnsi="Times New Roman" w:cs="Times New Roman"/>
          <w:sz w:val="28"/>
          <w:szCs w:val="28"/>
        </w:rPr>
        <w:t>Приложение</w:t>
      </w:r>
      <w:r w:rsidR="00F51D51">
        <w:rPr>
          <w:rFonts w:ascii="Times New Roman" w:hAnsi="Times New Roman" w:cs="Times New Roman"/>
          <w:sz w:val="28"/>
          <w:szCs w:val="28"/>
        </w:rPr>
        <w:t xml:space="preserve"> </w:t>
      </w:r>
      <w:r w:rsidRPr="00F2055E">
        <w:rPr>
          <w:rFonts w:ascii="Times New Roman" w:hAnsi="Times New Roman" w:cs="Times New Roman"/>
          <w:sz w:val="28"/>
          <w:szCs w:val="28"/>
        </w:rPr>
        <w:t>№</w:t>
      </w:r>
      <w:r w:rsidR="00DD3E0F">
        <w:rPr>
          <w:rFonts w:ascii="Times New Roman" w:hAnsi="Times New Roman" w:cs="Times New Roman"/>
          <w:sz w:val="28"/>
          <w:szCs w:val="28"/>
        </w:rPr>
        <w:t xml:space="preserve"> </w:t>
      </w:r>
      <w:r w:rsidR="005E23FD">
        <w:rPr>
          <w:rFonts w:ascii="Times New Roman" w:hAnsi="Times New Roman" w:cs="Times New Roman"/>
          <w:sz w:val="28"/>
          <w:szCs w:val="28"/>
        </w:rPr>
        <w:t>1</w:t>
      </w:r>
      <w:r w:rsidR="00945E06">
        <w:rPr>
          <w:rFonts w:ascii="Times New Roman" w:hAnsi="Times New Roman" w:cs="Times New Roman"/>
          <w:sz w:val="28"/>
          <w:szCs w:val="28"/>
        </w:rPr>
        <w:t>4</w:t>
      </w:r>
    </w:p>
    <w:p w:rsidR="001A1D4A" w:rsidRPr="00F2055E" w:rsidRDefault="001A1D4A" w:rsidP="00F1554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1554D" w:rsidRPr="00F1554D" w:rsidRDefault="00F1554D" w:rsidP="00F1554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1554D">
        <w:rPr>
          <w:rFonts w:ascii="Times New Roman" w:hAnsi="Times New Roman" w:cs="Times New Roman"/>
          <w:sz w:val="28"/>
          <w:szCs w:val="28"/>
        </w:rPr>
        <w:t xml:space="preserve">к отчету о результатах контрольного мероприятия </w:t>
      </w:r>
    </w:p>
    <w:p w:rsidR="00500E81" w:rsidRDefault="00500E81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129" w:rsidRPr="00F2055E" w:rsidRDefault="00BB6129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813" w:rsidRDefault="00BD362D" w:rsidP="00AA7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AA756D">
        <w:rPr>
          <w:rFonts w:ascii="Times New Roman" w:hAnsi="Times New Roman" w:cs="Times New Roman"/>
          <w:b/>
          <w:sz w:val="28"/>
          <w:szCs w:val="28"/>
        </w:rPr>
        <w:t xml:space="preserve">выявленных </w:t>
      </w:r>
      <w:r w:rsidRPr="00BD362D">
        <w:rPr>
          <w:rFonts w:ascii="Times New Roman" w:hAnsi="Times New Roman" w:cs="Times New Roman"/>
          <w:b/>
          <w:sz w:val="28"/>
          <w:szCs w:val="28"/>
        </w:rPr>
        <w:t xml:space="preserve">нарушениях </w:t>
      </w:r>
      <w:r w:rsidR="00AA756D">
        <w:rPr>
          <w:rFonts w:ascii="Times New Roman" w:hAnsi="Times New Roman" w:cs="Times New Roman"/>
          <w:b/>
          <w:sz w:val="28"/>
          <w:szCs w:val="28"/>
        </w:rPr>
        <w:t xml:space="preserve">и недостатках </w:t>
      </w:r>
    </w:p>
    <w:p w:rsidR="00BD362D" w:rsidRPr="00BD362D" w:rsidRDefault="00BD362D" w:rsidP="00BD362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977F9" w:rsidRPr="00444299" w:rsidRDefault="00BD362D" w:rsidP="00EA6D25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bookmarkStart w:id="0" w:name="_Hlk148126379"/>
      <w:r w:rsidRPr="00CC17E5">
        <w:rPr>
          <w:rFonts w:ascii="Times New Roman" w:hAnsi="Times New Roman" w:cs="Times New Roman"/>
          <w:i/>
          <w:spacing w:val="-6"/>
          <w:sz w:val="28"/>
          <w:szCs w:val="28"/>
        </w:rPr>
        <w:t xml:space="preserve">Нарушения </w:t>
      </w:r>
      <w:r w:rsidR="00E977F9">
        <w:rPr>
          <w:rFonts w:ascii="Times New Roman" w:hAnsi="Times New Roman" w:cs="Times New Roman"/>
          <w:i/>
          <w:spacing w:val="-6"/>
          <w:sz w:val="28"/>
          <w:szCs w:val="28"/>
        </w:rPr>
        <w:t>и недостатки</w:t>
      </w:r>
      <w:r w:rsidRPr="00CC17E5">
        <w:rPr>
          <w:rFonts w:ascii="Times New Roman" w:hAnsi="Times New Roman" w:cs="Times New Roman"/>
          <w:i/>
          <w:spacing w:val="-6"/>
          <w:sz w:val="28"/>
          <w:szCs w:val="28"/>
        </w:rPr>
        <w:t>, установленны</w:t>
      </w:r>
      <w:r w:rsidR="00427855">
        <w:rPr>
          <w:rFonts w:ascii="Times New Roman" w:hAnsi="Times New Roman" w:cs="Times New Roman"/>
          <w:i/>
          <w:spacing w:val="-6"/>
          <w:sz w:val="28"/>
          <w:szCs w:val="28"/>
        </w:rPr>
        <w:t>е</w:t>
      </w:r>
      <w:r w:rsidRPr="00CC17E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CC17E5" w:rsidRPr="00CC17E5">
        <w:rPr>
          <w:rFonts w:ascii="Times New Roman" w:hAnsi="Times New Roman" w:cs="Times New Roman"/>
          <w:i/>
          <w:spacing w:val="-6"/>
          <w:sz w:val="28"/>
          <w:szCs w:val="28"/>
        </w:rPr>
        <w:t>в ходе ко</w:t>
      </w:r>
      <w:r w:rsidR="00CC17E5">
        <w:rPr>
          <w:rFonts w:ascii="Times New Roman" w:hAnsi="Times New Roman" w:cs="Times New Roman"/>
          <w:i/>
          <w:spacing w:val="-6"/>
          <w:sz w:val="28"/>
          <w:szCs w:val="28"/>
        </w:rPr>
        <w:t>н</w:t>
      </w:r>
      <w:r w:rsidR="00CC17E5" w:rsidRPr="00CC17E5">
        <w:rPr>
          <w:rFonts w:ascii="Times New Roman" w:hAnsi="Times New Roman" w:cs="Times New Roman"/>
          <w:i/>
          <w:spacing w:val="-6"/>
          <w:sz w:val="28"/>
          <w:szCs w:val="28"/>
        </w:rPr>
        <w:t xml:space="preserve">трольного </w:t>
      </w:r>
      <w:r w:rsidR="00E977F9">
        <w:rPr>
          <w:rFonts w:ascii="Times New Roman" w:hAnsi="Times New Roman" w:cs="Times New Roman"/>
          <w:i/>
          <w:spacing w:val="-6"/>
          <w:sz w:val="28"/>
          <w:szCs w:val="28"/>
        </w:rPr>
        <w:t xml:space="preserve">мероприятия в </w:t>
      </w:r>
      <w:r w:rsidR="00444299" w:rsidRPr="00444299">
        <w:rPr>
          <w:rFonts w:ascii="Times New Roman" w:hAnsi="Times New Roman" w:cs="Times New Roman"/>
          <w:i/>
          <w:spacing w:val="-6"/>
          <w:sz w:val="28"/>
          <w:szCs w:val="28"/>
        </w:rPr>
        <w:t>федеральном государственном унитарном предприятии «Гидрографическое предприятие»</w:t>
      </w:r>
      <w:r w:rsidR="005B166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5B1661" w:rsidRPr="005B1661">
        <w:rPr>
          <w:rFonts w:ascii="Times New Roman" w:hAnsi="Times New Roman" w:cs="Times New Roman"/>
          <w:i/>
          <w:spacing w:val="-6"/>
          <w:sz w:val="28"/>
          <w:szCs w:val="28"/>
        </w:rPr>
        <w:t>(далее – Предприятие)</w:t>
      </w:r>
    </w:p>
    <w:p w:rsidR="00444299" w:rsidRPr="00444299" w:rsidRDefault="00444299" w:rsidP="00EA6D25">
      <w:pPr>
        <w:pStyle w:val="a5"/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 w:rsidRPr="00444299">
        <w:rPr>
          <w:rFonts w:ascii="Times New Roman" w:hAnsi="Times New Roman" w:cs="Times New Roman"/>
          <w:spacing w:val="-6"/>
          <w:sz w:val="28"/>
          <w:szCs w:val="28"/>
        </w:rPr>
        <w:t>1.1. По результатам указанного контрольного мероприятия выявлены следующие нарушения</w:t>
      </w:r>
      <w:r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444299" w:rsidRPr="00EA6D25" w:rsidRDefault="00444299" w:rsidP="00EA6D25">
      <w:pPr>
        <w:pStyle w:val="a5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EA6D25">
        <w:rPr>
          <w:rFonts w:ascii="Times New Roman" w:hAnsi="Times New Roman" w:cs="Times New Roman"/>
          <w:spacing w:val="-6"/>
          <w:sz w:val="28"/>
          <w:szCs w:val="28"/>
        </w:rPr>
        <w:t xml:space="preserve">1.1.1. </w:t>
      </w:r>
      <w:proofErr w:type="gramStart"/>
      <w:r w:rsidRPr="00EA6D25">
        <w:rPr>
          <w:rFonts w:ascii="Times New Roman" w:hAnsi="Times New Roman" w:cs="Times New Roman"/>
          <w:spacing w:val="-6"/>
          <w:sz w:val="28"/>
          <w:szCs w:val="28"/>
        </w:rPr>
        <w:t>В нарушение постановления Правительства Российской Федерации от 22 сентября 2008 г. № 707 «О порядке ведения раздельного учета доходов и расходов субъектами естественных монополий» и пункта 3 Порядка ведения раздельного учета доходов и расходов по видам деятельности, связанным с оказанием услуг субъектами естественных монополий в морских портах, утвержденного приказом Минтранса России от 12 августа 2019 г. № 266 «Об утверждении Порядка ведения</w:t>
      </w:r>
      <w:proofErr w:type="gramEnd"/>
      <w:r w:rsidRPr="00EA6D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EA6D25">
        <w:rPr>
          <w:rFonts w:ascii="Times New Roman" w:hAnsi="Times New Roman" w:cs="Times New Roman"/>
          <w:spacing w:val="-6"/>
          <w:sz w:val="28"/>
          <w:szCs w:val="28"/>
        </w:rPr>
        <w:t>раздельного учета доходов и расходов по видам деятельности, связанным с оказанием услуг субъектами естественных монополий в морских портах», согласно которым субъекты естественных монополий в морских портах ведут раздельный учет доходов и расходов по видам регулируемых услуг, при этом субъект естественных монополий в морских портах утверждает перечень видов регулируемых услуг, оказываемых им, Предприятием, которое в соответствии с приказом ФАС России от</w:t>
      </w:r>
      <w:proofErr w:type="gramEnd"/>
      <w:r w:rsidRPr="00EA6D25">
        <w:rPr>
          <w:rFonts w:ascii="Times New Roman" w:hAnsi="Times New Roman" w:cs="Times New Roman"/>
          <w:spacing w:val="-6"/>
          <w:sz w:val="28"/>
          <w:szCs w:val="28"/>
        </w:rPr>
        <w:t xml:space="preserve"> 26 апреля 2024 г. № 281/24 относится к субъекту естественной монополии, раздельный учет расходов и доходов по видам регулируемых услуг, оказываемых им, не ведется, перечень таких услуг Предприятием не утвержден.</w:t>
      </w:r>
    </w:p>
    <w:p w:rsidR="00444299" w:rsidRPr="00444299" w:rsidRDefault="00444299" w:rsidP="00EA6D25">
      <w:pPr>
        <w:pStyle w:val="a5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</w:t>
      </w:r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1.2. </w:t>
      </w:r>
      <w:proofErr w:type="gramStart"/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В нарушение пункта 4 Типовых условий договоров аренды в отношении находящихся в федеральной собственности нежилых помещений, зданий, строений, сооружений, закрепленных за федеральным государственным учреждением, федеральным государственным унитарным предприятием, а также </w:t>
      </w:r>
      <w:r w:rsidRPr="00444299">
        <w:rPr>
          <w:rFonts w:ascii="Times New Roman" w:hAnsi="Times New Roman" w:cs="Times New Roman"/>
          <w:spacing w:val="-6"/>
          <w:sz w:val="28"/>
          <w:szCs w:val="28"/>
        </w:rPr>
        <w:lastRenderedPageBreak/>
        <w:t>находящихся в казне Российской Федерации, утвержденных приказом Минфина от 5 октября 2021</w:t>
      </w:r>
      <w:r w:rsidR="005B166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444299">
        <w:rPr>
          <w:rFonts w:ascii="Times New Roman" w:hAnsi="Times New Roman" w:cs="Times New Roman"/>
          <w:spacing w:val="-6"/>
          <w:sz w:val="28"/>
          <w:szCs w:val="28"/>
        </w:rPr>
        <w:t>г. № 146н (далее – Типовые условия № 146н), согласно которому предусмотрено типовое условие договоров аренды об обязанности арендатора в месячный</w:t>
      </w:r>
      <w:proofErr w:type="gramEnd"/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444299">
        <w:rPr>
          <w:rFonts w:ascii="Times New Roman" w:hAnsi="Times New Roman" w:cs="Times New Roman"/>
          <w:spacing w:val="-6"/>
          <w:sz w:val="28"/>
          <w:szCs w:val="28"/>
        </w:rPr>
        <w:t>срок со дня заключения договора аренды застраховать имущественные интересы, связанные с риском утраты (гибели), недостачи или повреждения объекта недвижимости, в пользу арендодателя на весь срок действия договора аренды (страхование имущества), договор аренды, заключенный между Предприятием и федеральным государственным бюджетным учреждением «Арктический и антарктический научно-исследовательский институт» от 10 мая 2023 г. №775/2134-Д на аренду «Дом технический с пристройкой ААНИИ», дом</w:t>
      </w:r>
      <w:proofErr w:type="gramEnd"/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 №</w:t>
      </w:r>
      <w:r w:rsidR="00195F2D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444299">
        <w:rPr>
          <w:rFonts w:ascii="Times New Roman" w:hAnsi="Times New Roman" w:cs="Times New Roman"/>
          <w:spacing w:val="-6"/>
          <w:sz w:val="28"/>
          <w:szCs w:val="28"/>
        </w:rPr>
        <w:t>12, с кадастровым номером 47:01:0000000:25983, не содержит указанной обязанности арендатора по страхованию федерального имущества.</w:t>
      </w:r>
    </w:p>
    <w:p w:rsidR="00444299" w:rsidRPr="00444299" w:rsidRDefault="00444299" w:rsidP="00EA6D25">
      <w:pPr>
        <w:pStyle w:val="a5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</w:t>
      </w:r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1.3. </w:t>
      </w:r>
      <w:proofErr w:type="gramStart"/>
      <w:r w:rsidRPr="00444299">
        <w:rPr>
          <w:rFonts w:ascii="Times New Roman" w:hAnsi="Times New Roman" w:cs="Times New Roman"/>
          <w:spacing w:val="-6"/>
          <w:sz w:val="28"/>
          <w:szCs w:val="28"/>
        </w:rPr>
        <w:t>В нарушение положений пунктов 2 и 3 Порядка отчетности руководителей федеральных государственных унитарных предприятий и представителей интересов Российской Федерации в органах управления акционерных обществ, утвержденного постановлением Правительства Российской Федерации от 4 октября 1999 г. № 1116, согласно которым руководитель федерального государственного унитарного предприятия путем размещения на межведомственном портале по управлению государственной собственностью в сети Интернет представляет доклад о финансово-хозяйственной деятельности предприятия</w:t>
      </w:r>
      <w:proofErr w:type="gramEnd"/>
      <w:r w:rsidRPr="00444299">
        <w:rPr>
          <w:rFonts w:ascii="Times New Roman" w:hAnsi="Times New Roman" w:cs="Times New Roman"/>
          <w:spacing w:val="-6"/>
          <w:sz w:val="28"/>
          <w:szCs w:val="28"/>
        </w:rPr>
        <w:t>, отчет руководителя предприятия, бухгалтерский баланс и отчет о финансовых результатах предприятия, справку о своевременном представлении сведений в целях ведения реестра федерального имущества, справку об участии предприятия в коммерческих и некоммерческих организациях и порядок расчета размера вознаграждения руководителя предприятия, указанные документы руководителем Предприятия в проверяемом периоде не размещались в сети Интернет.</w:t>
      </w:r>
    </w:p>
    <w:p w:rsidR="00444299" w:rsidRPr="00444299" w:rsidRDefault="00444299" w:rsidP="00EA6D25">
      <w:pPr>
        <w:pStyle w:val="a5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</w:t>
      </w:r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1.4. </w:t>
      </w:r>
      <w:proofErr w:type="gramStart"/>
      <w:r w:rsidRPr="00444299">
        <w:rPr>
          <w:rFonts w:ascii="Times New Roman" w:hAnsi="Times New Roman" w:cs="Times New Roman"/>
          <w:spacing w:val="-6"/>
          <w:sz w:val="28"/>
          <w:szCs w:val="28"/>
        </w:rPr>
        <w:t>В нарушение пункта 3 статьи 55 Гражданского кодекса Российской Федерации, подпункта «н» пункта 1 и пункта 5 статьи 5 Федерального закона от 8</w:t>
      </w:r>
      <w:r w:rsidR="005B166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августа 2001 г. № 129-ФЗ «О государственной регистрации юридических лиц и </w:t>
      </w:r>
      <w:r w:rsidRPr="00444299">
        <w:rPr>
          <w:rFonts w:ascii="Times New Roman" w:hAnsi="Times New Roman" w:cs="Times New Roman"/>
          <w:spacing w:val="-6"/>
          <w:sz w:val="28"/>
          <w:szCs w:val="28"/>
        </w:rPr>
        <w:lastRenderedPageBreak/>
        <w:t>индивидуальных предпринимателей», пункта 5 статьи 5 Федерального закона от 14</w:t>
      </w:r>
      <w:r w:rsidR="005B166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444299">
        <w:rPr>
          <w:rFonts w:ascii="Times New Roman" w:hAnsi="Times New Roman" w:cs="Times New Roman"/>
          <w:spacing w:val="-6"/>
          <w:sz w:val="28"/>
          <w:szCs w:val="28"/>
        </w:rPr>
        <w:t>ноября 2002 г. № 161-ФЗ «О государственных и муниципальных унитарных предприятиях», Предприятием не направлены в орган, осуществляющий государственную</w:t>
      </w:r>
      <w:proofErr w:type="gramEnd"/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 регистрацию юридических лиц, сведения о филиалах Предприятия. </w:t>
      </w:r>
    </w:p>
    <w:p w:rsidR="00444299" w:rsidRPr="00444299" w:rsidRDefault="00444299" w:rsidP="0044429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44299">
        <w:rPr>
          <w:rFonts w:ascii="Times New Roman" w:hAnsi="Times New Roman" w:cs="Times New Roman"/>
          <w:spacing w:val="-6"/>
          <w:sz w:val="28"/>
          <w:szCs w:val="28"/>
        </w:rPr>
        <w:t>В результате, в Едином государственном реестре юридических лиц по состоянию на 20 июня 2024 года отсутствуют сведения о филиалах Предприятия, отраженные в Уставе федерального государственного унитарного предприятия «Гидрографическое предприятие» (с учетом изменений, внесенных приказом ГК</w:t>
      </w:r>
      <w:r w:rsidR="005B1661">
        <w:rPr>
          <w:rFonts w:ascii="Times New Roman" w:hAnsi="Times New Roman" w:cs="Times New Roman"/>
          <w:spacing w:val="-6"/>
          <w:sz w:val="28"/>
          <w:szCs w:val="28"/>
        </w:rPr>
        <w:t> </w:t>
      </w:r>
      <w:proofErr w:type="spellStart"/>
      <w:r w:rsidRPr="00444299">
        <w:rPr>
          <w:rFonts w:ascii="Times New Roman" w:hAnsi="Times New Roman" w:cs="Times New Roman"/>
          <w:spacing w:val="-6"/>
          <w:sz w:val="28"/>
          <w:szCs w:val="28"/>
        </w:rPr>
        <w:t>Росатом</w:t>
      </w:r>
      <w:proofErr w:type="spellEnd"/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 от 29 декабря 2023 г. № 1/2565-П).</w:t>
      </w:r>
    </w:p>
    <w:p w:rsidR="00444299" w:rsidRPr="00444299" w:rsidRDefault="00444299" w:rsidP="00EA6D25">
      <w:pPr>
        <w:pStyle w:val="a5"/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</w:t>
      </w:r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2. По результатам контрольного мероприятия выявлены следующие недостатки. </w:t>
      </w:r>
    </w:p>
    <w:p w:rsidR="00444299" w:rsidRPr="00444299" w:rsidRDefault="00444299" w:rsidP="00EA6D25">
      <w:pPr>
        <w:pStyle w:val="a5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bookmarkStart w:id="1" w:name="_Hlk44545534"/>
      <w:r>
        <w:rPr>
          <w:rFonts w:ascii="Times New Roman" w:hAnsi="Times New Roman" w:cs="Times New Roman"/>
          <w:spacing w:val="-6"/>
          <w:sz w:val="28"/>
          <w:szCs w:val="28"/>
        </w:rPr>
        <w:t>1.</w:t>
      </w:r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2.1. </w:t>
      </w:r>
      <w:proofErr w:type="gramStart"/>
      <w:r w:rsidRPr="00444299">
        <w:rPr>
          <w:rFonts w:ascii="Times New Roman" w:hAnsi="Times New Roman" w:cs="Times New Roman"/>
          <w:spacing w:val="-6"/>
          <w:sz w:val="28"/>
          <w:szCs w:val="28"/>
        </w:rPr>
        <w:t>В ходе проведения контрольного мероприятия установлено, что за Предприятием на праве хозяйственного ведения закреплены два объекта федерального имущества: «закрытая стоянка Федеральных служб» (кадастровый номер 89:06:05030:1488) и «Здание государственных контрольных служб» (кадастровый номер 89:06:05030:1489), первоначальная стоимость которых по данным бухгалтерского учета составляет 97 159,0 тыс. рублей и 548 028,0 тыс. рублей соответственно.</w:t>
      </w:r>
      <w:proofErr w:type="gramEnd"/>
    </w:p>
    <w:p w:rsidR="00444299" w:rsidRPr="00444299" w:rsidRDefault="00444299" w:rsidP="0044429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Вместе с тем, по информации </w:t>
      </w:r>
      <w:proofErr w:type="spellStart"/>
      <w:r w:rsidRPr="00444299">
        <w:rPr>
          <w:rFonts w:ascii="Times New Roman" w:hAnsi="Times New Roman" w:cs="Times New Roman"/>
          <w:spacing w:val="-6"/>
          <w:sz w:val="28"/>
          <w:szCs w:val="28"/>
        </w:rPr>
        <w:t>Росимущества</w:t>
      </w:r>
      <w:proofErr w:type="spellEnd"/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, согласно сведениям Реестра федерального имущества (далее – РФИ) первоначальная стоимость указанных объектов составляет 96 950,7 тыс. рублей и 547 087,0 тыс. рублей, в </w:t>
      </w:r>
      <w:proofErr w:type="gramStart"/>
      <w:r w:rsidRPr="00444299">
        <w:rPr>
          <w:rFonts w:ascii="Times New Roman" w:hAnsi="Times New Roman" w:cs="Times New Roman"/>
          <w:spacing w:val="-6"/>
          <w:sz w:val="28"/>
          <w:szCs w:val="28"/>
        </w:rPr>
        <w:t>связи</w:t>
      </w:r>
      <w:proofErr w:type="gramEnd"/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 с чем сведения в РФИ требуют актуализации.</w:t>
      </w:r>
      <w:bookmarkEnd w:id="1"/>
    </w:p>
    <w:p w:rsidR="00444299" w:rsidRPr="00444299" w:rsidRDefault="00444299" w:rsidP="00EA6D25">
      <w:pPr>
        <w:pStyle w:val="a5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</w:t>
      </w:r>
      <w:r w:rsidRPr="00444299">
        <w:rPr>
          <w:rFonts w:ascii="Times New Roman" w:hAnsi="Times New Roman" w:cs="Times New Roman"/>
          <w:spacing w:val="-6"/>
          <w:sz w:val="28"/>
          <w:szCs w:val="28"/>
        </w:rPr>
        <w:t>2.2. Предприятием заключен договор аренды акватории терминала «Утренний» с кадастровым номером 89:06:050301:202, с ООО «Арктик СПГ 2» от 16</w:t>
      </w:r>
      <w:r w:rsidR="005B166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444299">
        <w:rPr>
          <w:rFonts w:ascii="Times New Roman" w:hAnsi="Times New Roman" w:cs="Times New Roman"/>
          <w:spacing w:val="-6"/>
          <w:sz w:val="28"/>
          <w:szCs w:val="28"/>
        </w:rPr>
        <w:t>февраля 2023 г. № 775/1989-Д (далее – договор аренды). Условиями договора аренды предусмотрено право Предприятия изменять в одностороннем порядке размер арендной платы с привлечением независимого оценщика, но не чаще одного раза в год, с соответствующим уведомлением арендатора.</w:t>
      </w:r>
    </w:p>
    <w:p w:rsidR="00444299" w:rsidRDefault="00444299" w:rsidP="0044429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444299">
        <w:rPr>
          <w:rFonts w:ascii="Times New Roman" w:hAnsi="Times New Roman" w:cs="Times New Roman"/>
          <w:spacing w:val="-6"/>
          <w:sz w:val="28"/>
          <w:szCs w:val="28"/>
        </w:rPr>
        <w:lastRenderedPageBreak/>
        <w:t>При этом в соответствии с пунктом 6 Типовых условий № 146н (с учетом изменений, внесенных 28 марта 2023 года), типовым условием договора аренды является условие о проведении ежегодной индексации арендной платы путем изменения размера арендной платы в одностороннем порядке арендодателем на размер уровня инфляции, установленного в федеральном законе о федеральном бюджете на очередной финансовый год и плановый период, который применяется ежегодно</w:t>
      </w:r>
      <w:proofErr w:type="gramEnd"/>
      <w:r w:rsidRPr="00444299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на начало очередного финансового года, начиная с года, следующего за годом, в котором заключен договор аренды, но не чаще чем один раз в год.</w:t>
      </w:r>
    </w:p>
    <w:p w:rsidR="00B531BB" w:rsidRPr="00B531BB" w:rsidRDefault="00B531BB" w:rsidP="00B531B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531BB">
        <w:rPr>
          <w:rFonts w:ascii="Times New Roman" w:hAnsi="Times New Roman" w:cs="Times New Roman"/>
          <w:spacing w:val="-6"/>
          <w:sz w:val="28"/>
          <w:szCs w:val="28"/>
        </w:rPr>
        <w:t>Вместе с тем соответствующие изменения в договор аренды Предприятием внесены не были.</w:t>
      </w:r>
    </w:p>
    <w:p w:rsidR="00FB5594" w:rsidRDefault="00FB5594" w:rsidP="00EA6D25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i/>
          <w:spacing w:val="-6"/>
          <w:sz w:val="28"/>
          <w:szCs w:val="28"/>
        </w:rPr>
      </w:pPr>
      <w:bookmarkStart w:id="2" w:name="_Hlk148126559"/>
      <w:bookmarkEnd w:id="0"/>
      <w:r w:rsidRPr="00B55CDF">
        <w:rPr>
          <w:rFonts w:ascii="Times New Roman" w:hAnsi="Times New Roman" w:cs="Times New Roman"/>
          <w:i/>
          <w:spacing w:val="-6"/>
          <w:sz w:val="28"/>
          <w:szCs w:val="28"/>
        </w:rPr>
        <w:t>Нарушения и недостатки, установленны</w:t>
      </w:r>
      <w:r w:rsidR="00F0502F" w:rsidRPr="00B55CDF">
        <w:rPr>
          <w:rFonts w:ascii="Times New Roman" w:hAnsi="Times New Roman" w:cs="Times New Roman"/>
          <w:i/>
          <w:spacing w:val="-6"/>
          <w:sz w:val="28"/>
          <w:szCs w:val="28"/>
        </w:rPr>
        <w:t>е</w:t>
      </w:r>
      <w:r w:rsidRPr="00B55CD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 ходе контрольного мероприятия в</w:t>
      </w:r>
      <w:r w:rsidR="004C738F" w:rsidRPr="004C738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федеральном государственном унитарном предприятии «Дирекция по инвестиционной деятельности» (далее – ФГУП «ДИД», Предприятие)</w:t>
      </w:r>
    </w:p>
    <w:p w:rsidR="0059140A" w:rsidRPr="0059140A" w:rsidRDefault="0059140A" w:rsidP="00EA6D2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ab/>
        <w:t>По результатам указанного контрольного мероприятия выявлены следующие нарушения.</w:t>
      </w:r>
    </w:p>
    <w:p w:rsidR="0059140A" w:rsidRPr="0059140A" w:rsidRDefault="0059140A" w:rsidP="00EA6D2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>1.1. Предприятием нарушены требования Порядка отчетности руководителей федеральных государственных унитарных предприятий и представителей интересов Российской Федерации в органах управления акционерных обществ, утвержденного постановлением Правительства Российской Федерации от 4 октября 1999 г. № 1116 (далее – Порядок № 1116).</w:t>
      </w:r>
    </w:p>
    <w:p w:rsidR="0059140A" w:rsidRPr="0059140A" w:rsidRDefault="0059140A" w:rsidP="00EA6D25">
      <w:pPr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1.1.1. </w:t>
      </w:r>
      <w:proofErr w:type="gramStart"/>
      <w:r w:rsidRPr="0059140A">
        <w:rPr>
          <w:rFonts w:ascii="Times New Roman" w:hAnsi="Times New Roman" w:cs="Times New Roman"/>
          <w:spacing w:val="-6"/>
          <w:sz w:val="28"/>
          <w:szCs w:val="28"/>
        </w:rPr>
        <w:t>В нарушение пункта 2 Порядка № 1116, согласно которому руководитель федерального государственного унитарного предприятия путем размещения на межведомственном портале по управлению государственной собственностью в сети Интернет (далее – МВ-портал) представляет в течение 30</w:t>
      </w:r>
      <w:r w:rsidR="005B166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>дней по окончании I, II и III кварталов и 90 дней по окончании отчетного года заверенные электронной цифровой подписью либо электронные образы отчета руководителя предприятия, бухгалтерского баланса и отчета</w:t>
      </w:r>
      <w:proofErr w:type="gramEnd"/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 о финансовых результатах предприятия, справки о своевременном представлении сведений в целях ведения реестра федерального имущества, справки об участии предприятия в 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коммерческих и некоммерческих организациях и порядка расчета размера вознаграждения руководителя предприятия, ФГУП «ДИД» в 2023 – 2024 годах не размещены на МВ-портале: </w:t>
      </w:r>
    </w:p>
    <w:p w:rsidR="0059140A" w:rsidRPr="0059140A" w:rsidRDefault="0059140A" w:rsidP="0059140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140A">
        <w:rPr>
          <w:rFonts w:ascii="Times New Roman" w:hAnsi="Times New Roman" w:cs="Times New Roman"/>
          <w:spacing w:val="-6"/>
          <w:sz w:val="28"/>
          <w:szCs w:val="28"/>
        </w:rPr>
        <w:t>отчеты руководителя Предприятия за 2022 и 2023 годы;</w:t>
      </w:r>
    </w:p>
    <w:p w:rsidR="0059140A" w:rsidRPr="0059140A" w:rsidRDefault="0059140A" w:rsidP="0059140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140A">
        <w:rPr>
          <w:rFonts w:ascii="Times New Roman" w:hAnsi="Times New Roman" w:cs="Times New Roman"/>
          <w:spacing w:val="-6"/>
          <w:sz w:val="28"/>
          <w:szCs w:val="28"/>
        </w:rPr>
        <w:t>бухгалтерский баланс и отчет о финансовых результатах предприятия за 2022 год;</w:t>
      </w:r>
    </w:p>
    <w:p w:rsidR="0059140A" w:rsidRPr="0059140A" w:rsidRDefault="0059140A" w:rsidP="0059140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140A">
        <w:rPr>
          <w:rFonts w:ascii="Times New Roman" w:hAnsi="Times New Roman" w:cs="Times New Roman"/>
          <w:spacing w:val="-6"/>
          <w:sz w:val="28"/>
          <w:szCs w:val="28"/>
        </w:rPr>
        <w:t>справка о своевременном представлении сведений в целях ведения реестра федерального имущества за 2022 и 2023 годы, 1 квартал 2024 года;</w:t>
      </w:r>
    </w:p>
    <w:p w:rsidR="0059140A" w:rsidRPr="0059140A" w:rsidRDefault="0059140A" w:rsidP="0059140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порядок </w:t>
      </w:r>
      <w:proofErr w:type="gramStart"/>
      <w:r w:rsidRPr="0059140A">
        <w:rPr>
          <w:rFonts w:ascii="Times New Roman" w:hAnsi="Times New Roman" w:cs="Times New Roman"/>
          <w:spacing w:val="-6"/>
          <w:sz w:val="28"/>
          <w:szCs w:val="28"/>
        </w:rPr>
        <w:t>расчета размера вознаграждения руководителя предприятия</w:t>
      </w:r>
      <w:proofErr w:type="gramEnd"/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 за 2022 и 2023 годы, 1 квартал 2024 года;</w:t>
      </w:r>
    </w:p>
    <w:p w:rsidR="0059140A" w:rsidRPr="0059140A" w:rsidRDefault="0059140A" w:rsidP="0059140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140A">
        <w:rPr>
          <w:rFonts w:ascii="Times New Roman" w:hAnsi="Times New Roman" w:cs="Times New Roman"/>
          <w:spacing w:val="-6"/>
          <w:sz w:val="28"/>
          <w:szCs w:val="28"/>
        </w:rPr>
        <w:t>справка об участии предприятия в коммерческих и некоммерческих организациях за 2022 год, 1 – 3 кварталы 2023 года.</w:t>
      </w:r>
    </w:p>
    <w:p w:rsidR="0059140A" w:rsidRPr="0059140A" w:rsidRDefault="0059140A" w:rsidP="00EA6D25">
      <w:pPr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>1.1.2. В нарушение пункта 2 Порядка № 1116 справка об участии Предприятия в коммерческих и некоммерческих организациях за 2023 год размещена на МВ-портале 24 апреля 2024 года с превышением установленного срока на 24 дня.</w:t>
      </w:r>
    </w:p>
    <w:p w:rsidR="0059140A" w:rsidRPr="0059140A" w:rsidRDefault="0059140A" w:rsidP="00EA6D25">
      <w:pPr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>1.1.3. В нарушение пункта 2 Порядка № 1116 бухгалтерский баланс и отчет о финансовых результатах предприятия ФГУП «ДИД» за 2023 год и за 1 квартал 2024</w:t>
      </w:r>
      <w:r w:rsidR="005B166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>года размещены на МВ-портале 17 и 18 июня 2024 года соответственно с превышением установленного срока на 47 и 48 дней.</w:t>
      </w:r>
    </w:p>
    <w:p w:rsidR="0059140A" w:rsidRPr="0059140A" w:rsidRDefault="0059140A" w:rsidP="00EA6D25">
      <w:pPr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1.1.4. </w:t>
      </w:r>
      <w:proofErr w:type="gramStart"/>
      <w:r w:rsidRPr="0059140A">
        <w:rPr>
          <w:rFonts w:ascii="Times New Roman" w:hAnsi="Times New Roman" w:cs="Times New Roman"/>
          <w:spacing w:val="-6"/>
          <w:sz w:val="28"/>
          <w:szCs w:val="28"/>
        </w:rPr>
        <w:t>В нарушение пункта 3 Порядка № 1116, согласно которому руководитель федерального государственного унитарного предприятия ежегодно одновременно с годовым отчетом в течение 90 дней по окончании отчетного года путем размещения на МВ-портале представляет доклад о финансово-хозяйственной деятельности предприятия, руководителем ФГУП «ДИД» на МВ-портале не размещены доклады о финансово-хозяйственной деятельности предприятия за 2022 и 2023 годы.</w:t>
      </w:r>
      <w:proofErr w:type="gramEnd"/>
    </w:p>
    <w:p w:rsidR="0059140A" w:rsidRPr="0059140A" w:rsidRDefault="0059140A" w:rsidP="00EA6D2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1.2. </w:t>
      </w:r>
      <w:proofErr w:type="gramStart"/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ФГУП «ДИД» в нарушение пункта 24 Положения об учете и ведении реестра федерального имущества, утвержденного постановлением Правительства Российской Федерации от 16 июля 2007 г. № 447 (пункта 21 в редакции до 14 марта 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lastRenderedPageBreak/>
        <w:t>2024 года), согласно которому при изменении сведений о правообладателе правообладатель обязан в 14-дневный срок со дня получения документов, подтверждающих изменения сведений, направить в подсистему «Автоматизированная система учета федерального</w:t>
      </w:r>
      <w:proofErr w:type="gramEnd"/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 имущества» федеральной государственной информационно-аналитической системы «Единая система управления государственным имуществом» (далее – система учета): измененные сведения об объекте учета и (или) о правообладателе (далее – измененные сведения) в отношении каждого из разделов, а также документы, подтверждающие измененные сведения, ФГУП «ДИД» не направлены в систему учета сведения:</w:t>
      </w:r>
    </w:p>
    <w:p w:rsidR="0059140A" w:rsidRPr="0059140A" w:rsidRDefault="0059140A" w:rsidP="0059140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140A">
        <w:rPr>
          <w:rFonts w:ascii="Times New Roman" w:hAnsi="Times New Roman" w:cs="Times New Roman"/>
          <w:spacing w:val="-6"/>
          <w:sz w:val="28"/>
          <w:szCs w:val="28"/>
        </w:rPr>
        <w:t>по 10 объектам недвижимого имущества, в отношении которых право хозяйственного ведения Предприятия в 2023 году было прекращено;</w:t>
      </w:r>
    </w:p>
    <w:p w:rsidR="0059140A" w:rsidRPr="0059140A" w:rsidRDefault="0059140A" w:rsidP="0059140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140A">
        <w:rPr>
          <w:rFonts w:ascii="Times New Roman" w:hAnsi="Times New Roman" w:cs="Times New Roman"/>
          <w:spacing w:val="-6"/>
          <w:sz w:val="28"/>
          <w:szCs w:val="28"/>
        </w:rPr>
        <w:t>о регистрации права хозяйственного ведения Предприятия в отношении 79</w:t>
      </w:r>
      <w:r w:rsidR="005B166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>объектов недвижимого имущества.</w:t>
      </w:r>
    </w:p>
    <w:p w:rsidR="0059140A" w:rsidRPr="0059140A" w:rsidRDefault="0059140A" w:rsidP="00EA6D2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1.3. </w:t>
      </w:r>
      <w:proofErr w:type="gramStart"/>
      <w:r w:rsidRPr="0059140A">
        <w:rPr>
          <w:rFonts w:ascii="Times New Roman" w:hAnsi="Times New Roman" w:cs="Times New Roman"/>
          <w:spacing w:val="-6"/>
          <w:sz w:val="28"/>
          <w:szCs w:val="28"/>
        </w:rPr>
        <w:t>В нарушение пункта 1 статьи 131 Гражданского кодекса Российской Федерации, части 6 статьи 1 Федерального закона от 13 июля 2015 г. № 218-ФЗ «О</w:t>
      </w:r>
      <w:r w:rsidR="005B166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>государственной регистрации недвижимости», в соответствии с которыми право собственности и другие вещные права на недвижимое имущество и сделки с ним подлежат государственной регистрации в Едином государственном реестре недвижимости органами, осуществляющими государственную регистрацию прав на недвижимость и сделок</w:t>
      </w:r>
      <w:proofErr w:type="gramEnd"/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 с ней, ФГУП «ДИД» не обеспечено направление необходимых документов для государственной регистрации права хозяйственного ведения Предприятия в отношении 22 объектов недвижимого имущества, закрепленных за Предприятием распоряжениями территориальных органов </w:t>
      </w:r>
      <w:proofErr w:type="spellStart"/>
      <w:r w:rsidRPr="0059140A">
        <w:rPr>
          <w:rFonts w:ascii="Times New Roman" w:hAnsi="Times New Roman" w:cs="Times New Roman"/>
          <w:spacing w:val="-6"/>
          <w:sz w:val="28"/>
          <w:szCs w:val="28"/>
        </w:rPr>
        <w:t>Росимущества</w:t>
      </w:r>
      <w:proofErr w:type="spellEnd"/>
      <w:r w:rsidRPr="0059140A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9140A" w:rsidRPr="0059140A" w:rsidRDefault="0059140A" w:rsidP="00EA6D25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>2. По результатам контрольного мероприятия выявлены следующие недостатки.</w:t>
      </w:r>
    </w:p>
    <w:p w:rsidR="0059140A" w:rsidRPr="0059140A" w:rsidRDefault="0059140A" w:rsidP="00EA6D2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2.1. </w:t>
      </w:r>
      <w:proofErr w:type="gramStart"/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Проект стратегии развития Предприятия на 2022-2024 годы (утверждена распоряжением </w:t>
      </w:r>
      <w:proofErr w:type="spellStart"/>
      <w:r w:rsidRPr="0059140A">
        <w:rPr>
          <w:rFonts w:ascii="Times New Roman" w:hAnsi="Times New Roman" w:cs="Times New Roman"/>
          <w:spacing w:val="-6"/>
          <w:sz w:val="28"/>
          <w:szCs w:val="28"/>
        </w:rPr>
        <w:t>Росимущества</w:t>
      </w:r>
      <w:proofErr w:type="spellEnd"/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 от 26 мая 2022 г. № 243-р) (далее – стратегия развития), направленный Предприятием в </w:t>
      </w:r>
      <w:proofErr w:type="spellStart"/>
      <w:r w:rsidRPr="0059140A">
        <w:rPr>
          <w:rFonts w:ascii="Times New Roman" w:hAnsi="Times New Roman" w:cs="Times New Roman"/>
          <w:spacing w:val="-6"/>
          <w:sz w:val="28"/>
          <w:szCs w:val="28"/>
        </w:rPr>
        <w:t>Росимущество</w:t>
      </w:r>
      <w:proofErr w:type="spellEnd"/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 письмом от 24 мая 2022 г. № исх-1430/1/2022, не соответствовал пункту 5.1 и подпункту 4 пункта 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lastRenderedPageBreak/>
        <w:t>5.4 Методических рекомендаций по разработке и утверждению стратегий развития федеральных государственных унитарных предприятий на срок от 3 до 5 лет</w:t>
      </w:r>
      <w:proofErr w:type="gramEnd"/>
      <w:r w:rsidRPr="0059140A">
        <w:rPr>
          <w:rFonts w:ascii="Times New Roman" w:hAnsi="Times New Roman" w:cs="Times New Roman"/>
          <w:spacing w:val="-6"/>
          <w:sz w:val="28"/>
          <w:szCs w:val="28"/>
        </w:rPr>
        <w:t>, утвержденных приказом Минэкономразвития России от 18 ноября 2011 г. № 683.</w:t>
      </w:r>
    </w:p>
    <w:p w:rsidR="0059140A" w:rsidRPr="0059140A" w:rsidRDefault="0059140A" w:rsidP="0059140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140A">
        <w:rPr>
          <w:rFonts w:ascii="Times New Roman" w:hAnsi="Times New Roman" w:cs="Times New Roman"/>
          <w:spacing w:val="-6"/>
          <w:sz w:val="28"/>
          <w:szCs w:val="28"/>
        </w:rPr>
        <w:t>Так, прое</w:t>
      </w:r>
      <w:proofErr w:type="gramStart"/>
      <w:r w:rsidRPr="0059140A">
        <w:rPr>
          <w:rFonts w:ascii="Times New Roman" w:hAnsi="Times New Roman" w:cs="Times New Roman"/>
          <w:spacing w:val="-6"/>
          <w:sz w:val="28"/>
          <w:szCs w:val="28"/>
        </w:rPr>
        <w:t>кт стр</w:t>
      </w:r>
      <w:proofErr w:type="gramEnd"/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атегии развития не включал анализ деятельности Предприятия в сравнении с сопоставимыми компаниями и внедрение системы мотивации на достижение установленных стратегических целей (системы ключевых показателей эффективности). </w:t>
      </w:r>
    </w:p>
    <w:p w:rsidR="0059140A" w:rsidRPr="0059140A" w:rsidRDefault="0059140A" w:rsidP="0059140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140A">
        <w:rPr>
          <w:rFonts w:ascii="Times New Roman" w:hAnsi="Times New Roman" w:cs="Times New Roman"/>
          <w:spacing w:val="-6"/>
          <w:sz w:val="28"/>
          <w:szCs w:val="28"/>
        </w:rPr>
        <w:t>Кроме того, состав рабочей группы по реализации стратегии развития, утвержденный приказом ФГУП «ДИД» от 23 июня 2022 г. № П-087_1/2022, не актуализирован. Так, по состоянию на 19 июля 2024 года из 10 членов рабочей группы уволены 8, в том числе председатель рабочей группы и его заместитель.</w:t>
      </w:r>
    </w:p>
    <w:p w:rsidR="0059140A" w:rsidRPr="0059140A" w:rsidRDefault="0059140A" w:rsidP="00EA6D2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>2.2. Анализ Положения по учетной политике для целей бухгалтерского учета ФГУП «ДИД» на 2023 год, утвержденной приказом руководителя Предприятия от 30 декабря 2022 г. № П-225/3/2022 (далее – Учетная политика), применяемой ФГУП</w:t>
      </w:r>
      <w:r w:rsidR="005B166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>«ДИД» в 2024 году, показал следующее.</w:t>
      </w:r>
    </w:p>
    <w:p w:rsidR="0059140A" w:rsidRPr="0059140A" w:rsidRDefault="0059140A" w:rsidP="0059140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140A">
        <w:rPr>
          <w:rFonts w:ascii="Times New Roman" w:hAnsi="Times New Roman" w:cs="Times New Roman"/>
          <w:spacing w:val="-6"/>
          <w:sz w:val="28"/>
          <w:szCs w:val="28"/>
        </w:rPr>
        <w:t>Согласно пункту 7.1 Учетной политики объекты основных средств, представляющие собой недвижимость, предназначенную для предоставления за плату во временное пользование и (или) получение дохода от прироста ее стоимости, образуют отдельную группу основных средств – инвестиционная недвижимость и учитываются на счете 01.01 «В аренде».</w:t>
      </w:r>
    </w:p>
    <w:p w:rsidR="0059140A" w:rsidRPr="0059140A" w:rsidRDefault="0059140A" w:rsidP="0059140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140A">
        <w:rPr>
          <w:rFonts w:ascii="Times New Roman" w:hAnsi="Times New Roman" w:cs="Times New Roman"/>
          <w:spacing w:val="-6"/>
          <w:sz w:val="28"/>
          <w:szCs w:val="28"/>
        </w:rPr>
        <w:t>При этом в Плане счетов бухгалтерского учета, являющимся приложением №</w:t>
      </w:r>
      <w:r w:rsidR="005B166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>2 к Учетной политике, счет 01.01 имеет наименование «Основные средства организации».</w:t>
      </w:r>
    </w:p>
    <w:p w:rsidR="0059140A" w:rsidRPr="0059140A" w:rsidRDefault="0059140A" w:rsidP="00EA6D2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2.3. </w:t>
      </w:r>
      <w:proofErr w:type="gramStart"/>
      <w:r w:rsidRPr="0059140A">
        <w:rPr>
          <w:rFonts w:ascii="Times New Roman" w:hAnsi="Times New Roman" w:cs="Times New Roman"/>
          <w:spacing w:val="-6"/>
          <w:sz w:val="28"/>
          <w:szCs w:val="28"/>
        </w:rPr>
        <w:t>В инвентарных описях от 16 января 2024 г. №№ 9, 12 и 15, оформленных Предприятием в ходе инвентаризации активов и обязательств, проведенной в соответствии с приказом ФГУП «ДИД» от 20 ноября 2023 г. № П-215/2023 в целях составления годовой бухгалтерской отчетности за 2023 год, в отношении арендованных Предприятием земельных участков отсутствуют ссылки на документы, подтверждающие принятие объектов в аренду, что не</w:t>
      </w:r>
      <w:proofErr w:type="gramEnd"/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 соответствует положениям пункта 3.7 Методических указаний по инвентаризации имущества и 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lastRenderedPageBreak/>
        <w:t>финансовых обязательств, утвержденных приказом Минфина России от 13 июня 1995 г. № 49, согласно которым в описях, составленных в ходе инвентаризации арендованных основных средств, дается ссылка на документы, подтверждающие принятие этих объектов в аренду.</w:t>
      </w:r>
    </w:p>
    <w:p w:rsidR="004C738F" w:rsidRDefault="0059140A" w:rsidP="00EA6D2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2.4. По состоянию на 3 июня 2024 года на счете 01.08 «Объекты недвижимости, права </w:t>
      </w:r>
      <w:proofErr w:type="gramStart"/>
      <w:r w:rsidRPr="0059140A">
        <w:rPr>
          <w:rFonts w:ascii="Times New Roman" w:hAnsi="Times New Roman" w:cs="Times New Roman"/>
          <w:spacing w:val="-6"/>
          <w:sz w:val="28"/>
          <w:szCs w:val="28"/>
        </w:rPr>
        <w:t>собственности</w:t>
      </w:r>
      <w:proofErr w:type="gramEnd"/>
      <w:r w:rsidRPr="0059140A">
        <w:rPr>
          <w:rFonts w:ascii="Times New Roman" w:hAnsi="Times New Roman" w:cs="Times New Roman"/>
          <w:spacing w:val="-6"/>
          <w:sz w:val="28"/>
          <w:szCs w:val="28"/>
        </w:rPr>
        <w:t xml:space="preserve"> на которые не зарегистрированы», отражены 4 объекта недвижимого имущества, на которые зарегистрировано право собственности Российской Федерации и право хозяйственного ведения ФГУП «ДИД» и которые согласно Учетной политике должны отражаться на счете 01.01 «Основные средства организации» (объекты с кадастровыми номерами 35:24:0201019:142 (право хозяйственного ведения зарегистрировано 10 марта 2023 года), 50:52:0010303:180 (право хозяйственного ведения зарегистрировано 7</w:t>
      </w:r>
      <w:r w:rsidR="005B166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59140A">
        <w:rPr>
          <w:rFonts w:ascii="Times New Roman" w:hAnsi="Times New Roman" w:cs="Times New Roman"/>
          <w:spacing w:val="-6"/>
          <w:sz w:val="28"/>
          <w:szCs w:val="28"/>
        </w:rPr>
        <w:t>сентября 2023 года), 50:52:0020102:2698 (право хозяйственного ведения зарегистрировано 6 сентября 2023 года), 50:52:0020102:4230 (право хозяйственного ведения зарегистрировано 6 сентября 2023 года).</w:t>
      </w:r>
    </w:p>
    <w:p w:rsidR="008D5B2A" w:rsidRPr="008D5B2A" w:rsidRDefault="00541686" w:rsidP="008D5B2A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2.3. </w:t>
      </w:r>
      <w:r w:rsidRPr="00541686">
        <w:rPr>
          <w:rFonts w:ascii="Times New Roman" w:hAnsi="Times New Roman" w:cs="Times New Roman"/>
          <w:spacing w:val="-6"/>
          <w:sz w:val="28"/>
          <w:szCs w:val="28"/>
        </w:rPr>
        <w:t xml:space="preserve">По результатам контрольного мероприятия выявлены </w:t>
      </w:r>
      <w:r>
        <w:rPr>
          <w:rFonts w:ascii="Times New Roman" w:hAnsi="Times New Roman" w:cs="Times New Roman"/>
          <w:spacing w:val="-6"/>
          <w:sz w:val="28"/>
          <w:szCs w:val="28"/>
        </w:rPr>
        <w:t>факты</w:t>
      </w:r>
      <w:r w:rsidR="005949EF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5949EF" w:rsidRPr="005949EF">
        <w:rPr>
          <w:rFonts w:ascii="Times New Roman" w:hAnsi="Times New Roman" w:cs="Times New Roman"/>
          <w:spacing w:val="-6"/>
          <w:sz w:val="28"/>
          <w:szCs w:val="28"/>
        </w:rPr>
        <w:t>связанные с</w:t>
      </w:r>
      <w:r w:rsidR="005949EF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5949EF" w:rsidRPr="005949EF">
        <w:rPr>
          <w:rFonts w:ascii="Times New Roman" w:hAnsi="Times New Roman" w:cs="Times New Roman"/>
          <w:spacing w:val="-6"/>
          <w:sz w:val="28"/>
          <w:szCs w:val="28"/>
        </w:rPr>
        <w:t xml:space="preserve">утратой объектов недвижимого имущества, находившихся в собственности Российской Федерации, </w:t>
      </w:r>
      <w:r w:rsidR="005949EF">
        <w:rPr>
          <w:rFonts w:ascii="Times New Roman" w:hAnsi="Times New Roman" w:cs="Times New Roman"/>
          <w:spacing w:val="-6"/>
          <w:sz w:val="28"/>
          <w:szCs w:val="28"/>
        </w:rPr>
        <w:t>закрепленных на праве хозяйственного ведения за ФГУП «ДИД»</w:t>
      </w:r>
      <w:r w:rsidR="008D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D5B2A" w:rsidRPr="008D5B2A">
        <w:rPr>
          <w:rFonts w:ascii="Times New Roman" w:hAnsi="Times New Roman" w:cs="Times New Roman"/>
          <w:spacing w:val="-6"/>
          <w:sz w:val="28"/>
          <w:szCs w:val="28"/>
        </w:rPr>
        <w:t xml:space="preserve">и поставленных на бухгалтерский учет предприятия, совокупная кадастровая стоимость которых составляет 256,7 </w:t>
      </w:r>
      <w:proofErr w:type="gramStart"/>
      <w:r w:rsidR="008D5B2A" w:rsidRPr="008D5B2A">
        <w:rPr>
          <w:rFonts w:ascii="Times New Roman" w:hAnsi="Times New Roman" w:cs="Times New Roman"/>
          <w:spacing w:val="-6"/>
          <w:sz w:val="28"/>
          <w:szCs w:val="28"/>
        </w:rPr>
        <w:t>млн</w:t>
      </w:r>
      <w:proofErr w:type="gramEnd"/>
      <w:r w:rsidR="008D5B2A" w:rsidRPr="008D5B2A">
        <w:rPr>
          <w:rFonts w:ascii="Times New Roman" w:hAnsi="Times New Roman" w:cs="Times New Roman"/>
          <w:spacing w:val="-6"/>
          <w:sz w:val="28"/>
          <w:szCs w:val="28"/>
        </w:rPr>
        <w:t xml:space="preserve"> рублей.</w:t>
      </w:r>
    </w:p>
    <w:p w:rsidR="00571575" w:rsidRPr="00571575" w:rsidRDefault="005949EF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2.3.1. </w:t>
      </w:r>
      <w:proofErr w:type="gramStart"/>
      <w:r w:rsidR="00571575"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Распоряжением Территориального управления </w:t>
      </w:r>
      <w:proofErr w:type="spellStart"/>
      <w:r w:rsidR="00571575" w:rsidRPr="00571575">
        <w:rPr>
          <w:rFonts w:ascii="Times New Roman" w:hAnsi="Times New Roman" w:cs="Times New Roman"/>
          <w:spacing w:val="-6"/>
          <w:sz w:val="28"/>
          <w:szCs w:val="28"/>
        </w:rPr>
        <w:t>Росимущества</w:t>
      </w:r>
      <w:proofErr w:type="spellEnd"/>
      <w:r w:rsidR="00571575"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по Ленинградской области от 17 июля 2009 г. № 221 в соответствии со статьей 299 Гражданского кодекса Российской Федерации за ФГУП «ДИД» на праве хозяйственного ведения закреплены объекты недвижимого имущества, изъятые из хозяйственного ведения ФГУП «Федеральный компьютерный центр фондовых и товарных информационных технологий» (г. Москва, ОГРН 1027739401271) (далее – ФГУП «ФТ-Центр»). </w:t>
      </w:r>
      <w:proofErr w:type="gramEnd"/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В числе закрепленных за предприятием объектов числилось нежилое здание «Главный корпус, цех выработки» общей площадью 16 789,0 кв. м (реестровый номер федерального имущества П12770028958, кадастровый номер </w:t>
      </w:r>
      <w:r w:rsidRPr="00571575">
        <w:rPr>
          <w:rFonts w:ascii="Times New Roman" w:hAnsi="Times New Roman" w:cs="Times New Roman"/>
          <w:spacing w:val="-6"/>
          <w:sz w:val="28"/>
          <w:szCs w:val="28"/>
        </w:rPr>
        <w:lastRenderedPageBreak/>
        <w:t>78:12:0007003:2057, кадастровая стоимость 197 745 819,94 рубля), расположенное по адресу: г. Санкт-Петербург, улица Профессора Качалова, дом 9, лит. Р.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571575">
        <w:rPr>
          <w:rFonts w:ascii="Times New Roman" w:hAnsi="Times New Roman" w:cs="Times New Roman"/>
          <w:spacing w:val="-6"/>
          <w:sz w:val="28"/>
          <w:szCs w:val="28"/>
        </w:rPr>
        <w:t>Право собственности Российской Федерации на указанный объект недвижимого имущества зарегистрировано в Едином государственном реестре недвижимости (далее – ЕГРН) 10 сентября 2002 года (запись о регистрации права в ЕГРН № 78-01-199/2002-239.1).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571575">
        <w:rPr>
          <w:rFonts w:ascii="Times New Roman" w:hAnsi="Times New Roman" w:cs="Times New Roman"/>
          <w:spacing w:val="-6"/>
          <w:sz w:val="28"/>
          <w:szCs w:val="28"/>
        </w:rPr>
        <w:t>Указанное здание принято в хозяйственное ведение предприятия по акту передачи государственного имущества Российской Федерации, утвержденному 28</w:t>
      </w:r>
      <w:r w:rsidR="00195F2D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июля 2009 года исполняющим обязанности руководителя Территориального управления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Росимущества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по Ленинградской области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Корелиным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В.В. и подписанному 28 июля 2009 года со стороны ФГУП «ФТ-Центр» исполняющим обязанности генерального директора Худяковым А.В. и главным бухгалтером Луценко Е.К., со стороны предприятия – исполняющим обязанности генерального</w:t>
      </w:r>
      <w:proofErr w:type="gram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директора Ивановым А.А. и главным бухгалтером предприятия Анисимовой Л.И.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571575">
        <w:rPr>
          <w:rFonts w:ascii="Times New Roman" w:hAnsi="Times New Roman" w:cs="Times New Roman"/>
          <w:spacing w:val="-6"/>
          <w:sz w:val="28"/>
          <w:szCs w:val="28"/>
        </w:rPr>
        <w:t>Право хозяйственного ведения ФГУП «ДИД» на переданный объект недвижимого имущества зарегистрировано в ЕГРН 28 августа 2009 года (запись о регистрации права № 78-78-01/0437/2009-331).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Вместе с тем во время проведенного в ходе контрольного мероприятия инспекторами Счетной палаты Российской Федерации выезда на место расположения соответствующего объекта недвижимого имущества установлено, что по адресу: г. Санкт-Петербург, улица Профессора Качалова, дом 9, лит. </w:t>
      </w:r>
      <w:proofErr w:type="gramStart"/>
      <w:r w:rsidRPr="00571575">
        <w:rPr>
          <w:rFonts w:ascii="Times New Roman" w:hAnsi="Times New Roman" w:cs="Times New Roman"/>
          <w:spacing w:val="-6"/>
          <w:sz w:val="28"/>
          <w:szCs w:val="28"/>
        </w:rPr>
        <w:t>Р</w:t>
      </w:r>
      <w:proofErr w:type="gram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, находится пустырь, то есть на месте, где должно быть расположено нежилое здание «Главный корпус, цех выработки», какие-либо строения отсутствуют.   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571575">
        <w:rPr>
          <w:rFonts w:ascii="Times New Roman" w:hAnsi="Times New Roman" w:cs="Times New Roman"/>
          <w:spacing w:val="-6"/>
          <w:sz w:val="28"/>
          <w:szCs w:val="28"/>
        </w:rPr>
        <w:t>2.3.2. </w:t>
      </w:r>
      <w:proofErr w:type="gramStart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Распоряжением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Росимущества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от 3 апреля 2020 г. № 126-р в соответствии со статьями 57–60, 295 и 299 Гражданского кодекса Российской Федерации осуществлена реорганизация ФГУП «ДИД» путем присоединения к нему федеральных государственных унитарных предприятий «База материально-технического снабжения» (Ленинградская область, г. Гатчина, ОГРН 1024702094196) и «Подсобное хозяйство «Выборг» Федерального агентства по здравоохранению и социальному развитию» (Ленинградская область, г. Выборг, </w:t>
      </w:r>
      <w:r w:rsidRPr="00571575">
        <w:rPr>
          <w:rFonts w:ascii="Times New Roman" w:hAnsi="Times New Roman" w:cs="Times New Roman"/>
          <w:spacing w:val="-6"/>
          <w:sz w:val="28"/>
          <w:szCs w:val="28"/>
        </w:rPr>
        <w:lastRenderedPageBreak/>
        <w:t>ОГРН 1034700885955) (далее – ФГУП</w:t>
      </w:r>
      <w:proofErr w:type="gram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«</w:t>
      </w:r>
      <w:proofErr w:type="gramStart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ПХ «Выборг»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Росздрава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>»).</w:t>
      </w:r>
      <w:proofErr w:type="gram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При этом за ФГУП «ДИД» в числе прочих закреплены объекты недвижимого имущества – два нежилых здания и сооружение, расположенные по адресу: Ленинградская область, Выборгский район,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Каменногорское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городское поселение, поселок Красный Холм: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571575">
        <w:rPr>
          <w:rFonts w:ascii="Times New Roman" w:hAnsi="Times New Roman" w:cs="Times New Roman"/>
          <w:spacing w:val="-6"/>
          <w:sz w:val="28"/>
          <w:szCs w:val="28"/>
        </w:rPr>
        <w:t>нежилое здание «столярка-сушилка» общей площадью 261,1 кв. м (реестровый номер федерального имущества В12480011535, кадастровый номер 47:01:0919001:345, кадастровая стоимость 2 589 488,75 рубля);</w:t>
      </w:r>
      <w:proofErr w:type="gramEnd"/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сооружение «навес под пилораму и склад стройматериалов» площадью застройки 444 кв. м (реестровый номер федерального имущества В12480011539, кадастровый номер 47:01:0919001:346, кадастровая стоимость 171 448,14 рубля); 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571575">
        <w:rPr>
          <w:rFonts w:ascii="Times New Roman" w:hAnsi="Times New Roman" w:cs="Times New Roman"/>
          <w:spacing w:val="-6"/>
          <w:sz w:val="28"/>
          <w:szCs w:val="28"/>
        </w:rPr>
        <w:t>нежилое здание пожарного сарая общей площадью 13,1 кв. м (реестровый номер федерального имущества В12480011538, кадастровый номер 47:01:0919001:347, кадастровая стоимость 28 671,51 рубля).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571575">
        <w:rPr>
          <w:rFonts w:ascii="Times New Roman" w:hAnsi="Times New Roman" w:cs="Times New Roman"/>
          <w:spacing w:val="-6"/>
          <w:sz w:val="28"/>
          <w:szCs w:val="28"/>
        </w:rPr>
        <w:t>Право собственности Российской Федерации на указанные объекты недвижимости зарегистрировано в ЕГРН 1 марта 2017 года (записи о регистрации права в ЕГРН № 47:01:0919001:345-47/015/2017-1, № 47:01:0919001:346-47/015/2017-2, № 47:01:0919001:347-47/015/2017-1, соответственно).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Указанное недвижимое имущество принято предприятием от ФГУП «ПХ «Выборг»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Росздрава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» по передаточному акту от 16 октября 2020 года, утвержденному 12 ноября 2020 года заместителем руководителя Межрегионального территориального управления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Росимущества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в г. Санкт-Петербурге и Ленинградской области Соболевой М.Л. и подписанному 16 октября 2020 года со стороны ФГУП «ПХ «Выборг»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Росздрава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» исполняющим обязанности директора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Рачковским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А.А., со стороны ФГУП  «ДИД</w:t>
      </w:r>
      <w:proofErr w:type="gram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» – временно </w:t>
      </w:r>
      <w:proofErr w:type="gramStart"/>
      <w:r w:rsidRPr="00571575">
        <w:rPr>
          <w:rFonts w:ascii="Times New Roman" w:hAnsi="Times New Roman" w:cs="Times New Roman"/>
          <w:spacing w:val="-6"/>
          <w:sz w:val="28"/>
          <w:szCs w:val="28"/>
        </w:rPr>
        <w:t>исполняющим</w:t>
      </w:r>
      <w:proofErr w:type="gram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обязанности генерального директора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Склеминым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И.В.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Право хозяйственного ведения предприятия на переданные объекты недвижимого имущества зарегистрировано в ЕГРН 19 апреля и 4 июня 2021 года соответственно (записи о регистрации права № 47:01:0919001:345-47/050/2021-31, № 47:01:0919001:346-47/050/2021-37 и № 47:01:0919001:347-47/050/2021-33). 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571575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В рамках осмотров, проведенных инспекторами Счетной палаты Российской Федерации, по адресу местонахождения соответствующих объектов недвижимости установлено их физическое отсутствие. При этом выявлено, что нежилое здание «столярка-сушилка», сооружение «навес под пилораму и склад стройматериалов», а также нежилое здание пожарного сарая фактически представляют собой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руинированные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остатки строений.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571575">
        <w:rPr>
          <w:rFonts w:ascii="Times New Roman" w:hAnsi="Times New Roman" w:cs="Times New Roman"/>
          <w:spacing w:val="-6"/>
          <w:sz w:val="28"/>
          <w:szCs w:val="28"/>
        </w:rPr>
        <w:t>2.3.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571575">
        <w:rPr>
          <w:rFonts w:ascii="Times New Roman" w:hAnsi="Times New Roman" w:cs="Times New Roman"/>
          <w:spacing w:val="-6"/>
          <w:sz w:val="28"/>
          <w:szCs w:val="28"/>
        </w:rPr>
        <w:t>. </w:t>
      </w:r>
      <w:proofErr w:type="gramStart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Распоряжением Территориального управления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Росимущества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в г. Москве от 18 марта 2022 г. № 77-268-р в соответствии со статьями 125, 209, 294 и 299 Гражданского кодекса Российской Федерации одновременно </w:t>
      </w:r>
      <w:r w:rsidRPr="00571575">
        <w:rPr>
          <w:rFonts w:ascii="Times New Roman" w:hAnsi="Times New Roman" w:cs="Times New Roman"/>
          <w:spacing w:val="-6"/>
          <w:sz w:val="28"/>
          <w:szCs w:val="28"/>
        </w:rPr>
        <w:br/>
        <w:t>с прекращением права хозяйственного ведения ФГУП «ФТ-Центр» закреплено за ФГУП «ДИД» на праве хозяйственного ведения нежилое здание по адресу: г. Москва, Перово, ул. Владимирская 2-я, д. 10а, общей площадью 1 581,2 кв. м</w:t>
      </w:r>
      <w:proofErr w:type="gram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(реестровый номер федерального имущества П12770005521, кадастровый номер 77:03:0006010:1084, кадастровая стоимость 56 119 812,17 рубля). 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571575">
        <w:rPr>
          <w:rFonts w:ascii="Times New Roman" w:hAnsi="Times New Roman" w:cs="Times New Roman"/>
          <w:spacing w:val="-6"/>
          <w:sz w:val="28"/>
          <w:szCs w:val="28"/>
        </w:rPr>
        <w:t>Право собственности Российской Федерации на указанное нежилое здание зарегистрировано в ЕГРН 12 марта 2003 года (запись о регистрации права в ЕГРН № 77-01/31-087/2003-208).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Объект недвижимости принят ФГУП «ДИД» от ФГУП «ФТ-Центр» </w:t>
      </w:r>
      <w:r w:rsidRPr="00571575">
        <w:rPr>
          <w:rFonts w:ascii="Times New Roman" w:hAnsi="Times New Roman" w:cs="Times New Roman"/>
          <w:spacing w:val="-6"/>
          <w:sz w:val="28"/>
          <w:szCs w:val="28"/>
        </w:rPr>
        <w:br/>
        <w:t>в соответствии с актом о приеме-передаче здания (сооружения) от 19 марта 2022 г. № 5, утвержденным исполняющим обязанности генерального директора ФГУП «ДИД» 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Болотаевым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С.Г. 25 мая 2022 года и подписанным со стороны ФГУП «ФТ-Центр» исполняющим обязанности генерального директора Кузнецовым Е.Н. и главным бухгалтером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Жирновой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И.А., со стороны ФГУП «ДИД» – заместителем</w:t>
      </w:r>
      <w:proofErr w:type="gram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генерального директора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Колотухиным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А.В. и главным бухгалтером 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Забровской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А.А., право хозяйственного ведения предприятия на объект недвижимого имущества в ЕГРН в установленном порядке зарегистрировано не было.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571575">
        <w:rPr>
          <w:rFonts w:ascii="Times New Roman" w:hAnsi="Times New Roman" w:cs="Times New Roman"/>
          <w:spacing w:val="-6"/>
          <w:sz w:val="28"/>
          <w:szCs w:val="28"/>
        </w:rPr>
        <w:t>Вместе с тем в ходе контрольного мероприятия установлено, что по адресу расположения указанный объект недвижимого имущества отсутствует и на его месте с 2013 года ведется строительство многоквартирного жилого дома.</w:t>
      </w:r>
    </w:p>
    <w:p w:rsidR="00571575" w:rsidRPr="00571575" w:rsidRDefault="00571575" w:rsidP="0057157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571575">
        <w:rPr>
          <w:rFonts w:ascii="Times New Roman" w:hAnsi="Times New Roman" w:cs="Times New Roman"/>
          <w:spacing w:val="-6"/>
          <w:sz w:val="28"/>
          <w:szCs w:val="28"/>
        </w:rPr>
        <w:lastRenderedPageBreak/>
        <w:t>Приведенные фактические обстоятельства, связанные с утратой объектов недвижимого имущества, находившихся в собственности Российской Федерации, право владения, пользования и распоряжения которыми в пределах, определяемых законом, осуществляли федеральные государственные унитарные предприятия, свидетельствуют о том, что должностными лицами названных предприятий не обеспечено надлежащее исполнение обязанностей по содержанию и обеспечению сохранности переданного во владение имущества на ограниченном вещном праве, вытекающих из содержания и правового</w:t>
      </w:r>
      <w:proofErr w:type="gramEnd"/>
      <w:r w:rsidRPr="00571575">
        <w:rPr>
          <w:rFonts w:ascii="Times New Roman" w:hAnsi="Times New Roman" w:cs="Times New Roman"/>
          <w:spacing w:val="-6"/>
          <w:sz w:val="28"/>
          <w:szCs w:val="28"/>
        </w:rPr>
        <w:t xml:space="preserve"> смысла статей 125, 210, 214, 294, 295, 298 и 299 Гражданского кодекса Российской Федерации, статей 2, 11, 18 и 25 Федерального закона от 14 ноября 2002 г. № 161-ФЗ «О государственных и муниципальных унитарных предприятиях», которые повлекли причинение ущерба имущественным интересам Российской Федерации в размере 256,7 </w:t>
      </w:r>
      <w:proofErr w:type="gramStart"/>
      <w:r w:rsidRPr="00571575">
        <w:rPr>
          <w:rFonts w:ascii="Times New Roman" w:hAnsi="Times New Roman" w:cs="Times New Roman"/>
          <w:spacing w:val="-6"/>
          <w:sz w:val="28"/>
          <w:szCs w:val="28"/>
        </w:rPr>
        <w:t>млн</w:t>
      </w:r>
      <w:proofErr w:type="gramEnd"/>
      <w:r w:rsidRPr="00571575">
        <w:rPr>
          <w:rFonts w:ascii="Times New Roman" w:hAnsi="Times New Roman" w:cs="Times New Roman"/>
          <w:spacing w:val="-6"/>
          <w:sz w:val="28"/>
          <w:szCs w:val="28"/>
        </w:rPr>
        <w:t> рублей (</w:t>
      </w:r>
      <w:proofErr w:type="spellStart"/>
      <w:r w:rsidRPr="00571575">
        <w:rPr>
          <w:rFonts w:ascii="Times New Roman" w:hAnsi="Times New Roman" w:cs="Times New Roman"/>
          <w:spacing w:val="-6"/>
          <w:sz w:val="28"/>
          <w:szCs w:val="28"/>
        </w:rPr>
        <w:t>расчетно</w:t>
      </w:r>
      <w:proofErr w:type="spellEnd"/>
      <w:r w:rsidRPr="00571575">
        <w:rPr>
          <w:rFonts w:ascii="Times New Roman" w:hAnsi="Times New Roman" w:cs="Times New Roman"/>
          <w:spacing w:val="-6"/>
          <w:sz w:val="28"/>
          <w:szCs w:val="28"/>
        </w:rPr>
        <w:t>, исходя из отраженной в ЕГРН кадастровой стоимости пяти объектов недвижимости).</w:t>
      </w:r>
    </w:p>
    <w:p w:rsidR="008C12F2" w:rsidRDefault="007A4364" w:rsidP="00EA6D2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i/>
          <w:spacing w:val="-6"/>
          <w:sz w:val="28"/>
          <w:szCs w:val="28"/>
        </w:rPr>
      </w:pPr>
      <w:bookmarkStart w:id="3" w:name="_Hlk148128167"/>
      <w:bookmarkEnd w:id="2"/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3. </w:t>
      </w:r>
      <w:r w:rsidR="008C12F2" w:rsidRPr="008C12F2">
        <w:rPr>
          <w:rFonts w:ascii="Times New Roman" w:hAnsi="Times New Roman" w:cs="Times New Roman"/>
          <w:i/>
          <w:spacing w:val="-6"/>
          <w:sz w:val="28"/>
          <w:szCs w:val="28"/>
        </w:rPr>
        <w:t>Нарушения и недостатки, установленны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е</w:t>
      </w:r>
      <w:r w:rsidR="008C12F2" w:rsidRPr="008C12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 ходе контрольного мероприятия в </w:t>
      </w:r>
      <w:r w:rsidR="001544D8" w:rsidRPr="001544D8">
        <w:rPr>
          <w:rFonts w:ascii="Times New Roman" w:hAnsi="Times New Roman" w:cs="Times New Roman"/>
          <w:i/>
          <w:spacing w:val="-6"/>
          <w:sz w:val="28"/>
          <w:szCs w:val="28"/>
        </w:rPr>
        <w:t>федеральном государственном унитарном предприятии «Киноконцерн «Мосфильм» (далее – ФГУП «Киноконцерн «Мосфильм», ФГУП, Предприятие)</w:t>
      </w:r>
      <w:r w:rsidR="002964D1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2964D1" w:rsidRPr="002964D1" w:rsidRDefault="002964D1" w:rsidP="00EE31B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>1. По результатам указанного контрольного мероприятия выявлены следующие нарушения.</w:t>
      </w:r>
    </w:p>
    <w:p w:rsidR="002964D1" w:rsidRPr="002964D1" w:rsidRDefault="002964D1" w:rsidP="002964D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>1.1. </w:t>
      </w: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В нарушение пункта 21 Положения об учете и ведении реестра федерального имущества, утвержденного постановлением Правительства Российской Федерации от 16 июля 2007 г. № 447 (далее – Положение об учете №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>447) (в редакции, действовавшей до 14 марта 2024 года), в соответствии с которым при изменении сведений об объекте учета правообладатель для внесения в реестр новых сведений об объекте учета обязан в 14-дневный срок</w:t>
      </w:r>
      <w:proofErr w:type="gram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со дня получения документов, подтверждающих изменения сведений, направить </w:t>
      </w:r>
      <w:r w:rsidR="00195F2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>систем</w:t>
      </w:r>
      <w:r w:rsidR="005C5B2F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учета запись об изменениях сведений об объекте учета и документы, подтверждающие новые сведения об объекте учета, Предприятием не направлены в систему учета:</w:t>
      </w:r>
    </w:p>
    <w:p w:rsidR="002964D1" w:rsidRPr="002964D1" w:rsidRDefault="002964D1" w:rsidP="002964D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2964D1">
        <w:rPr>
          <w:rFonts w:ascii="Times New Roman" w:hAnsi="Times New Roman" w:cs="Times New Roman"/>
          <w:spacing w:val="-6"/>
          <w:sz w:val="28"/>
          <w:szCs w:val="28"/>
        </w:rPr>
        <w:lastRenderedPageBreak/>
        <w:t>информация о заключении дополнительных соглашений от 13 марта 2017 года и 10 октября 2019 года к договору аренды земельного участка от 26 апреля 1996 г. №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>М-07-005242 (кадастровые номера земельных участков 77:07:0010002:4608, 77:07:0010002:4609),</w:t>
      </w:r>
    </w:p>
    <w:p w:rsidR="002964D1" w:rsidRPr="002964D1" w:rsidRDefault="002964D1" w:rsidP="002964D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информация и подтверждающие документы в отношении актуальной площади (126 906 кв. м) земельного участка, расположенного по адресу: Московская область, 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Наро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Фоминский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район, поселок 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Калининец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>, 7 км ММК «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Киевско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>-Минское шоссе» А-107 владение 1, переданного по договору аренды от 12 июля 2011</w:t>
      </w:r>
      <w:r w:rsidR="005B166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>г. № 19/11 (в системе учета указана неактуальная площадь земельного участка, переданного в аренду, а именно 127 208 кв. м).</w:t>
      </w:r>
    </w:p>
    <w:p w:rsidR="002964D1" w:rsidRPr="002964D1" w:rsidRDefault="002964D1" w:rsidP="00EA6D2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1.2. </w:t>
      </w: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В нарушение пункта 23 Положения об учете № 447 (в редакции, действовавшей до 14 марта 2024 года), согласно которому в случае, если право собственности Российской Федерации на имущество прекращено лицо, которому оно принадлежало на вещном праве, для исключения из реестра федерального имущества сведений об имуществе обязано в 14-дневный срок со дня получения сведений о прекращении указанного права направить </w:t>
      </w:r>
      <w:r w:rsidR="00195F2D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систему учета</w:t>
      </w:r>
      <w:proofErr w:type="gram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запись о прекращении права собственности Российской Федерации на имущество для исключения сведений из карты сведений об объекте учета и документ, подтверждающий прекращение права собственности Российской Федерации на имущество или государственную регистрацию прекращения указанного права, Предприятием не направлены в систему учета сведения и документы в отношении объектов недвижимого имущества, право хозяйственного ведения предприятия и право собственности Российской </w:t>
      </w: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>Федерации</w:t>
      </w:r>
      <w:proofErr w:type="gram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на которые прекращены:</w:t>
      </w:r>
    </w:p>
    <w:p w:rsidR="002964D1" w:rsidRPr="002964D1" w:rsidRDefault="002964D1" w:rsidP="002964D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2964D1">
        <w:rPr>
          <w:rFonts w:ascii="Times New Roman" w:hAnsi="Times New Roman" w:cs="Times New Roman"/>
          <w:spacing w:val="-6"/>
          <w:sz w:val="28"/>
          <w:szCs w:val="28"/>
        </w:rPr>
        <w:t>списанного и снесенного</w:t>
      </w:r>
      <w:r w:rsidRPr="002964D1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в 2021 году объекта недвижимого имущества, расположенного по адресу: г. Москва, ул. Мосфильмовская, д. 1, стр. 51 (акт обследования от 25 марта 2022 года об отсутствии объекта недвижимого имущества), </w:t>
      </w:r>
    </w:p>
    <w:p w:rsidR="002964D1" w:rsidRPr="002964D1" w:rsidRDefault="002964D1" w:rsidP="002964D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2964D1">
        <w:rPr>
          <w:rFonts w:ascii="Times New Roman" w:hAnsi="Times New Roman" w:cs="Times New Roman"/>
          <w:spacing w:val="-6"/>
          <w:sz w:val="28"/>
          <w:szCs w:val="28"/>
        </w:rPr>
        <w:t>о снесенном в рамках реализации инвестиционного проекта от 1 декабря 2016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>г № 2/291-16 и списанном объекте недвижимого имущества по адресу: ул. Мосфильмовская, д. 1, стр. 42.</w:t>
      </w:r>
    </w:p>
    <w:p w:rsidR="002964D1" w:rsidRPr="002964D1" w:rsidRDefault="002964D1" w:rsidP="00EA6D2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3.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1.3. </w:t>
      </w: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В нарушение части 1 статьи 11 Федерального закона от 6 декабря 2011 г. № 402-ФЗ «О бухгалтерском учете», пункта 27 Положения по ведению бухгалтерского учета и бухгалтерской отчетности в Российской Федерации, утвержденного приказом Минфина России от 29 июля 1998 г. № 34н, пункта 10 Учетной политики ФГУП «Киноконцерн «Мосфильм», утвержденной приказом Предприятия от 30 декабря 2022 г. № 387, согласно которым активы и</w:t>
      </w:r>
      <w:proofErr w:type="gram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 обязательства подлежат инвентаризации, проведение которой обязательно перед составлением годовой бухгалтерской отчетности, годовая инвентаризация основных средств в 2023 году не проведена. </w:t>
      </w:r>
    </w:p>
    <w:p w:rsidR="002964D1" w:rsidRPr="002964D1" w:rsidRDefault="002964D1" w:rsidP="002964D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2964D1">
        <w:rPr>
          <w:rFonts w:ascii="Times New Roman" w:hAnsi="Times New Roman" w:cs="Times New Roman"/>
          <w:spacing w:val="-6"/>
          <w:sz w:val="28"/>
          <w:szCs w:val="28"/>
        </w:rPr>
        <w:t>При этом на земельном участке по адресу г. Москва, ул. Мосфильмовская, д. 1 расположены имущественные объекты (навес, ангары), которые не учитываются в бухгалтерском учете ФГУП «Киноконцерн «Мосфильм».</w:t>
      </w:r>
    </w:p>
    <w:p w:rsidR="002964D1" w:rsidRPr="002964D1" w:rsidRDefault="002964D1" w:rsidP="00EA6D2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1.4. </w:t>
      </w: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В нарушение пункта 6 Типовых условий договоров аренды в отношении находящихся в федеральной собственности нежилых помещений, зданий, строений, сооружений, закрепленных за федеральным государственным учреждением, федеральным государственным унитарным предприятием, а также находящихся в казне Российской Федерации, утвержденных приказом Минфина России от 5</w:t>
      </w:r>
      <w:r w:rsidR="005B166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>октября 2021 г. № 146н, предусматривающего условие договора аренды о проведении ежегодной индексации арендной платы путем изменения размера арендной платы</w:t>
      </w:r>
      <w:proofErr w:type="gram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в одностороннем порядке арендодателем на размер уровня инфляции, установленного в федеральном законе о федеральном бюджете на очередной финансовый год и плановый период, который применяется ежегодно по состоянию на начало очередного финансового года, начиная с года, следующего за годом, в котором заключен договор аренды, но не чаще чем один раз в год, договоры аренды, заключенные ФГУП «Киноконцерн «Мосфильм» от 1 октября</w:t>
      </w:r>
      <w:proofErr w:type="gram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2023 г. № 4/216-23 с ООО «Спрэд Сервис М», от 1 сентября 2023 г. № 4/199-23, № 4/200-23 и № 4/201-23 с ООО «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Джефферли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>», не содержат условие о проведении ежегодной индексации арендной платы путем изменения размера арендной платы в одностороннем порядке арендодателем на размер уровня инфляции.</w:t>
      </w:r>
    </w:p>
    <w:p w:rsidR="002964D1" w:rsidRPr="002964D1" w:rsidRDefault="002964D1" w:rsidP="00EA6D2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3.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1.5. </w:t>
      </w: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В нарушение пункта 2 Порядка отчетности руководителей федеральных государственных унитарных предприятий и представителей интересов Российской Федерации в органах управления акционерных обществ, утвержденного постановлением Правительства Российской Федерации от 4 октября 1999 г. № 1116 (далее – Порядок отчетности), согласно которому руководитель федерального государственного унитарного предприятия путем размещения на МВ-портал</w:t>
      </w:r>
      <w:r w:rsidR="000F0A45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представляет заверенные электронной цифровой подписью либо электронные образы документов в течение 30 дней по</w:t>
      </w:r>
      <w:proofErr w:type="gram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окончании</w:t>
      </w:r>
      <w:proofErr w:type="gram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I, II и III кварталов и 90 дней по окончании отчетного года, генеральным директором ФГУП «Киноконцерн «Мосфильм»:</w:t>
      </w:r>
    </w:p>
    <w:p w:rsidR="002964D1" w:rsidRPr="002964D1" w:rsidRDefault="002964D1" w:rsidP="002964D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2964D1">
        <w:rPr>
          <w:rFonts w:ascii="Times New Roman" w:hAnsi="Times New Roman" w:cs="Times New Roman"/>
          <w:spacing w:val="-6"/>
          <w:sz w:val="28"/>
          <w:szCs w:val="28"/>
        </w:rPr>
        <w:t>не размещены на МВ-портале справки о своевременном представлении сведений в целях ведения реестра федерального имущества, справки об участии предприятия в коммерческих и некоммерческих организациях, порядок расчета размера вознаграждения руководителя предприятия – за 2022 и 2023 годы, отчет руководителя ФГУП за 3 квартал 2023 года;</w:t>
      </w:r>
    </w:p>
    <w:p w:rsidR="002964D1" w:rsidRPr="002964D1" w:rsidRDefault="002964D1" w:rsidP="002964D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отчет руководителя ФГУП за 2022 год размещен 20 апреля 2023 года, с превышением установленного срока на 19 календарных дней; </w:t>
      </w:r>
    </w:p>
    <w:p w:rsidR="002964D1" w:rsidRPr="002964D1" w:rsidRDefault="002964D1" w:rsidP="002964D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отчеты руководителя ФГУП за 1 и 2 кварталы 2023 года размещены 12 мая и 25 сентября 2023 года соответственно, с превышением установленного срока на 12 и 57 календарных дней. </w:t>
      </w:r>
    </w:p>
    <w:p w:rsidR="002964D1" w:rsidRPr="002964D1" w:rsidRDefault="002964D1" w:rsidP="00EA6D2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>1.6. В нарушение пункта 3 Порядка отчетности, согласно которому руководитель федерального государственного унитарного предприятия ежегодно одновременно с годовым отчетом в течение 90 дней по окончании отчетного года путем размещения на МВ-портале представляет доклад о финансово-хозяйственной деятельности предприятия, указанные доклады за 2022 и 2023 годы на МВ-портале не размещались.</w:t>
      </w:r>
    </w:p>
    <w:p w:rsidR="002964D1" w:rsidRPr="002964D1" w:rsidRDefault="002964D1" w:rsidP="00EA6D2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1.7. </w:t>
      </w: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В нарушение пункта 3 Методических указаний по заполнению формы отчета руководителя федерального государственного унитарного предприятия, утвержденных приказом Минэкономразвития России от 20 января 2012 г. № 18, согласно которому в случае наличия расхождения между планируемым уровнем 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lastRenderedPageBreak/>
        <w:t>показателей стратегического развития предприятия в отчетном периоде и их фактическим значением руководителю федерального государственного унитарного предприятия необходимо в обязательном порядке заполнить в отчете поле «Причины отклонения</w:t>
      </w:r>
      <w:proofErr w:type="gramEnd"/>
      <w:r w:rsidRPr="002964D1">
        <w:rPr>
          <w:rFonts w:ascii="Times New Roman" w:hAnsi="Times New Roman" w:cs="Times New Roman"/>
          <w:spacing w:val="-6"/>
          <w:sz w:val="28"/>
          <w:szCs w:val="28"/>
        </w:rPr>
        <w:t>» раздела II «Информация о достижении стратегических целей федерального государственного унитарного предприятия в отчетном периоде на основе программы деятельности федерального государственного унитарного предприятия», в отчете руководителя Предприятия за 1 и 3 кварталы 2023 года при наличии таких расхождений указанное поле не заполнено.</w:t>
      </w:r>
    </w:p>
    <w:p w:rsidR="002964D1" w:rsidRPr="002964D1" w:rsidRDefault="002964D1" w:rsidP="00EA6D2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>2. По результатам контрольного мероприятия выявлены следующие недостатки.</w:t>
      </w:r>
    </w:p>
    <w:p w:rsidR="002964D1" w:rsidRPr="002964D1" w:rsidRDefault="002964D1" w:rsidP="00EA6D2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>2.1. </w:t>
      </w: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В соответствии с положениями пункта 12 Федерального стандарта бухгалтерского учета 6/2020 «Основные средства», утвержденного приказом Минфина России от 17 сентября 2020 г. № 204н (далее – ФСБУ 6/2020), объекты основных средств признаются в бухгалтерском учете по первоначальной стоимости, которой считается общая сумма связанных с этим объектом капитальных вложений, осуществленных до признания объекта основных средств в бухгалтерском учете.</w:t>
      </w:r>
      <w:proofErr w:type="gram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При этом в соответствии с пунктом 24 ФСБУ 6/2020 первоначальная стоимость объекта основных средств увеличивается на сумму капитальных вложений, связанных с улучшением и (или) восстановлением этого объекта в момент завершения таких капитальных вложений. </w:t>
      </w:r>
    </w:p>
    <w:p w:rsidR="002964D1" w:rsidRPr="002964D1" w:rsidRDefault="002964D1" w:rsidP="002964D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2964D1">
        <w:rPr>
          <w:rFonts w:ascii="Times New Roman" w:hAnsi="Times New Roman" w:cs="Times New Roman"/>
          <w:spacing w:val="-6"/>
          <w:sz w:val="28"/>
          <w:szCs w:val="28"/>
        </w:rPr>
        <w:t>Вместе с тем Предприятием учтены в бухгалтерском учете затраты на проведение капитальных вложений объектов, первоначальная стоимость которых не увеличена на сумму капитальных вложений, а именно:</w:t>
      </w:r>
    </w:p>
    <w:p w:rsidR="002964D1" w:rsidRPr="002964D1" w:rsidRDefault="002964D1" w:rsidP="002964D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2964D1">
        <w:rPr>
          <w:rFonts w:ascii="Times New Roman" w:hAnsi="Times New Roman" w:cs="Times New Roman"/>
          <w:spacing w:val="-6"/>
          <w:sz w:val="28"/>
          <w:szCs w:val="28"/>
        </w:rPr>
        <w:t>относящиеся к объекту «Здание главного корпуса (стр.1)» объекты: «Фасад центр.</w:t>
      </w:r>
      <w:r w:rsidR="00E05E8B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>части главного корпуса», «Фасад и пандус над красильным цехом», «Пристройка-склад», «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Рекон</w:t>
      </w: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>.п</w:t>
      </w:r>
      <w:proofErr w:type="gramEnd"/>
      <w:r w:rsidRPr="002964D1">
        <w:rPr>
          <w:rFonts w:ascii="Times New Roman" w:hAnsi="Times New Roman" w:cs="Times New Roman"/>
          <w:spacing w:val="-6"/>
          <w:sz w:val="28"/>
          <w:szCs w:val="28"/>
        </w:rPr>
        <w:t>росм.зала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№ 1», «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Реконстр.кровли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2- 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го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павильона Главного корпуса», «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Реконстр.типографии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в Главном корпусе»;</w:t>
      </w:r>
    </w:p>
    <w:p w:rsidR="002964D1" w:rsidRPr="002964D1" w:rsidRDefault="002964D1" w:rsidP="002964D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относящиеся к объекту «Здание склада пленки (стр.8)» объекты: «Склад пленки 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Мосфильмофонда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(реконструкция)», «Склад пленки 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Мосфильмофонда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lastRenderedPageBreak/>
        <w:t>(реконструкция)», «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Устр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>-во помещения подвала для хранения фильм-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ых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материалов».</w:t>
      </w:r>
    </w:p>
    <w:p w:rsidR="002964D1" w:rsidRPr="002964D1" w:rsidRDefault="002964D1" w:rsidP="00E05E8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2.2. В соответствии с пунктом 40 ФСБУ 6/2020 объект основных средств, который выбывает или не способен приносить организации экономические выгоды в будущем, списывается с бухгалтерского учета, в том числе при прекращении использования объекта. </w:t>
      </w:r>
    </w:p>
    <w:p w:rsidR="002964D1" w:rsidRPr="002964D1" w:rsidRDefault="002964D1" w:rsidP="002964D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Вместе с тем в течение 2023 года на 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забалансовый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учет Предприятием списаны более 1300 объектов, в том числе находящиеся в эксплуатации.</w:t>
      </w:r>
      <w:proofErr w:type="gram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Так, например, списаны с баланса и переведены на </w:t>
      </w:r>
      <w:proofErr w:type="spell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забалансовый</w:t>
      </w:r>
      <w:proofErr w:type="spell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учет объекты: «пылеулавливающий агрегат «ПУ-4000» с вентилятором», «Система контроля и учета электроэнергии в ДКР», объект «Навес 40 кв. м», используемые Предприятием в хозяйственной деятельности.</w:t>
      </w:r>
    </w:p>
    <w:p w:rsidR="002964D1" w:rsidRPr="002964D1" w:rsidRDefault="002964D1" w:rsidP="00E05E8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2.3. </w:t>
      </w: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В соответствии с приказом Минкультуры России от 23 июля 2021 г. № 1228 «О размещении информации 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Министерства культуры Российской Федерации», подведомственные федеральные государственные унитарные предприятия, начиная с 2022 года, самостоятельно обеспечивают размещение информации о среднемесячной заработной плате руководителей, их заместителей</w:t>
      </w:r>
      <w:proofErr w:type="gram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и главных бухгалтеров предприятий на официальном сайте предприятия в сети «Интернет» по итогам года не позднее 15 мая года, следующего </w:t>
      </w: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>за</w:t>
      </w:r>
      <w:proofErr w:type="gramEnd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 отчетным. При этом в разделе интернет-сайта Предприятия «Противодействие коррупции» в подразделе «Приложение к приказу Министерства Культуры РФ от 23.07.2021 г. № 1228» на официальном сайте ФГУП «Киноконцерн «Мосфильм» размещены указанные сведения за 2023 год, а сведения за 2022 год отсутствуют. </w:t>
      </w:r>
    </w:p>
    <w:p w:rsidR="002964D1" w:rsidRPr="002964D1" w:rsidRDefault="002964D1" w:rsidP="00E05E8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2.4. </w:t>
      </w:r>
      <w:proofErr w:type="gramStart"/>
      <w:r w:rsidRPr="002964D1">
        <w:rPr>
          <w:rFonts w:ascii="Times New Roman" w:hAnsi="Times New Roman" w:cs="Times New Roman"/>
          <w:spacing w:val="-6"/>
          <w:sz w:val="28"/>
          <w:szCs w:val="28"/>
        </w:rPr>
        <w:t xml:space="preserve">Предприятием осуществлялось списание транспортного средства (а/м гримерно-костюмерный ЛиАЗ-52563) по форме № ОС-4 «Акт о списании объекта основных средств (кроме автотранспортных средств), а не по форме № OC-4а «Акт о списании автотранспортных средств», как предусмотрено пунктом 1 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постановления Государственного комитета Российской Федерации по статистике от 21 января 2003 г. № 7 «Об утверждении унифицированных форм первичной учетной документации по учету основных средств». </w:t>
      </w:r>
      <w:proofErr w:type="gramEnd"/>
    </w:p>
    <w:p w:rsidR="002964D1" w:rsidRPr="002964D1" w:rsidRDefault="002964D1" w:rsidP="00E05E8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3.</w:t>
      </w:r>
      <w:r w:rsidRPr="002964D1">
        <w:rPr>
          <w:rFonts w:ascii="Times New Roman" w:hAnsi="Times New Roman" w:cs="Times New Roman"/>
          <w:spacing w:val="-6"/>
          <w:sz w:val="28"/>
          <w:szCs w:val="28"/>
        </w:rPr>
        <w:t>2.5. Пунктом 5.7 Устава ФГУП «Киноконцерн «Мосфильм», утвержденного приказом Минкультуры России от 23 февраля 2001 г. № 163 (в редакции приказа Минкультуры России от 9 февраля 2004 г. № 209), предусмотрено, что состав совещательного органа – Правления Предприятия утверждается органом исполнительной власти (Минкультуры России) по представлению руководителя Предприятия.</w:t>
      </w:r>
    </w:p>
    <w:p w:rsidR="002964D1" w:rsidRPr="002964D1" w:rsidRDefault="002964D1" w:rsidP="002964D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2964D1">
        <w:rPr>
          <w:rFonts w:ascii="Times New Roman" w:hAnsi="Times New Roman" w:cs="Times New Roman"/>
          <w:spacing w:val="-6"/>
          <w:sz w:val="28"/>
          <w:szCs w:val="28"/>
        </w:rPr>
        <w:t>Вместе с тем состав Правления ФГУП «Киноконцерн «Мосфильм» утвержден приказом Предприятия от 9 января 2023 г. № 1.</w:t>
      </w:r>
    </w:p>
    <w:bookmarkEnd w:id="3"/>
    <w:p w:rsidR="00C33460" w:rsidRPr="00EB5109" w:rsidRDefault="00C33460" w:rsidP="00C33460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>4. Н</w:t>
      </w:r>
      <w:r w:rsidRPr="00EB5109">
        <w:rPr>
          <w:rFonts w:ascii="Times New Roman" w:hAnsi="Times New Roman" w:cs="Times New Roman"/>
          <w:i/>
          <w:spacing w:val="-6"/>
          <w:sz w:val="28"/>
          <w:szCs w:val="28"/>
        </w:rPr>
        <w:t>едостатки, установленные в ходе контрольного мероприятия в федеральном государственном унитарном предприятии «</w:t>
      </w:r>
      <w:proofErr w:type="spellStart"/>
      <w:r w:rsidRPr="00014E9A">
        <w:rPr>
          <w:rFonts w:ascii="Times New Roman" w:hAnsi="Times New Roman" w:cs="Times New Roman"/>
          <w:i/>
          <w:spacing w:val="-6"/>
          <w:sz w:val="28"/>
          <w:szCs w:val="28"/>
        </w:rPr>
        <w:t>Росморпорт</w:t>
      </w:r>
      <w:proofErr w:type="spellEnd"/>
      <w:r w:rsidRPr="00EB5109">
        <w:rPr>
          <w:rFonts w:ascii="Times New Roman" w:hAnsi="Times New Roman" w:cs="Times New Roman"/>
          <w:i/>
          <w:spacing w:val="-6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(далее - </w:t>
      </w:r>
      <w:r w:rsidRPr="00014E9A">
        <w:rPr>
          <w:rFonts w:ascii="Times New Roman" w:hAnsi="Times New Roman" w:cs="Times New Roman"/>
          <w:i/>
          <w:spacing w:val="-6"/>
          <w:sz w:val="28"/>
          <w:szCs w:val="28"/>
        </w:rPr>
        <w:t>ФГУП «</w:t>
      </w:r>
      <w:proofErr w:type="spellStart"/>
      <w:r w:rsidRPr="00014E9A">
        <w:rPr>
          <w:rFonts w:ascii="Times New Roman" w:hAnsi="Times New Roman" w:cs="Times New Roman"/>
          <w:i/>
          <w:spacing w:val="-6"/>
          <w:sz w:val="28"/>
          <w:szCs w:val="28"/>
        </w:rPr>
        <w:t>Росморпорт</w:t>
      </w:r>
      <w:proofErr w:type="spellEnd"/>
      <w:r w:rsidRPr="00014E9A">
        <w:rPr>
          <w:rFonts w:ascii="Times New Roman" w:hAnsi="Times New Roman" w:cs="Times New Roman"/>
          <w:i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) (устранены в ходе контрольного мероприятия).</w:t>
      </w:r>
    </w:p>
    <w:p w:rsidR="00C33460" w:rsidRDefault="00C33460" w:rsidP="00C3346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4.1. В</w:t>
      </w:r>
      <w:r w:rsidRPr="00014E9A">
        <w:rPr>
          <w:rFonts w:ascii="Times New Roman" w:hAnsi="Times New Roman" w:cs="Times New Roman"/>
          <w:spacing w:val="-6"/>
          <w:sz w:val="28"/>
          <w:szCs w:val="28"/>
        </w:rPr>
        <w:t xml:space="preserve"> бухгалтерском учете ФГУП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014E9A">
        <w:rPr>
          <w:rFonts w:ascii="Times New Roman" w:hAnsi="Times New Roman" w:cs="Times New Roman"/>
          <w:spacing w:val="-6"/>
          <w:sz w:val="28"/>
          <w:szCs w:val="28"/>
        </w:rPr>
        <w:t>«</w:t>
      </w:r>
      <w:proofErr w:type="spellStart"/>
      <w:r w:rsidRPr="00014E9A">
        <w:rPr>
          <w:rFonts w:ascii="Times New Roman" w:hAnsi="Times New Roman" w:cs="Times New Roman"/>
          <w:spacing w:val="-6"/>
          <w:sz w:val="28"/>
          <w:szCs w:val="28"/>
        </w:rPr>
        <w:t>Росморпорт</w:t>
      </w:r>
      <w:proofErr w:type="spellEnd"/>
      <w:r w:rsidRPr="00014E9A">
        <w:rPr>
          <w:rFonts w:ascii="Times New Roman" w:hAnsi="Times New Roman" w:cs="Times New Roman"/>
          <w:spacing w:val="-6"/>
          <w:sz w:val="28"/>
          <w:szCs w:val="28"/>
        </w:rPr>
        <w:t xml:space="preserve">» (выгрузка из автоматизированной информационной системы </w:t>
      </w:r>
      <w:proofErr w:type="spellStart"/>
      <w:r w:rsidRPr="00014E9A">
        <w:rPr>
          <w:rFonts w:ascii="Times New Roman" w:hAnsi="Times New Roman" w:cs="Times New Roman"/>
          <w:spacing w:val="-6"/>
          <w:sz w:val="28"/>
          <w:szCs w:val="28"/>
        </w:rPr>
        <w:t>Росморпорт</w:t>
      </w:r>
      <w:proofErr w:type="spellEnd"/>
      <w:r w:rsidRPr="00014E9A">
        <w:rPr>
          <w:rFonts w:ascii="Times New Roman" w:hAnsi="Times New Roman" w:cs="Times New Roman"/>
          <w:spacing w:val="-6"/>
          <w:sz w:val="28"/>
          <w:szCs w:val="28"/>
        </w:rPr>
        <w:t xml:space="preserve"> MD AXAPTA) отражены объекты основных средств, которые фактически изъяты (списаны) и переданы в иные ведомства.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14E9A">
        <w:rPr>
          <w:rFonts w:ascii="Times New Roman" w:hAnsi="Times New Roman" w:cs="Times New Roman"/>
          <w:spacing w:val="-6"/>
          <w:sz w:val="28"/>
          <w:szCs w:val="28"/>
        </w:rPr>
        <w:t>Так, например, 4 нежилых помещения (инвентарные номера ОС Ф020012364, Ф020012374, Ф020012375, Ф020012377), которые на основании распоряжения МТУ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proofErr w:type="spellStart"/>
      <w:r w:rsidRPr="00014E9A">
        <w:rPr>
          <w:rFonts w:ascii="Times New Roman" w:hAnsi="Times New Roman" w:cs="Times New Roman"/>
          <w:spacing w:val="-6"/>
          <w:sz w:val="28"/>
          <w:szCs w:val="28"/>
        </w:rPr>
        <w:t>Росимущества</w:t>
      </w:r>
      <w:proofErr w:type="spellEnd"/>
      <w:r w:rsidRPr="00014E9A">
        <w:rPr>
          <w:rFonts w:ascii="Times New Roman" w:hAnsi="Times New Roman" w:cs="Times New Roman"/>
          <w:spacing w:val="-6"/>
          <w:sz w:val="28"/>
          <w:szCs w:val="28"/>
        </w:rPr>
        <w:t xml:space="preserve"> в городе Санкт-Петербурге и Ленинградской области от 15 мая 2020 г. № 78-229р изъяты и переданы по акту приема-передачи недвижимого имущества в Санкт-Петербургский линейный отдел МВД РФ на водном транспорте.</w:t>
      </w:r>
    </w:p>
    <w:p w:rsidR="00C33460" w:rsidRDefault="00C33460" w:rsidP="00C3346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4.2. В</w:t>
      </w:r>
      <w:r w:rsidRPr="00E21C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РФИ</w:t>
      </w:r>
      <w:r w:rsidRPr="00E21CE3">
        <w:rPr>
          <w:rFonts w:ascii="Times New Roman" w:hAnsi="Times New Roman" w:cs="Times New Roman"/>
          <w:spacing w:val="-6"/>
          <w:sz w:val="28"/>
          <w:szCs w:val="28"/>
        </w:rPr>
        <w:t xml:space="preserve"> отсутствовала информация о 28 объектах </w:t>
      </w:r>
      <w:r>
        <w:rPr>
          <w:rFonts w:ascii="Times New Roman" w:hAnsi="Times New Roman" w:cs="Times New Roman"/>
          <w:spacing w:val="-6"/>
          <w:sz w:val="28"/>
          <w:szCs w:val="28"/>
        </w:rPr>
        <w:t>основных средств</w:t>
      </w:r>
      <w:r w:rsidRPr="00E21CE3">
        <w:rPr>
          <w:rFonts w:ascii="Times New Roman" w:hAnsi="Times New Roman" w:cs="Times New Roman"/>
          <w:spacing w:val="-6"/>
          <w:sz w:val="28"/>
          <w:szCs w:val="28"/>
        </w:rPr>
        <w:t xml:space="preserve"> (здания, сооружения, помещения), право хозяйственного </w:t>
      </w:r>
      <w:proofErr w:type="gramStart"/>
      <w:r w:rsidRPr="00E21CE3">
        <w:rPr>
          <w:rFonts w:ascii="Times New Roman" w:hAnsi="Times New Roman" w:cs="Times New Roman"/>
          <w:spacing w:val="-6"/>
          <w:sz w:val="28"/>
          <w:szCs w:val="28"/>
        </w:rPr>
        <w:t>ведения</w:t>
      </w:r>
      <w:proofErr w:type="gramEnd"/>
      <w:r w:rsidRPr="00E21CE3">
        <w:rPr>
          <w:rFonts w:ascii="Times New Roman" w:hAnsi="Times New Roman" w:cs="Times New Roman"/>
          <w:spacing w:val="-6"/>
          <w:sz w:val="28"/>
          <w:szCs w:val="28"/>
        </w:rPr>
        <w:t xml:space="preserve"> на которые зарегистрировано в </w:t>
      </w:r>
      <w:r w:rsidR="006A09E4">
        <w:rPr>
          <w:rFonts w:ascii="Times New Roman" w:hAnsi="Times New Roman" w:cs="Times New Roman"/>
          <w:spacing w:val="-6"/>
          <w:sz w:val="28"/>
          <w:szCs w:val="28"/>
        </w:rPr>
        <w:t>ЕГРН</w:t>
      </w:r>
      <w:bookmarkStart w:id="4" w:name="_GoBack"/>
      <w:bookmarkEnd w:id="4"/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33460" w:rsidRDefault="00C33460" w:rsidP="00C3346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4.3.</w:t>
      </w:r>
      <w:r w:rsidRPr="00E21C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E21CE3">
        <w:rPr>
          <w:rFonts w:ascii="Times New Roman" w:hAnsi="Times New Roman" w:cs="Times New Roman"/>
          <w:spacing w:val="-6"/>
          <w:sz w:val="28"/>
          <w:szCs w:val="28"/>
        </w:rPr>
        <w:t>Установлены факты учета одного и того же объекта за двумя кадастровыми номерами (например, 5 причалов, расположенных по адресу:</w:t>
      </w:r>
      <w:proofErr w:type="gramEnd"/>
      <w:r w:rsidRPr="00E21C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E21CE3">
        <w:rPr>
          <w:rFonts w:ascii="Times New Roman" w:hAnsi="Times New Roman" w:cs="Times New Roman"/>
          <w:spacing w:val="-6"/>
          <w:sz w:val="28"/>
          <w:szCs w:val="28"/>
        </w:rPr>
        <w:t>Краснодарский край, г. Туапсе, ул. Максима Горького).</w:t>
      </w:r>
      <w:proofErr w:type="gramEnd"/>
    </w:p>
    <w:p w:rsidR="00C33460" w:rsidRDefault="00C33460" w:rsidP="00C3346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4.4.</w:t>
      </w:r>
      <w:r w:rsidRPr="00E21CE3">
        <w:rPr>
          <w:rFonts w:ascii="Times New Roman" w:hAnsi="Times New Roman" w:cs="Times New Roman"/>
          <w:spacing w:val="-6"/>
          <w:sz w:val="28"/>
          <w:szCs w:val="28"/>
        </w:rPr>
        <w:t xml:space="preserve"> Содержащаяся в РФИ информация о движимом имуществе, закрепленном за ФГУП «</w:t>
      </w:r>
      <w:proofErr w:type="spellStart"/>
      <w:r w:rsidRPr="00E21CE3">
        <w:rPr>
          <w:rFonts w:ascii="Times New Roman" w:hAnsi="Times New Roman" w:cs="Times New Roman"/>
          <w:spacing w:val="-6"/>
          <w:sz w:val="28"/>
          <w:szCs w:val="28"/>
        </w:rPr>
        <w:t>Росморпорт</w:t>
      </w:r>
      <w:proofErr w:type="spellEnd"/>
      <w:r w:rsidRPr="00E21CE3">
        <w:rPr>
          <w:rFonts w:ascii="Times New Roman" w:hAnsi="Times New Roman" w:cs="Times New Roman"/>
          <w:spacing w:val="-6"/>
          <w:sz w:val="28"/>
          <w:szCs w:val="28"/>
        </w:rPr>
        <w:t>», не является полной и достоверной. Из 6 261 объекта движимого имущества не указаны инвентарные номера в отношении 53 объектов, что не позволяет идентифицировать их в бухгалтерском учете. Временные реестровые номера имеют 2 575 объектов движимого имущества.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C33460" w:rsidRPr="00EB5109" w:rsidRDefault="00C33460" w:rsidP="00C3346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4.5. У</w:t>
      </w:r>
      <w:r w:rsidRPr="00E21CE3">
        <w:rPr>
          <w:rFonts w:ascii="Times New Roman" w:hAnsi="Times New Roman" w:cs="Times New Roman"/>
          <w:spacing w:val="-6"/>
          <w:sz w:val="28"/>
          <w:szCs w:val="28"/>
        </w:rPr>
        <w:t>становлены факты неверного отражения в ЕГРН правообладателя объекта недвижимого имущества (например, на ряд объектов недвижимости зарегистрировано право собственности у ФГУП «</w:t>
      </w:r>
      <w:proofErr w:type="spellStart"/>
      <w:r w:rsidRPr="00E21CE3">
        <w:rPr>
          <w:rFonts w:ascii="Times New Roman" w:hAnsi="Times New Roman" w:cs="Times New Roman"/>
          <w:spacing w:val="-6"/>
          <w:sz w:val="28"/>
          <w:szCs w:val="28"/>
        </w:rPr>
        <w:t>Росморпорт</w:t>
      </w:r>
      <w:proofErr w:type="spellEnd"/>
      <w:r w:rsidRPr="00E21CE3">
        <w:rPr>
          <w:rFonts w:ascii="Times New Roman" w:hAnsi="Times New Roman" w:cs="Times New Roman"/>
          <w:spacing w:val="-6"/>
          <w:sz w:val="28"/>
          <w:szCs w:val="28"/>
        </w:rPr>
        <w:t>», что не соответствовало действующему законодательству).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2964D1" w:rsidRDefault="002964D1" w:rsidP="009D1424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spacing w:val="-6"/>
          <w:sz w:val="28"/>
          <w:szCs w:val="28"/>
        </w:rPr>
      </w:pPr>
    </w:p>
    <w:sectPr w:rsidR="002964D1" w:rsidSect="002E65AB">
      <w:headerReference w:type="even" r:id="rId9"/>
      <w:headerReference w:type="default" r:id="rId10"/>
      <w:pgSz w:w="11906" w:h="16838"/>
      <w:pgMar w:top="1134" w:right="851" w:bottom="993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85" w:rsidRDefault="00BA1485" w:rsidP="00C20A77">
      <w:pPr>
        <w:spacing w:after="0" w:line="240" w:lineRule="auto"/>
      </w:pPr>
      <w:r>
        <w:separator/>
      </w:r>
    </w:p>
  </w:endnote>
  <w:endnote w:type="continuationSeparator" w:id="0">
    <w:p w:rsidR="00BA1485" w:rsidRDefault="00BA1485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85" w:rsidRDefault="00BA1485" w:rsidP="00C20A77">
      <w:pPr>
        <w:spacing w:after="0" w:line="240" w:lineRule="auto"/>
      </w:pPr>
      <w:r>
        <w:separator/>
      </w:r>
    </w:p>
  </w:footnote>
  <w:footnote w:type="continuationSeparator" w:id="0">
    <w:p w:rsidR="00BA1485" w:rsidRDefault="00BA1485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459309"/>
      <w:docPartObj>
        <w:docPartGallery w:val="Page Numbers (Top of Page)"/>
        <w:docPartUnique/>
      </w:docPartObj>
    </w:sdtPr>
    <w:sdtEndPr/>
    <w:sdtContent>
      <w:p w:rsidR="00B62C31" w:rsidRDefault="00B62C31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2C31" w:rsidRDefault="00B62C3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5146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62C31" w:rsidRPr="006C55F3" w:rsidRDefault="00B62C31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6C55F3">
          <w:rPr>
            <w:rFonts w:ascii="Times New Roman" w:hAnsi="Times New Roman" w:cs="Times New Roman"/>
            <w:sz w:val="24"/>
          </w:rPr>
          <w:fldChar w:fldCharType="begin"/>
        </w:r>
        <w:r w:rsidRPr="006C55F3">
          <w:rPr>
            <w:rFonts w:ascii="Times New Roman" w:hAnsi="Times New Roman" w:cs="Times New Roman"/>
            <w:sz w:val="24"/>
          </w:rPr>
          <w:instrText>PAGE   \* MERGEFORMAT</w:instrText>
        </w:r>
        <w:r w:rsidRPr="006C55F3">
          <w:rPr>
            <w:rFonts w:ascii="Times New Roman" w:hAnsi="Times New Roman" w:cs="Times New Roman"/>
            <w:sz w:val="24"/>
          </w:rPr>
          <w:fldChar w:fldCharType="separate"/>
        </w:r>
        <w:r w:rsidR="006A09E4">
          <w:rPr>
            <w:rFonts w:ascii="Times New Roman" w:hAnsi="Times New Roman" w:cs="Times New Roman"/>
            <w:noProof/>
            <w:sz w:val="24"/>
          </w:rPr>
          <w:t>18</w:t>
        </w:r>
        <w:r w:rsidRPr="006C55F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62C31" w:rsidRPr="00C20A77" w:rsidRDefault="00B62C31" w:rsidP="00C20A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044DC"/>
    <w:multiLevelType w:val="multilevel"/>
    <w:tmpl w:val="E2904D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>
    <w:nsid w:val="21737DB7"/>
    <w:multiLevelType w:val="multilevel"/>
    <w:tmpl w:val="EE143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604239"/>
    <w:multiLevelType w:val="hybridMultilevel"/>
    <w:tmpl w:val="D2C0AFA2"/>
    <w:lvl w:ilvl="0" w:tplc="5D62FA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205F8"/>
    <w:multiLevelType w:val="multilevel"/>
    <w:tmpl w:val="EE143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A06CE"/>
    <w:multiLevelType w:val="hybridMultilevel"/>
    <w:tmpl w:val="71123C6C"/>
    <w:lvl w:ilvl="0" w:tplc="57EA3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D957D8"/>
    <w:multiLevelType w:val="hybridMultilevel"/>
    <w:tmpl w:val="2796174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82841"/>
    <w:multiLevelType w:val="multilevel"/>
    <w:tmpl w:val="DC042B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46CED"/>
    <w:multiLevelType w:val="multilevel"/>
    <w:tmpl w:val="51B8721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44D0011"/>
    <w:multiLevelType w:val="multilevel"/>
    <w:tmpl w:val="A252C4C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12"/>
  </w:num>
  <w:num w:numId="6">
    <w:abstractNumId w:val="10"/>
  </w:num>
  <w:num w:numId="7">
    <w:abstractNumId w:val="8"/>
  </w:num>
  <w:num w:numId="8">
    <w:abstractNumId w:val="3"/>
  </w:num>
  <w:num w:numId="9">
    <w:abstractNumId w:val="14"/>
  </w:num>
  <w:num w:numId="10">
    <w:abstractNumId w:val="11"/>
  </w:num>
  <w:num w:numId="11">
    <w:abstractNumId w:val="2"/>
  </w:num>
  <w:num w:numId="12">
    <w:abstractNumId w:val="6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C2"/>
    <w:rsid w:val="0000010E"/>
    <w:rsid w:val="00001B68"/>
    <w:rsid w:val="00003E2E"/>
    <w:rsid w:val="0000407C"/>
    <w:rsid w:val="00005A76"/>
    <w:rsid w:val="00006DED"/>
    <w:rsid w:val="000076C9"/>
    <w:rsid w:val="00012595"/>
    <w:rsid w:val="000134B9"/>
    <w:rsid w:val="00015704"/>
    <w:rsid w:val="0001622D"/>
    <w:rsid w:val="00016A6E"/>
    <w:rsid w:val="00017597"/>
    <w:rsid w:val="00017E7B"/>
    <w:rsid w:val="00020360"/>
    <w:rsid w:val="00021CB5"/>
    <w:rsid w:val="00021E6E"/>
    <w:rsid w:val="00023762"/>
    <w:rsid w:val="00023969"/>
    <w:rsid w:val="00024B50"/>
    <w:rsid w:val="00025202"/>
    <w:rsid w:val="00025276"/>
    <w:rsid w:val="000314A7"/>
    <w:rsid w:val="000319D3"/>
    <w:rsid w:val="00031F85"/>
    <w:rsid w:val="000322B8"/>
    <w:rsid w:val="000364CA"/>
    <w:rsid w:val="00037A62"/>
    <w:rsid w:val="00041DCC"/>
    <w:rsid w:val="00042962"/>
    <w:rsid w:val="0004338A"/>
    <w:rsid w:val="00045096"/>
    <w:rsid w:val="00046B0B"/>
    <w:rsid w:val="000470F0"/>
    <w:rsid w:val="00056969"/>
    <w:rsid w:val="00060274"/>
    <w:rsid w:val="000702C1"/>
    <w:rsid w:val="00073299"/>
    <w:rsid w:val="00076DAF"/>
    <w:rsid w:val="00077B0D"/>
    <w:rsid w:val="000824E6"/>
    <w:rsid w:val="00082FD8"/>
    <w:rsid w:val="00083410"/>
    <w:rsid w:val="000848C7"/>
    <w:rsid w:val="00085A2F"/>
    <w:rsid w:val="00094A52"/>
    <w:rsid w:val="000A14D4"/>
    <w:rsid w:val="000A4B63"/>
    <w:rsid w:val="000A4BB2"/>
    <w:rsid w:val="000A5984"/>
    <w:rsid w:val="000A6388"/>
    <w:rsid w:val="000A66DA"/>
    <w:rsid w:val="000A7073"/>
    <w:rsid w:val="000A71BD"/>
    <w:rsid w:val="000B2324"/>
    <w:rsid w:val="000B36DC"/>
    <w:rsid w:val="000B3A27"/>
    <w:rsid w:val="000B4BF6"/>
    <w:rsid w:val="000B4C08"/>
    <w:rsid w:val="000B708F"/>
    <w:rsid w:val="000B73E4"/>
    <w:rsid w:val="000B7AC1"/>
    <w:rsid w:val="000C1599"/>
    <w:rsid w:val="000C290B"/>
    <w:rsid w:val="000C456E"/>
    <w:rsid w:val="000D4217"/>
    <w:rsid w:val="000D66D7"/>
    <w:rsid w:val="000D722D"/>
    <w:rsid w:val="000D7571"/>
    <w:rsid w:val="000E18DB"/>
    <w:rsid w:val="000E1DB3"/>
    <w:rsid w:val="000E2E36"/>
    <w:rsid w:val="000E6BD7"/>
    <w:rsid w:val="000F0A45"/>
    <w:rsid w:val="000F4196"/>
    <w:rsid w:val="000F6F5A"/>
    <w:rsid w:val="00100DA6"/>
    <w:rsid w:val="001023BE"/>
    <w:rsid w:val="00107691"/>
    <w:rsid w:val="001121F5"/>
    <w:rsid w:val="00113D11"/>
    <w:rsid w:val="00114B33"/>
    <w:rsid w:val="00115FAE"/>
    <w:rsid w:val="001177A9"/>
    <w:rsid w:val="001211DC"/>
    <w:rsid w:val="00121360"/>
    <w:rsid w:val="00122913"/>
    <w:rsid w:val="00122F4F"/>
    <w:rsid w:val="0012399C"/>
    <w:rsid w:val="00127B3C"/>
    <w:rsid w:val="00130ADB"/>
    <w:rsid w:val="00132D7C"/>
    <w:rsid w:val="00132DEE"/>
    <w:rsid w:val="00135CC7"/>
    <w:rsid w:val="00137936"/>
    <w:rsid w:val="00140F10"/>
    <w:rsid w:val="00142378"/>
    <w:rsid w:val="001452B9"/>
    <w:rsid w:val="00146DF1"/>
    <w:rsid w:val="001503CB"/>
    <w:rsid w:val="00150C0E"/>
    <w:rsid w:val="001544D8"/>
    <w:rsid w:val="00156141"/>
    <w:rsid w:val="001564AD"/>
    <w:rsid w:val="00170867"/>
    <w:rsid w:val="001709D8"/>
    <w:rsid w:val="00170F22"/>
    <w:rsid w:val="00172BE9"/>
    <w:rsid w:val="001759E9"/>
    <w:rsid w:val="00177E31"/>
    <w:rsid w:val="00181438"/>
    <w:rsid w:val="00181847"/>
    <w:rsid w:val="0018245D"/>
    <w:rsid w:val="001831FA"/>
    <w:rsid w:val="00183563"/>
    <w:rsid w:val="001845F4"/>
    <w:rsid w:val="00184815"/>
    <w:rsid w:val="001849A4"/>
    <w:rsid w:val="001865F3"/>
    <w:rsid w:val="00186623"/>
    <w:rsid w:val="00190127"/>
    <w:rsid w:val="00190AC1"/>
    <w:rsid w:val="00192895"/>
    <w:rsid w:val="00194B43"/>
    <w:rsid w:val="0019599E"/>
    <w:rsid w:val="00195F2D"/>
    <w:rsid w:val="00197221"/>
    <w:rsid w:val="001A1D4A"/>
    <w:rsid w:val="001A3E51"/>
    <w:rsid w:val="001A5377"/>
    <w:rsid w:val="001A5752"/>
    <w:rsid w:val="001A5D02"/>
    <w:rsid w:val="001A6233"/>
    <w:rsid w:val="001A7C93"/>
    <w:rsid w:val="001B01B1"/>
    <w:rsid w:val="001B19D8"/>
    <w:rsid w:val="001B2FE0"/>
    <w:rsid w:val="001B6C4A"/>
    <w:rsid w:val="001B6F3D"/>
    <w:rsid w:val="001C0733"/>
    <w:rsid w:val="001C3E5D"/>
    <w:rsid w:val="001C53DF"/>
    <w:rsid w:val="001C6447"/>
    <w:rsid w:val="001C7790"/>
    <w:rsid w:val="001D0D73"/>
    <w:rsid w:val="001D2269"/>
    <w:rsid w:val="001D39B0"/>
    <w:rsid w:val="001D4FD4"/>
    <w:rsid w:val="001D53C7"/>
    <w:rsid w:val="001E0813"/>
    <w:rsid w:val="001E3E8C"/>
    <w:rsid w:val="001E6289"/>
    <w:rsid w:val="001E7B5C"/>
    <w:rsid w:val="001F1350"/>
    <w:rsid w:val="001F1B0D"/>
    <w:rsid w:val="001F32E6"/>
    <w:rsid w:val="001F48EC"/>
    <w:rsid w:val="001F4F0C"/>
    <w:rsid w:val="001F5705"/>
    <w:rsid w:val="001F643C"/>
    <w:rsid w:val="001F76E0"/>
    <w:rsid w:val="002008D1"/>
    <w:rsid w:val="002055B6"/>
    <w:rsid w:val="0020619A"/>
    <w:rsid w:val="0020639E"/>
    <w:rsid w:val="002070CB"/>
    <w:rsid w:val="00210812"/>
    <w:rsid w:val="00210849"/>
    <w:rsid w:val="00213251"/>
    <w:rsid w:val="002213F0"/>
    <w:rsid w:val="00221D51"/>
    <w:rsid w:val="00223DB1"/>
    <w:rsid w:val="00224A07"/>
    <w:rsid w:val="002307DB"/>
    <w:rsid w:val="00231490"/>
    <w:rsid w:val="00233C99"/>
    <w:rsid w:val="0023431F"/>
    <w:rsid w:val="002356E6"/>
    <w:rsid w:val="0023761A"/>
    <w:rsid w:val="0023777E"/>
    <w:rsid w:val="00237913"/>
    <w:rsid w:val="00244FDA"/>
    <w:rsid w:val="00245D09"/>
    <w:rsid w:val="00246D27"/>
    <w:rsid w:val="00247E17"/>
    <w:rsid w:val="00253C1B"/>
    <w:rsid w:val="00255EEE"/>
    <w:rsid w:val="002608EA"/>
    <w:rsid w:val="00265D05"/>
    <w:rsid w:val="002670C5"/>
    <w:rsid w:val="00271E3B"/>
    <w:rsid w:val="00272DB3"/>
    <w:rsid w:val="00275D95"/>
    <w:rsid w:val="00276876"/>
    <w:rsid w:val="00276916"/>
    <w:rsid w:val="00277989"/>
    <w:rsid w:val="002810E6"/>
    <w:rsid w:val="00281E12"/>
    <w:rsid w:val="00282F25"/>
    <w:rsid w:val="00284A5F"/>
    <w:rsid w:val="00286915"/>
    <w:rsid w:val="00287F29"/>
    <w:rsid w:val="00291B0E"/>
    <w:rsid w:val="00291D10"/>
    <w:rsid w:val="00292443"/>
    <w:rsid w:val="00293B98"/>
    <w:rsid w:val="00293DB7"/>
    <w:rsid w:val="002964D1"/>
    <w:rsid w:val="00296A56"/>
    <w:rsid w:val="00297837"/>
    <w:rsid w:val="002A4AE9"/>
    <w:rsid w:val="002A539E"/>
    <w:rsid w:val="002A6D72"/>
    <w:rsid w:val="002A788F"/>
    <w:rsid w:val="002B186E"/>
    <w:rsid w:val="002B29AD"/>
    <w:rsid w:val="002B31DD"/>
    <w:rsid w:val="002B6EDC"/>
    <w:rsid w:val="002C0137"/>
    <w:rsid w:val="002C23DA"/>
    <w:rsid w:val="002C62F9"/>
    <w:rsid w:val="002C728C"/>
    <w:rsid w:val="002D26F2"/>
    <w:rsid w:val="002D3034"/>
    <w:rsid w:val="002D36D8"/>
    <w:rsid w:val="002D3CD8"/>
    <w:rsid w:val="002D5355"/>
    <w:rsid w:val="002D5548"/>
    <w:rsid w:val="002D5B24"/>
    <w:rsid w:val="002D6CC5"/>
    <w:rsid w:val="002D7167"/>
    <w:rsid w:val="002E2966"/>
    <w:rsid w:val="002E3D4E"/>
    <w:rsid w:val="002E3F6B"/>
    <w:rsid w:val="002E65AB"/>
    <w:rsid w:val="002F08C7"/>
    <w:rsid w:val="002F1082"/>
    <w:rsid w:val="002F2A5B"/>
    <w:rsid w:val="002F2AE0"/>
    <w:rsid w:val="002F3F81"/>
    <w:rsid w:val="002F5698"/>
    <w:rsid w:val="002F62A6"/>
    <w:rsid w:val="002F6EAE"/>
    <w:rsid w:val="00302661"/>
    <w:rsid w:val="00302F51"/>
    <w:rsid w:val="0030552C"/>
    <w:rsid w:val="00305BB1"/>
    <w:rsid w:val="0030704C"/>
    <w:rsid w:val="0031046F"/>
    <w:rsid w:val="003130F0"/>
    <w:rsid w:val="003139A2"/>
    <w:rsid w:val="00313A96"/>
    <w:rsid w:val="00316672"/>
    <w:rsid w:val="00316ADD"/>
    <w:rsid w:val="0032292B"/>
    <w:rsid w:val="00323AD3"/>
    <w:rsid w:val="00323E1C"/>
    <w:rsid w:val="00323FA0"/>
    <w:rsid w:val="00324637"/>
    <w:rsid w:val="00327444"/>
    <w:rsid w:val="003277E6"/>
    <w:rsid w:val="00330E19"/>
    <w:rsid w:val="00334792"/>
    <w:rsid w:val="00335305"/>
    <w:rsid w:val="00336198"/>
    <w:rsid w:val="003375C5"/>
    <w:rsid w:val="003376A0"/>
    <w:rsid w:val="00337989"/>
    <w:rsid w:val="00342F79"/>
    <w:rsid w:val="003434F4"/>
    <w:rsid w:val="00344634"/>
    <w:rsid w:val="00345204"/>
    <w:rsid w:val="00347521"/>
    <w:rsid w:val="00350940"/>
    <w:rsid w:val="00351AD5"/>
    <w:rsid w:val="00352BF1"/>
    <w:rsid w:val="00353204"/>
    <w:rsid w:val="003543E7"/>
    <w:rsid w:val="00354417"/>
    <w:rsid w:val="00354B0C"/>
    <w:rsid w:val="00354F95"/>
    <w:rsid w:val="003566DC"/>
    <w:rsid w:val="00356BBC"/>
    <w:rsid w:val="00357E8F"/>
    <w:rsid w:val="00360B37"/>
    <w:rsid w:val="003639BD"/>
    <w:rsid w:val="00367F1C"/>
    <w:rsid w:val="00370F89"/>
    <w:rsid w:val="00371B48"/>
    <w:rsid w:val="003721E4"/>
    <w:rsid w:val="00372408"/>
    <w:rsid w:val="00372413"/>
    <w:rsid w:val="0037515B"/>
    <w:rsid w:val="00380043"/>
    <w:rsid w:val="003872EC"/>
    <w:rsid w:val="0039210D"/>
    <w:rsid w:val="00396842"/>
    <w:rsid w:val="003A06E1"/>
    <w:rsid w:val="003A21A7"/>
    <w:rsid w:val="003A2735"/>
    <w:rsid w:val="003A297F"/>
    <w:rsid w:val="003A58A4"/>
    <w:rsid w:val="003A7051"/>
    <w:rsid w:val="003A7639"/>
    <w:rsid w:val="003A7CE6"/>
    <w:rsid w:val="003A7E1C"/>
    <w:rsid w:val="003A7E32"/>
    <w:rsid w:val="003B0D05"/>
    <w:rsid w:val="003B5072"/>
    <w:rsid w:val="003B6B46"/>
    <w:rsid w:val="003B7646"/>
    <w:rsid w:val="003C2651"/>
    <w:rsid w:val="003C2D49"/>
    <w:rsid w:val="003D109D"/>
    <w:rsid w:val="003D3EE0"/>
    <w:rsid w:val="003D4458"/>
    <w:rsid w:val="003D5EEF"/>
    <w:rsid w:val="003D5F82"/>
    <w:rsid w:val="003D6D63"/>
    <w:rsid w:val="003E01A5"/>
    <w:rsid w:val="003E181B"/>
    <w:rsid w:val="003E24A5"/>
    <w:rsid w:val="003E3802"/>
    <w:rsid w:val="003E4E26"/>
    <w:rsid w:val="003E6E4B"/>
    <w:rsid w:val="003E767F"/>
    <w:rsid w:val="003F307D"/>
    <w:rsid w:val="003F37B6"/>
    <w:rsid w:val="003F689A"/>
    <w:rsid w:val="003F704F"/>
    <w:rsid w:val="004016F3"/>
    <w:rsid w:val="0040192D"/>
    <w:rsid w:val="00402BDB"/>
    <w:rsid w:val="004056AA"/>
    <w:rsid w:val="00406D08"/>
    <w:rsid w:val="00406E9C"/>
    <w:rsid w:val="0040790E"/>
    <w:rsid w:val="004102F8"/>
    <w:rsid w:val="0041086B"/>
    <w:rsid w:val="00412B7B"/>
    <w:rsid w:val="00413A6C"/>
    <w:rsid w:val="00414A58"/>
    <w:rsid w:val="00414C34"/>
    <w:rsid w:val="0041507E"/>
    <w:rsid w:val="0041561F"/>
    <w:rsid w:val="00415F7C"/>
    <w:rsid w:val="00427855"/>
    <w:rsid w:val="00431795"/>
    <w:rsid w:val="00432028"/>
    <w:rsid w:val="00432C54"/>
    <w:rsid w:val="004333E8"/>
    <w:rsid w:val="00433AB8"/>
    <w:rsid w:val="00434FA3"/>
    <w:rsid w:val="00434FA8"/>
    <w:rsid w:val="00440125"/>
    <w:rsid w:val="00442972"/>
    <w:rsid w:val="00442B2A"/>
    <w:rsid w:val="00444299"/>
    <w:rsid w:val="00445832"/>
    <w:rsid w:val="004500BB"/>
    <w:rsid w:val="00450D55"/>
    <w:rsid w:val="00451631"/>
    <w:rsid w:val="00451674"/>
    <w:rsid w:val="00451CAB"/>
    <w:rsid w:val="00453086"/>
    <w:rsid w:val="0045443C"/>
    <w:rsid w:val="00456948"/>
    <w:rsid w:val="00460681"/>
    <w:rsid w:val="0046126F"/>
    <w:rsid w:val="00462C51"/>
    <w:rsid w:val="00465513"/>
    <w:rsid w:val="004673F3"/>
    <w:rsid w:val="0047330F"/>
    <w:rsid w:val="00473766"/>
    <w:rsid w:val="004745B8"/>
    <w:rsid w:val="004839F7"/>
    <w:rsid w:val="0048416D"/>
    <w:rsid w:val="00492CEB"/>
    <w:rsid w:val="00495862"/>
    <w:rsid w:val="004975DF"/>
    <w:rsid w:val="004B0AFE"/>
    <w:rsid w:val="004B1289"/>
    <w:rsid w:val="004B4BEF"/>
    <w:rsid w:val="004B70AB"/>
    <w:rsid w:val="004C01C7"/>
    <w:rsid w:val="004C0CF0"/>
    <w:rsid w:val="004C2606"/>
    <w:rsid w:val="004C3E86"/>
    <w:rsid w:val="004C59D3"/>
    <w:rsid w:val="004C70B2"/>
    <w:rsid w:val="004C738F"/>
    <w:rsid w:val="004E01E5"/>
    <w:rsid w:val="004E1EE3"/>
    <w:rsid w:val="004E307C"/>
    <w:rsid w:val="004E346A"/>
    <w:rsid w:val="004E51A5"/>
    <w:rsid w:val="004E5652"/>
    <w:rsid w:val="004E6085"/>
    <w:rsid w:val="004E790C"/>
    <w:rsid w:val="005008CF"/>
    <w:rsid w:val="00500E81"/>
    <w:rsid w:val="005018A3"/>
    <w:rsid w:val="0050241C"/>
    <w:rsid w:val="0050518F"/>
    <w:rsid w:val="00505998"/>
    <w:rsid w:val="00507B40"/>
    <w:rsid w:val="005104FA"/>
    <w:rsid w:val="00510B2A"/>
    <w:rsid w:val="005124B8"/>
    <w:rsid w:val="005125FF"/>
    <w:rsid w:val="00512FBD"/>
    <w:rsid w:val="00513EE4"/>
    <w:rsid w:val="0051440E"/>
    <w:rsid w:val="005169E2"/>
    <w:rsid w:val="00516AA8"/>
    <w:rsid w:val="00516D1B"/>
    <w:rsid w:val="005208EA"/>
    <w:rsid w:val="0052386A"/>
    <w:rsid w:val="00525017"/>
    <w:rsid w:val="00525E44"/>
    <w:rsid w:val="005266BD"/>
    <w:rsid w:val="005303EB"/>
    <w:rsid w:val="0053232C"/>
    <w:rsid w:val="00533EAB"/>
    <w:rsid w:val="005404C0"/>
    <w:rsid w:val="00540B8C"/>
    <w:rsid w:val="00541686"/>
    <w:rsid w:val="00545E9A"/>
    <w:rsid w:val="005466AB"/>
    <w:rsid w:val="00546DB6"/>
    <w:rsid w:val="00546EA6"/>
    <w:rsid w:val="00547316"/>
    <w:rsid w:val="005478AC"/>
    <w:rsid w:val="00550A4D"/>
    <w:rsid w:val="00554F7F"/>
    <w:rsid w:val="00563646"/>
    <w:rsid w:val="00563686"/>
    <w:rsid w:val="00566F11"/>
    <w:rsid w:val="00567235"/>
    <w:rsid w:val="00570FE1"/>
    <w:rsid w:val="00571575"/>
    <w:rsid w:val="00573F86"/>
    <w:rsid w:val="005744A1"/>
    <w:rsid w:val="00575984"/>
    <w:rsid w:val="00576436"/>
    <w:rsid w:val="005810E0"/>
    <w:rsid w:val="0058126B"/>
    <w:rsid w:val="00582675"/>
    <w:rsid w:val="00582E03"/>
    <w:rsid w:val="00582E7F"/>
    <w:rsid w:val="00584E37"/>
    <w:rsid w:val="0058703A"/>
    <w:rsid w:val="005870DB"/>
    <w:rsid w:val="00590E6A"/>
    <w:rsid w:val="00590F65"/>
    <w:rsid w:val="0059140A"/>
    <w:rsid w:val="00591A29"/>
    <w:rsid w:val="005926A3"/>
    <w:rsid w:val="00592701"/>
    <w:rsid w:val="0059313F"/>
    <w:rsid w:val="0059389A"/>
    <w:rsid w:val="00593F8F"/>
    <w:rsid w:val="005946BA"/>
    <w:rsid w:val="005949EF"/>
    <w:rsid w:val="00594BE1"/>
    <w:rsid w:val="005A04EC"/>
    <w:rsid w:val="005A0ADD"/>
    <w:rsid w:val="005A4A69"/>
    <w:rsid w:val="005A5AC4"/>
    <w:rsid w:val="005A5F30"/>
    <w:rsid w:val="005A62E1"/>
    <w:rsid w:val="005A7297"/>
    <w:rsid w:val="005B1661"/>
    <w:rsid w:val="005B25D0"/>
    <w:rsid w:val="005B3207"/>
    <w:rsid w:val="005B3579"/>
    <w:rsid w:val="005B46C4"/>
    <w:rsid w:val="005B4B52"/>
    <w:rsid w:val="005B5E51"/>
    <w:rsid w:val="005B76B0"/>
    <w:rsid w:val="005B7BAD"/>
    <w:rsid w:val="005B7CDB"/>
    <w:rsid w:val="005C1A21"/>
    <w:rsid w:val="005C5B2F"/>
    <w:rsid w:val="005C61BF"/>
    <w:rsid w:val="005C6B2A"/>
    <w:rsid w:val="005C7F87"/>
    <w:rsid w:val="005D3DD8"/>
    <w:rsid w:val="005D42EA"/>
    <w:rsid w:val="005D4368"/>
    <w:rsid w:val="005E171C"/>
    <w:rsid w:val="005E1DA5"/>
    <w:rsid w:val="005E23FD"/>
    <w:rsid w:val="005E2786"/>
    <w:rsid w:val="005E2EAD"/>
    <w:rsid w:val="005E5755"/>
    <w:rsid w:val="005E6FFB"/>
    <w:rsid w:val="005E706D"/>
    <w:rsid w:val="005F0738"/>
    <w:rsid w:val="005F2460"/>
    <w:rsid w:val="005F27FB"/>
    <w:rsid w:val="005F2E6E"/>
    <w:rsid w:val="005F7773"/>
    <w:rsid w:val="00600B08"/>
    <w:rsid w:val="006024BF"/>
    <w:rsid w:val="00602F6D"/>
    <w:rsid w:val="00603873"/>
    <w:rsid w:val="00604500"/>
    <w:rsid w:val="006048DC"/>
    <w:rsid w:val="00604E1D"/>
    <w:rsid w:val="00605F8A"/>
    <w:rsid w:val="0061044E"/>
    <w:rsid w:val="00613AD7"/>
    <w:rsid w:val="00615116"/>
    <w:rsid w:val="00620921"/>
    <w:rsid w:val="00621638"/>
    <w:rsid w:val="0062228F"/>
    <w:rsid w:val="006229F7"/>
    <w:rsid w:val="00626E86"/>
    <w:rsid w:val="00627457"/>
    <w:rsid w:val="00627A43"/>
    <w:rsid w:val="00630764"/>
    <w:rsid w:val="00632E3E"/>
    <w:rsid w:val="006347D3"/>
    <w:rsid w:val="0064013B"/>
    <w:rsid w:val="00640D94"/>
    <w:rsid w:val="0064432A"/>
    <w:rsid w:val="00645148"/>
    <w:rsid w:val="00646B18"/>
    <w:rsid w:val="0064787A"/>
    <w:rsid w:val="00653E4D"/>
    <w:rsid w:val="006564A2"/>
    <w:rsid w:val="0066123B"/>
    <w:rsid w:val="00664F7F"/>
    <w:rsid w:val="00667252"/>
    <w:rsid w:val="006672E8"/>
    <w:rsid w:val="006678D6"/>
    <w:rsid w:val="00670E69"/>
    <w:rsid w:val="00671B76"/>
    <w:rsid w:val="00671F6F"/>
    <w:rsid w:val="006734BE"/>
    <w:rsid w:val="006745A8"/>
    <w:rsid w:val="00682194"/>
    <w:rsid w:val="0068246B"/>
    <w:rsid w:val="006831E3"/>
    <w:rsid w:val="00683CAA"/>
    <w:rsid w:val="00684DE7"/>
    <w:rsid w:val="006877D7"/>
    <w:rsid w:val="00692B3A"/>
    <w:rsid w:val="00694142"/>
    <w:rsid w:val="00694E6B"/>
    <w:rsid w:val="006962A5"/>
    <w:rsid w:val="00696393"/>
    <w:rsid w:val="00696981"/>
    <w:rsid w:val="006A09E4"/>
    <w:rsid w:val="006A38C6"/>
    <w:rsid w:val="006A5293"/>
    <w:rsid w:val="006A54FE"/>
    <w:rsid w:val="006A685E"/>
    <w:rsid w:val="006A6DBF"/>
    <w:rsid w:val="006A77A2"/>
    <w:rsid w:val="006B35C5"/>
    <w:rsid w:val="006B5952"/>
    <w:rsid w:val="006B7ADB"/>
    <w:rsid w:val="006B7D8C"/>
    <w:rsid w:val="006C2C7B"/>
    <w:rsid w:val="006C3D0C"/>
    <w:rsid w:val="006C42ED"/>
    <w:rsid w:val="006C4762"/>
    <w:rsid w:val="006C4C57"/>
    <w:rsid w:val="006C55F3"/>
    <w:rsid w:val="006D4E36"/>
    <w:rsid w:val="006D4EFA"/>
    <w:rsid w:val="006D64C6"/>
    <w:rsid w:val="006E15BB"/>
    <w:rsid w:val="006E32CF"/>
    <w:rsid w:val="006E334E"/>
    <w:rsid w:val="006F0052"/>
    <w:rsid w:val="006F0242"/>
    <w:rsid w:val="006F28EA"/>
    <w:rsid w:val="006F451C"/>
    <w:rsid w:val="006F6751"/>
    <w:rsid w:val="006F6FF7"/>
    <w:rsid w:val="00700FBB"/>
    <w:rsid w:val="007011FF"/>
    <w:rsid w:val="00701251"/>
    <w:rsid w:val="00701AA6"/>
    <w:rsid w:val="00701C25"/>
    <w:rsid w:val="00706B3C"/>
    <w:rsid w:val="00706CAA"/>
    <w:rsid w:val="007114DB"/>
    <w:rsid w:val="00711841"/>
    <w:rsid w:val="007120B3"/>
    <w:rsid w:val="007121CB"/>
    <w:rsid w:val="00713FEB"/>
    <w:rsid w:val="007141AA"/>
    <w:rsid w:val="00714F4C"/>
    <w:rsid w:val="00716F74"/>
    <w:rsid w:val="00717AA4"/>
    <w:rsid w:val="00717AC9"/>
    <w:rsid w:val="00717E5B"/>
    <w:rsid w:val="00720B07"/>
    <w:rsid w:val="00723A7F"/>
    <w:rsid w:val="0072440F"/>
    <w:rsid w:val="007249A1"/>
    <w:rsid w:val="00724A38"/>
    <w:rsid w:val="00727B7C"/>
    <w:rsid w:val="007300C9"/>
    <w:rsid w:val="00730A8B"/>
    <w:rsid w:val="00732E87"/>
    <w:rsid w:val="007330C1"/>
    <w:rsid w:val="0073517A"/>
    <w:rsid w:val="00741805"/>
    <w:rsid w:val="00741D29"/>
    <w:rsid w:val="00744373"/>
    <w:rsid w:val="00746136"/>
    <w:rsid w:val="00751411"/>
    <w:rsid w:val="007537E9"/>
    <w:rsid w:val="00753CE6"/>
    <w:rsid w:val="00753CF5"/>
    <w:rsid w:val="007548D7"/>
    <w:rsid w:val="00755982"/>
    <w:rsid w:val="0076069F"/>
    <w:rsid w:val="00761E42"/>
    <w:rsid w:val="00762237"/>
    <w:rsid w:val="0076229D"/>
    <w:rsid w:val="00764991"/>
    <w:rsid w:val="007665BF"/>
    <w:rsid w:val="00766AC8"/>
    <w:rsid w:val="00767F3E"/>
    <w:rsid w:val="00773435"/>
    <w:rsid w:val="0077428F"/>
    <w:rsid w:val="007759D4"/>
    <w:rsid w:val="00776C0A"/>
    <w:rsid w:val="00781502"/>
    <w:rsid w:val="007838DF"/>
    <w:rsid w:val="00784B46"/>
    <w:rsid w:val="007859A2"/>
    <w:rsid w:val="007859B0"/>
    <w:rsid w:val="007862BD"/>
    <w:rsid w:val="0079020C"/>
    <w:rsid w:val="007904EF"/>
    <w:rsid w:val="0079128C"/>
    <w:rsid w:val="007932D1"/>
    <w:rsid w:val="00795C5B"/>
    <w:rsid w:val="007A03BC"/>
    <w:rsid w:val="007A4364"/>
    <w:rsid w:val="007A4904"/>
    <w:rsid w:val="007A7BB2"/>
    <w:rsid w:val="007A7F33"/>
    <w:rsid w:val="007C7F0E"/>
    <w:rsid w:val="007C7F2D"/>
    <w:rsid w:val="007D003D"/>
    <w:rsid w:val="007D04C5"/>
    <w:rsid w:val="007D268A"/>
    <w:rsid w:val="007D36BE"/>
    <w:rsid w:val="007D4BAB"/>
    <w:rsid w:val="007D5A58"/>
    <w:rsid w:val="007D648D"/>
    <w:rsid w:val="007D65A9"/>
    <w:rsid w:val="007E04D0"/>
    <w:rsid w:val="007E6628"/>
    <w:rsid w:val="007F14BE"/>
    <w:rsid w:val="007F22B3"/>
    <w:rsid w:val="007F2C1C"/>
    <w:rsid w:val="007F31DC"/>
    <w:rsid w:val="007F463E"/>
    <w:rsid w:val="007F73D1"/>
    <w:rsid w:val="00800867"/>
    <w:rsid w:val="008017BA"/>
    <w:rsid w:val="00803A55"/>
    <w:rsid w:val="00805E79"/>
    <w:rsid w:val="008061B7"/>
    <w:rsid w:val="00806E5E"/>
    <w:rsid w:val="008105E7"/>
    <w:rsid w:val="00810BB8"/>
    <w:rsid w:val="00811B74"/>
    <w:rsid w:val="008122F8"/>
    <w:rsid w:val="00812F3A"/>
    <w:rsid w:val="008218BE"/>
    <w:rsid w:val="008236A6"/>
    <w:rsid w:val="008319F6"/>
    <w:rsid w:val="00831A28"/>
    <w:rsid w:val="008320EA"/>
    <w:rsid w:val="00833C87"/>
    <w:rsid w:val="00837A6D"/>
    <w:rsid w:val="008404A3"/>
    <w:rsid w:val="00842A8A"/>
    <w:rsid w:val="00844DB2"/>
    <w:rsid w:val="00845208"/>
    <w:rsid w:val="00847D4E"/>
    <w:rsid w:val="00847E44"/>
    <w:rsid w:val="0085704E"/>
    <w:rsid w:val="008570D9"/>
    <w:rsid w:val="008614C5"/>
    <w:rsid w:val="008617F0"/>
    <w:rsid w:val="0086203D"/>
    <w:rsid w:val="0086488E"/>
    <w:rsid w:val="00866390"/>
    <w:rsid w:val="00866C3B"/>
    <w:rsid w:val="00870034"/>
    <w:rsid w:val="00870556"/>
    <w:rsid w:val="0087118E"/>
    <w:rsid w:val="00872424"/>
    <w:rsid w:val="00873FBD"/>
    <w:rsid w:val="00877007"/>
    <w:rsid w:val="008774FB"/>
    <w:rsid w:val="008874DC"/>
    <w:rsid w:val="00892979"/>
    <w:rsid w:val="00894F6E"/>
    <w:rsid w:val="008A066F"/>
    <w:rsid w:val="008A33C5"/>
    <w:rsid w:val="008B0297"/>
    <w:rsid w:val="008B1F01"/>
    <w:rsid w:val="008B5349"/>
    <w:rsid w:val="008B6A4B"/>
    <w:rsid w:val="008B79B8"/>
    <w:rsid w:val="008C12F2"/>
    <w:rsid w:val="008C13BB"/>
    <w:rsid w:val="008C20A1"/>
    <w:rsid w:val="008C3BF0"/>
    <w:rsid w:val="008C42EB"/>
    <w:rsid w:val="008C554E"/>
    <w:rsid w:val="008C6457"/>
    <w:rsid w:val="008C6A27"/>
    <w:rsid w:val="008C7000"/>
    <w:rsid w:val="008D055E"/>
    <w:rsid w:val="008D0AFF"/>
    <w:rsid w:val="008D5162"/>
    <w:rsid w:val="008D5B2A"/>
    <w:rsid w:val="008D5EAC"/>
    <w:rsid w:val="008D6D26"/>
    <w:rsid w:val="008E2AF0"/>
    <w:rsid w:val="008E2B62"/>
    <w:rsid w:val="008E2D17"/>
    <w:rsid w:val="008E4B39"/>
    <w:rsid w:val="008E723C"/>
    <w:rsid w:val="008E74D9"/>
    <w:rsid w:val="008F08E1"/>
    <w:rsid w:val="008F27DC"/>
    <w:rsid w:val="008F45DC"/>
    <w:rsid w:val="008F4A79"/>
    <w:rsid w:val="008F644E"/>
    <w:rsid w:val="00901026"/>
    <w:rsid w:val="00902712"/>
    <w:rsid w:val="009102A6"/>
    <w:rsid w:val="00911968"/>
    <w:rsid w:val="009122A7"/>
    <w:rsid w:val="009169C4"/>
    <w:rsid w:val="00921A53"/>
    <w:rsid w:val="009257D9"/>
    <w:rsid w:val="009276AF"/>
    <w:rsid w:val="00927B71"/>
    <w:rsid w:val="00930170"/>
    <w:rsid w:val="00931459"/>
    <w:rsid w:val="00932A6F"/>
    <w:rsid w:val="009349F5"/>
    <w:rsid w:val="00934EDD"/>
    <w:rsid w:val="0093514D"/>
    <w:rsid w:val="00935C4C"/>
    <w:rsid w:val="00937D38"/>
    <w:rsid w:val="0094040B"/>
    <w:rsid w:val="00940AF5"/>
    <w:rsid w:val="009414E3"/>
    <w:rsid w:val="0094304E"/>
    <w:rsid w:val="00943854"/>
    <w:rsid w:val="00945E06"/>
    <w:rsid w:val="00946C3A"/>
    <w:rsid w:val="0095079B"/>
    <w:rsid w:val="00956B6B"/>
    <w:rsid w:val="009576F5"/>
    <w:rsid w:val="00962463"/>
    <w:rsid w:val="00964661"/>
    <w:rsid w:val="00964EC6"/>
    <w:rsid w:val="00970247"/>
    <w:rsid w:val="009703B5"/>
    <w:rsid w:val="00971829"/>
    <w:rsid w:val="009721F1"/>
    <w:rsid w:val="0097304D"/>
    <w:rsid w:val="009831D3"/>
    <w:rsid w:val="00992534"/>
    <w:rsid w:val="0099511E"/>
    <w:rsid w:val="00997502"/>
    <w:rsid w:val="009A07FE"/>
    <w:rsid w:val="009A0C68"/>
    <w:rsid w:val="009A3179"/>
    <w:rsid w:val="009A6120"/>
    <w:rsid w:val="009A75BE"/>
    <w:rsid w:val="009B215B"/>
    <w:rsid w:val="009B2666"/>
    <w:rsid w:val="009B376A"/>
    <w:rsid w:val="009B555E"/>
    <w:rsid w:val="009B56E5"/>
    <w:rsid w:val="009B5B23"/>
    <w:rsid w:val="009B5CCB"/>
    <w:rsid w:val="009B7DEE"/>
    <w:rsid w:val="009C1454"/>
    <w:rsid w:val="009C2016"/>
    <w:rsid w:val="009C236E"/>
    <w:rsid w:val="009C520B"/>
    <w:rsid w:val="009C5F73"/>
    <w:rsid w:val="009D0898"/>
    <w:rsid w:val="009D1424"/>
    <w:rsid w:val="009D2D64"/>
    <w:rsid w:val="009D4F19"/>
    <w:rsid w:val="009D7DB1"/>
    <w:rsid w:val="009D7F88"/>
    <w:rsid w:val="009E0017"/>
    <w:rsid w:val="009E023C"/>
    <w:rsid w:val="009E0855"/>
    <w:rsid w:val="009E09BA"/>
    <w:rsid w:val="009E508F"/>
    <w:rsid w:val="009E57CA"/>
    <w:rsid w:val="009F0664"/>
    <w:rsid w:val="009F310A"/>
    <w:rsid w:val="009F4436"/>
    <w:rsid w:val="009F4E2B"/>
    <w:rsid w:val="009F53DC"/>
    <w:rsid w:val="009F6575"/>
    <w:rsid w:val="00A00C00"/>
    <w:rsid w:val="00A00C1A"/>
    <w:rsid w:val="00A01B31"/>
    <w:rsid w:val="00A02538"/>
    <w:rsid w:val="00A0292B"/>
    <w:rsid w:val="00A03359"/>
    <w:rsid w:val="00A0402C"/>
    <w:rsid w:val="00A0427A"/>
    <w:rsid w:val="00A05001"/>
    <w:rsid w:val="00A0628D"/>
    <w:rsid w:val="00A06C00"/>
    <w:rsid w:val="00A0731A"/>
    <w:rsid w:val="00A12946"/>
    <w:rsid w:val="00A134AB"/>
    <w:rsid w:val="00A165EE"/>
    <w:rsid w:val="00A16B41"/>
    <w:rsid w:val="00A179A8"/>
    <w:rsid w:val="00A239B1"/>
    <w:rsid w:val="00A23A44"/>
    <w:rsid w:val="00A24A3A"/>
    <w:rsid w:val="00A24D36"/>
    <w:rsid w:val="00A26E45"/>
    <w:rsid w:val="00A31AD1"/>
    <w:rsid w:val="00A32287"/>
    <w:rsid w:val="00A333A1"/>
    <w:rsid w:val="00A35996"/>
    <w:rsid w:val="00A37C27"/>
    <w:rsid w:val="00A40C3C"/>
    <w:rsid w:val="00A426A6"/>
    <w:rsid w:val="00A44E04"/>
    <w:rsid w:val="00A45450"/>
    <w:rsid w:val="00A45B87"/>
    <w:rsid w:val="00A4613C"/>
    <w:rsid w:val="00A47220"/>
    <w:rsid w:val="00A50084"/>
    <w:rsid w:val="00A518DB"/>
    <w:rsid w:val="00A52874"/>
    <w:rsid w:val="00A541D8"/>
    <w:rsid w:val="00A54716"/>
    <w:rsid w:val="00A56099"/>
    <w:rsid w:val="00A5754C"/>
    <w:rsid w:val="00A624D2"/>
    <w:rsid w:val="00A63A2B"/>
    <w:rsid w:val="00A6536B"/>
    <w:rsid w:val="00A65C93"/>
    <w:rsid w:val="00A65DA2"/>
    <w:rsid w:val="00A6735A"/>
    <w:rsid w:val="00A715AA"/>
    <w:rsid w:val="00A72FB1"/>
    <w:rsid w:val="00A73058"/>
    <w:rsid w:val="00A74501"/>
    <w:rsid w:val="00A75EEA"/>
    <w:rsid w:val="00A76057"/>
    <w:rsid w:val="00A76973"/>
    <w:rsid w:val="00A779E1"/>
    <w:rsid w:val="00A77FD8"/>
    <w:rsid w:val="00A804C1"/>
    <w:rsid w:val="00A8097C"/>
    <w:rsid w:val="00A835DA"/>
    <w:rsid w:val="00A83B39"/>
    <w:rsid w:val="00A85C0B"/>
    <w:rsid w:val="00A85D00"/>
    <w:rsid w:val="00A86791"/>
    <w:rsid w:val="00A87BD9"/>
    <w:rsid w:val="00A90030"/>
    <w:rsid w:val="00A9110B"/>
    <w:rsid w:val="00A93167"/>
    <w:rsid w:val="00A96E3C"/>
    <w:rsid w:val="00A97CE3"/>
    <w:rsid w:val="00AA2DCA"/>
    <w:rsid w:val="00AA5433"/>
    <w:rsid w:val="00AA61BC"/>
    <w:rsid w:val="00AA6576"/>
    <w:rsid w:val="00AA673B"/>
    <w:rsid w:val="00AA7338"/>
    <w:rsid w:val="00AA756D"/>
    <w:rsid w:val="00AA7753"/>
    <w:rsid w:val="00AB177B"/>
    <w:rsid w:val="00AB2536"/>
    <w:rsid w:val="00AB25FA"/>
    <w:rsid w:val="00AB2EDD"/>
    <w:rsid w:val="00AB51D8"/>
    <w:rsid w:val="00AC04D5"/>
    <w:rsid w:val="00AD2B5C"/>
    <w:rsid w:val="00AD2ED0"/>
    <w:rsid w:val="00AD3021"/>
    <w:rsid w:val="00AD3E14"/>
    <w:rsid w:val="00AD4DB9"/>
    <w:rsid w:val="00AD5224"/>
    <w:rsid w:val="00AD685B"/>
    <w:rsid w:val="00AE0E7E"/>
    <w:rsid w:val="00AE1DBF"/>
    <w:rsid w:val="00AE403E"/>
    <w:rsid w:val="00AE4583"/>
    <w:rsid w:val="00AE5342"/>
    <w:rsid w:val="00AE534F"/>
    <w:rsid w:val="00AE6816"/>
    <w:rsid w:val="00AF39ED"/>
    <w:rsid w:val="00B00191"/>
    <w:rsid w:val="00B01AAF"/>
    <w:rsid w:val="00B01CDF"/>
    <w:rsid w:val="00B02B13"/>
    <w:rsid w:val="00B02B51"/>
    <w:rsid w:val="00B03E43"/>
    <w:rsid w:val="00B06BB2"/>
    <w:rsid w:val="00B0762A"/>
    <w:rsid w:val="00B1069E"/>
    <w:rsid w:val="00B1110B"/>
    <w:rsid w:val="00B11F7C"/>
    <w:rsid w:val="00B122C4"/>
    <w:rsid w:val="00B130B1"/>
    <w:rsid w:val="00B133F7"/>
    <w:rsid w:val="00B13806"/>
    <w:rsid w:val="00B13D3A"/>
    <w:rsid w:val="00B13E1F"/>
    <w:rsid w:val="00B14BAA"/>
    <w:rsid w:val="00B15625"/>
    <w:rsid w:val="00B16172"/>
    <w:rsid w:val="00B16CB0"/>
    <w:rsid w:val="00B21BA9"/>
    <w:rsid w:val="00B22130"/>
    <w:rsid w:val="00B229FB"/>
    <w:rsid w:val="00B230DC"/>
    <w:rsid w:val="00B33667"/>
    <w:rsid w:val="00B34B0C"/>
    <w:rsid w:val="00B37756"/>
    <w:rsid w:val="00B416AB"/>
    <w:rsid w:val="00B419C7"/>
    <w:rsid w:val="00B420FE"/>
    <w:rsid w:val="00B44ADB"/>
    <w:rsid w:val="00B44F07"/>
    <w:rsid w:val="00B45285"/>
    <w:rsid w:val="00B504F8"/>
    <w:rsid w:val="00B51360"/>
    <w:rsid w:val="00B51D9A"/>
    <w:rsid w:val="00B52B4D"/>
    <w:rsid w:val="00B531BB"/>
    <w:rsid w:val="00B55CDF"/>
    <w:rsid w:val="00B57D95"/>
    <w:rsid w:val="00B62925"/>
    <w:rsid w:val="00B62C31"/>
    <w:rsid w:val="00B700DB"/>
    <w:rsid w:val="00B71BC5"/>
    <w:rsid w:val="00B733D4"/>
    <w:rsid w:val="00B734C6"/>
    <w:rsid w:val="00B73E6A"/>
    <w:rsid w:val="00B745BA"/>
    <w:rsid w:val="00B77C0A"/>
    <w:rsid w:val="00B801A8"/>
    <w:rsid w:val="00B81EA2"/>
    <w:rsid w:val="00B8629A"/>
    <w:rsid w:val="00B866D1"/>
    <w:rsid w:val="00B90179"/>
    <w:rsid w:val="00B9036C"/>
    <w:rsid w:val="00B90F40"/>
    <w:rsid w:val="00B920DC"/>
    <w:rsid w:val="00B979B2"/>
    <w:rsid w:val="00BA1485"/>
    <w:rsid w:val="00BA36E5"/>
    <w:rsid w:val="00BA3941"/>
    <w:rsid w:val="00BA40AD"/>
    <w:rsid w:val="00BA4243"/>
    <w:rsid w:val="00BA56E7"/>
    <w:rsid w:val="00BA5811"/>
    <w:rsid w:val="00BA7935"/>
    <w:rsid w:val="00BB1075"/>
    <w:rsid w:val="00BB3760"/>
    <w:rsid w:val="00BB6129"/>
    <w:rsid w:val="00BB6674"/>
    <w:rsid w:val="00BC02FF"/>
    <w:rsid w:val="00BC092C"/>
    <w:rsid w:val="00BC11C3"/>
    <w:rsid w:val="00BC2839"/>
    <w:rsid w:val="00BC2D64"/>
    <w:rsid w:val="00BC3EDD"/>
    <w:rsid w:val="00BC3F71"/>
    <w:rsid w:val="00BC4A06"/>
    <w:rsid w:val="00BD11E0"/>
    <w:rsid w:val="00BD362D"/>
    <w:rsid w:val="00BE0CDD"/>
    <w:rsid w:val="00BE19DF"/>
    <w:rsid w:val="00BE24A9"/>
    <w:rsid w:val="00BE3585"/>
    <w:rsid w:val="00BE4460"/>
    <w:rsid w:val="00BF0BC0"/>
    <w:rsid w:val="00BF2911"/>
    <w:rsid w:val="00BF4EDA"/>
    <w:rsid w:val="00C00E00"/>
    <w:rsid w:val="00C0119A"/>
    <w:rsid w:val="00C03096"/>
    <w:rsid w:val="00C04120"/>
    <w:rsid w:val="00C06860"/>
    <w:rsid w:val="00C06BDA"/>
    <w:rsid w:val="00C10E7A"/>
    <w:rsid w:val="00C12B72"/>
    <w:rsid w:val="00C1549E"/>
    <w:rsid w:val="00C20716"/>
    <w:rsid w:val="00C20A77"/>
    <w:rsid w:val="00C22EB2"/>
    <w:rsid w:val="00C23BA0"/>
    <w:rsid w:val="00C27FC8"/>
    <w:rsid w:val="00C32BDC"/>
    <w:rsid w:val="00C33460"/>
    <w:rsid w:val="00C35F9C"/>
    <w:rsid w:val="00C36605"/>
    <w:rsid w:val="00C36E05"/>
    <w:rsid w:val="00C371F2"/>
    <w:rsid w:val="00C37C20"/>
    <w:rsid w:val="00C41A6C"/>
    <w:rsid w:val="00C4345D"/>
    <w:rsid w:val="00C4438D"/>
    <w:rsid w:val="00C4466F"/>
    <w:rsid w:val="00C46F43"/>
    <w:rsid w:val="00C51033"/>
    <w:rsid w:val="00C5473A"/>
    <w:rsid w:val="00C57583"/>
    <w:rsid w:val="00C603B1"/>
    <w:rsid w:val="00C60965"/>
    <w:rsid w:val="00C64BCC"/>
    <w:rsid w:val="00C64C49"/>
    <w:rsid w:val="00C651EC"/>
    <w:rsid w:val="00C6580E"/>
    <w:rsid w:val="00C66F7C"/>
    <w:rsid w:val="00C679C8"/>
    <w:rsid w:val="00C7118A"/>
    <w:rsid w:val="00C734B4"/>
    <w:rsid w:val="00C74E07"/>
    <w:rsid w:val="00C74E40"/>
    <w:rsid w:val="00C7614C"/>
    <w:rsid w:val="00C7659B"/>
    <w:rsid w:val="00C769A3"/>
    <w:rsid w:val="00C7742F"/>
    <w:rsid w:val="00C8052B"/>
    <w:rsid w:val="00C80E54"/>
    <w:rsid w:val="00C825A7"/>
    <w:rsid w:val="00C82CD7"/>
    <w:rsid w:val="00C84102"/>
    <w:rsid w:val="00C84403"/>
    <w:rsid w:val="00C85D6A"/>
    <w:rsid w:val="00C91F6C"/>
    <w:rsid w:val="00CA001D"/>
    <w:rsid w:val="00CA0567"/>
    <w:rsid w:val="00CA11F0"/>
    <w:rsid w:val="00CA2320"/>
    <w:rsid w:val="00CA239D"/>
    <w:rsid w:val="00CA2D8A"/>
    <w:rsid w:val="00CA5FE3"/>
    <w:rsid w:val="00CA6D3B"/>
    <w:rsid w:val="00CB58C0"/>
    <w:rsid w:val="00CB769A"/>
    <w:rsid w:val="00CC0B40"/>
    <w:rsid w:val="00CC17E5"/>
    <w:rsid w:val="00CC1A05"/>
    <w:rsid w:val="00CC5774"/>
    <w:rsid w:val="00CC57A9"/>
    <w:rsid w:val="00CD165A"/>
    <w:rsid w:val="00CD1B41"/>
    <w:rsid w:val="00CD71A3"/>
    <w:rsid w:val="00CE0769"/>
    <w:rsid w:val="00CE0C28"/>
    <w:rsid w:val="00CE159E"/>
    <w:rsid w:val="00CE686E"/>
    <w:rsid w:val="00CE7A5F"/>
    <w:rsid w:val="00CF1506"/>
    <w:rsid w:val="00CF1CAB"/>
    <w:rsid w:val="00CF2B67"/>
    <w:rsid w:val="00CF2F4F"/>
    <w:rsid w:val="00CF6F93"/>
    <w:rsid w:val="00D000FD"/>
    <w:rsid w:val="00D02191"/>
    <w:rsid w:val="00D0308A"/>
    <w:rsid w:val="00D03E6B"/>
    <w:rsid w:val="00D0436F"/>
    <w:rsid w:val="00D04D1E"/>
    <w:rsid w:val="00D07A9E"/>
    <w:rsid w:val="00D115B4"/>
    <w:rsid w:val="00D1279A"/>
    <w:rsid w:val="00D1296E"/>
    <w:rsid w:val="00D136BE"/>
    <w:rsid w:val="00D15B5E"/>
    <w:rsid w:val="00D20A4F"/>
    <w:rsid w:val="00D226EC"/>
    <w:rsid w:val="00D22D03"/>
    <w:rsid w:val="00D2500D"/>
    <w:rsid w:val="00D2651A"/>
    <w:rsid w:val="00D277A9"/>
    <w:rsid w:val="00D27812"/>
    <w:rsid w:val="00D30D89"/>
    <w:rsid w:val="00D333CB"/>
    <w:rsid w:val="00D34B17"/>
    <w:rsid w:val="00D37199"/>
    <w:rsid w:val="00D43A76"/>
    <w:rsid w:val="00D440F0"/>
    <w:rsid w:val="00D52EAE"/>
    <w:rsid w:val="00D54477"/>
    <w:rsid w:val="00D5716C"/>
    <w:rsid w:val="00D60AC3"/>
    <w:rsid w:val="00D611D3"/>
    <w:rsid w:val="00D61697"/>
    <w:rsid w:val="00D63BEC"/>
    <w:rsid w:val="00D65181"/>
    <w:rsid w:val="00D658C7"/>
    <w:rsid w:val="00D66078"/>
    <w:rsid w:val="00D67D2C"/>
    <w:rsid w:val="00D72036"/>
    <w:rsid w:val="00D72276"/>
    <w:rsid w:val="00D73132"/>
    <w:rsid w:val="00D73A52"/>
    <w:rsid w:val="00D7463E"/>
    <w:rsid w:val="00D76C26"/>
    <w:rsid w:val="00D77801"/>
    <w:rsid w:val="00D8039F"/>
    <w:rsid w:val="00D81301"/>
    <w:rsid w:val="00D82449"/>
    <w:rsid w:val="00D8264F"/>
    <w:rsid w:val="00D82C94"/>
    <w:rsid w:val="00D82FB3"/>
    <w:rsid w:val="00D83535"/>
    <w:rsid w:val="00D83CF3"/>
    <w:rsid w:val="00D84252"/>
    <w:rsid w:val="00D85CD3"/>
    <w:rsid w:val="00D8780B"/>
    <w:rsid w:val="00D942F3"/>
    <w:rsid w:val="00D952B9"/>
    <w:rsid w:val="00DA493D"/>
    <w:rsid w:val="00DA5523"/>
    <w:rsid w:val="00DA6443"/>
    <w:rsid w:val="00DA68A7"/>
    <w:rsid w:val="00DA79BB"/>
    <w:rsid w:val="00DA7AF8"/>
    <w:rsid w:val="00DB1287"/>
    <w:rsid w:val="00DB6C2E"/>
    <w:rsid w:val="00DC0171"/>
    <w:rsid w:val="00DC0E1C"/>
    <w:rsid w:val="00DC1346"/>
    <w:rsid w:val="00DC1E2A"/>
    <w:rsid w:val="00DC20C4"/>
    <w:rsid w:val="00DD0E51"/>
    <w:rsid w:val="00DD3E0F"/>
    <w:rsid w:val="00DE1518"/>
    <w:rsid w:val="00DE1ED7"/>
    <w:rsid w:val="00DE35CF"/>
    <w:rsid w:val="00DE56E6"/>
    <w:rsid w:val="00DF006F"/>
    <w:rsid w:val="00DF10DE"/>
    <w:rsid w:val="00DF2661"/>
    <w:rsid w:val="00DF2CF3"/>
    <w:rsid w:val="00DF3C47"/>
    <w:rsid w:val="00DF7144"/>
    <w:rsid w:val="00E00CD8"/>
    <w:rsid w:val="00E020BD"/>
    <w:rsid w:val="00E023DA"/>
    <w:rsid w:val="00E02C82"/>
    <w:rsid w:val="00E037C2"/>
    <w:rsid w:val="00E03A22"/>
    <w:rsid w:val="00E0515D"/>
    <w:rsid w:val="00E0555E"/>
    <w:rsid w:val="00E05E7C"/>
    <w:rsid w:val="00E05E8B"/>
    <w:rsid w:val="00E07FAF"/>
    <w:rsid w:val="00E13513"/>
    <w:rsid w:val="00E14017"/>
    <w:rsid w:val="00E20782"/>
    <w:rsid w:val="00E209FE"/>
    <w:rsid w:val="00E21A96"/>
    <w:rsid w:val="00E231B7"/>
    <w:rsid w:val="00E256EC"/>
    <w:rsid w:val="00E275BF"/>
    <w:rsid w:val="00E31188"/>
    <w:rsid w:val="00E34127"/>
    <w:rsid w:val="00E5151A"/>
    <w:rsid w:val="00E51A73"/>
    <w:rsid w:val="00E51BDE"/>
    <w:rsid w:val="00E54063"/>
    <w:rsid w:val="00E553C7"/>
    <w:rsid w:val="00E56354"/>
    <w:rsid w:val="00E567ED"/>
    <w:rsid w:val="00E578BF"/>
    <w:rsid w:val="00E602CA"/>
    <w:rsid w:val="00E60857"/>
    <w:rsid w:val="00E60EF3"/>
    <w:rsid w:val="00E61B6D"/>
    <w:rsid w:val="00E62EDD"/>
    <w:rsid w:val="00E64FD4"/>
    <w:rsid w:val="00E67A3D"/>
    <w:rsid w:val="00E712E1"/>
    <w:rsid w:val="00E71563"/>
    <w:rsid w:val="00E71EFE"/>
    <w:rsid w:val="00E71FF3"/>
    <w:rsid w:val="00E8030F"/>
    <w:rsid w:val="00E817EC"/>
    <w:rsid w:val="00E82671"/>
    <w:rsid w:val="00E83664"/>
    <w:rsid w:val="00E86237"/>
    <w:rsid w:val="00E873B9"/>
    <w:rsid w:val="00E87DEF"/>
    <w:rsid w:val="00E955A4"/>
    <w:rsid w:val="00E977F9"/>
    <w:rsid w:val="00EA2095"/>
    <w:rsid w:val="00EA2BD2"/>
    <w:rsid w:val="00EA46E4"/>
    <w:rsid w:val="00EA5360"/>
    <w:rsid w:val="00EA6B70"/>
    <w:rsid w:val="00EA6D25"/>
    <w:rsid w:val="00EA74EA"/>
    <w:rsid w:val="00EB06EC"/>
    <w:rsid w:val="00EB17B9"/>
    <w:rsid w:val="00EB1C14"/>
    <w:rsid w:val="00EB390A"/>
    <w:rsid w:val="00EB489E"/>
    <w:rsid w:val="00EB4B6D"/>
    <w:rsid w:val="00EB6F17"/>
    <w:rsid w:val="00EB7743"/>
    <w:rsid w:val="00EC2158"/>
    <w:rsid w:val="00EC5F1A"/>
    <w:rsid w:val="00ED120A"/>
    <w:rsid w:val="00ED1D1E"/>
    <w:rsid w:val="00ED3120"/>
    <w:rsid w:val="00ED3681"/>
    <w:rsid w:val="00ED5B53"/>
    <w:rsid w:val="00EE0C7A"/>
    <w:rsid w:val="00EE28D0"/>
    <w:rsid w:val="00EE31BF"/>
    <w:rsid w:val="00EE3E54"/>
    <w:rsid w:val="00EE59EF"/>
    <w:rsid w:val="00EF179F"/>
    <w:rsid w:val="00EF5685"/>
    <w:rsid w:val="00EF632E"/>
    <w:rsid w:val="00EF7D6B"/>
    <w:rsid w:val="00F00887"/>
    <w:rsid w:val="00F0100F"/>
    <w:rsid w:val="00F02A5B"/>
    <w:rsid w:val="00F02E8D"/>
    <w:rsid w:val="00F037D9"/>
    <w:rsid w:val="00F0502F"/>
    <w:rsid w:val="00F07238"/>
    <w:rsid w:val="00F075E1"/>
    <w:rsid w:val="00F11B0D"/>
    <w:rsid w:val="00F11E9A"/>
    <w:rsid w:val="00F12BBE"/>
    <w:rsid w:val="00F1554D"/>
    <w:rsid w:val="00F167B2"/>
    <w:rsid w:val="00F2055E"/>
    <w:rsid w:val="00F21744"/>
    <w:rsid w:val="00F26AE2"/>
    <w:rsid w:val="00F26AFF"/>
    <w:rsid w:val="00F272D4"/>
    <w:rsid w:val="00F27BA3"/>
    <w:rsid w:val="00F27D38"/>
    <w:rsid w:val="00F333C2"/>
    <w:rsid w:val="00F37860"/>
    <w:rsid w:val="00F37C58"/>
    <w:rsid w:val="00F410F9"/>
    <w:rsid w:val="00F42ABA"/>
    <w:rsid w:val="00F43BB8"/>
    <w:rsid w:val="00F470E1"/>
    <w:rsid w:val="00F50357"/>
    <w:rsid w:val="00F5105A"/>
    <w:rsid w:val="00F51D51"/>
    <w:rsid w:val="00F55CEB"/>
    <w:rsid w:val="00F56B59"/>
    <w:rsid w:val="00F602C5"/>
    <w:rsid w:val="00F61BFA"/>
    <w:rsid w:val="00F622FC"/>
    <w:rsid w:val="00F64C8A"/>
    <w:rsid w:val="00F709B9"/>
    <w:rsid w:val="00F729A4"/>
    <w:rsid w:val="00F74432"/>
    <w:rsid w:val="00F75144"/>
    <w:rsid w:val="00F77072"/>
    <w:rsid w:val="00F825C2"/>
    <w:rsid w:val="00F82E5B"/>
    <w:rsid w:val="00F84512"/>
    <w:rsid w:val="00F87166"/>
    <w:rsid w:val="00F90D24"/>
    <w:rsid w:val="00F9453A"/>
    <w:rsid w:val="00F94B5D"/>
    <w:rsid w:val="00F96814"/>
    <w:rsid w:val="00FA240B"/>
    <w:rsid w:val="00FA3209"/>
    <w:rsid w:val="00FA6D49"/>
    <w:rsid w:val="00FB055B"/>
    <w:rsid w:val="00FB10D1"/>
    <w:rsid w:val="00FB11EC"/>
    <w:rsid w:val="00FB4C69"/>
    <w:rsid w:val="00FB5594"/>
    <w:rsid w:val="00FB5968"/>
    <w:rsid w:val="00FB6819"/>
    <w:rsid w:val="00FB770D"/>
    <w:rsid w:val="00FC1189"/>
    <w:rsid w:val="00FC3220"/>
    <w:rsid w:val="00FC3E92"/>
    <w:rsid w:val="00FC4326"/>
    <w:rsid w:val="00FC52B0"/>
    <w:rsid w:val="00FC5F6F"/>
    <w:rsid w:val="00FD24F0"/>
    <w:rsid w:val="00FD28D8"/>
    <w:rsid w:val="00FD7EEA"/>
    <w:rsid w:val="00FE0B50"/>
    <w:rsid w:val="00FE0CA9"/>
    <w:rsid w:val="00FE15C2"/>
    <w:rsid w:val="00FE1F5C"/>
    <w:rsid w:val="00FE2B05"/>
    <w:rsid w:val="00FE2B24"/>
    <w:rsid w:val="00FE7C20"/>
    <w:rsid w:val="00FF33CF"/>
    <w:rsid w:val="00FF48BB"/>
    <w:rsid w:val="00FF53EF"/>
    <w:rsid w:val="00FF6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755982"/>
    <w:rPr>
      <w:color w:val="0000FF"/>
      <w:u w:val="single"/>
    </w:rPr>
  </w:style>
  <w:style w:type="paragraph" w:customStyle="1" w:styleId="ac">
    <w:name w:val="Основной"/>
    <w:basedOn w:val="ad"/>
    <w:link w:val="ae"/>
    <w:qFormat/>
    <w:rsid w:val="00E83664"/>
    <w:pPr>
      <w:widowControl w:val="0"/>
      <w:pBdr>
        <w:bottom w:val="none" w:sz="0" w:space="0" w:color="auto"/>
      </w:pBdr>
      <w:spacing w:after="0"/>
      <w:ind w:right="-2" w:firstLine="709"/>
      <w:contextualSpacing w:val="0"/>
      <w:jc w:val="both"/>
    </w:pPr>
    <w:rPr>
      <w:rFonts w:ascii="Times New Roman" w:eastAsia="Times New Roman" w:hAnsi="Times New Roman" w:cs="Times New Roman"/>
      <w:bCs/>
      <w:color w:val="000000"/>
      <w:spacing w:val="0"/>
      <w:kern w:val="0"/>
      <w:sz w:val="28"/>
      <w:szCs w:val="28"/>
    </w:rPr>
  </w:style>
  <w:style w:type="character" w:customStyle="1" w:styleId="ae">
    <w:name w:val="Основной Знак"/>
    <w:link w:val="ac"/>
    <w:rsid w:val="00E83664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ad">
    <w:name w:val="Title"/>
    <w:basedOn w:val="a"/>
    <w:next w:val="a"/>
    <w:link w:val="af"/>
    <w:uiPriority w:val="10"/>
    <w:qFormat/>
    <w:rsid w:val="00E836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d"/>
    <w:uiPriority w:val="10"/>
    <w:rsid w:val="00E836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 Знак,F"/>
    <w:basedOn w:val="a"/>
    <w:link w:val="af1"/>
    <w:unhideWhenUsed/>
    <w:qFormat/>
    <w:rsid w:val="00CD71A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F Знак"/>
    <w:basedOn w:val="a0"/>
    <w:link w:val="af0"/>
    <w:rsid w:val="00CD71A3"/>
    <w:rPr>
      <w:sz w:val="20"/>
      <w:szCs w:val="20"/>
    </w:rPr>
  </w:style>
  <w:style w:type="character" w:styleId="af2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qFormat/>
    <w:rsid w:val="00CD71A3"/>
    <w:rPr>
      <w:vertAlign w:val="superscript"/>
    </w:rPr>
  </w:style>
  <w:style w:type="paragraph" w:customStyle="1" w:styleId="af3">
    <w:name w:val="Пункт."/>
    <w:basedOn w:val="a5"/>
    <w:link w:val="af4"/>
    <w:uiPriority w:val="1"/>
    <w:qFormat/>
    <w:rsid w:val="00AC04D5"/>
    <w:pPr>
      <w:tabs>
        <w:tab w:val="left" w:pos="1276"/>
        <w:tab w:val="left" w:pos="1418"/>
      </w:tabs>
      <w:overflowPunct w:val="0"/>
      <w:autoSpaceDE w:val="0"/>
      <w:autoSpaceDN w:val="0"/>
      <w:adjustRightInd w:val="0"/>
      <w:spacing w:after="0" w:line="360" w:lineRule="auto"/>
      <w:ind w:left="0"/>
      <w:jc w:val="both"/>
      <w:textAlignment w:val="baseline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Пункт. Знак"/>
    <w:basedOn w:val="a0"/>
    <w:link w:val="af3"/>
    <w:uiPriority w:val="1"/>
    <w:rsid w:val="00AC04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5">
    <w:name w:val="Раздел."/>
    <w:basedOn w:val="a5"/>
    <w:link w:val="af6"/>
    <w:qFormat/>
    <w:rsid w:val="007114DB"/>
    <w:pPr>
      <w:tabs>
        <w:tab w:val="left" w:pos="993"/>
        <w:tab w:val="left" w:pos="1134"/>
      </w:tabs>
      <w:overflowPunct w:val="0"/>
      <w:autoSpaceDE w:val="0"/>
      <w:autoSpaceDN w:val="0"/>
      <w:adjustRightInd w:val="0"/>
      <w:spacing w:after="0" w:line="360" w:lineRule="auto"/>
      <w:ind w:left="0" w:firstLine="709"/>
      <w:jc w:val="both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Раздел. Знак"/>
    <w:basedOn w:val="a0"/>
    <w:link w:val="af5"/>
    <w:rsid w:val="007114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Подпункт."/>
    <w:basedOn w:val="a5"/>
    <w:uiPriority w:val="2"/>
    <w:qFormat/>
    <w:rsid w:val="007114DB"/>
    <w:pPr>
      <w:tabs>
        <w:tab w:val="left" w:pos="1418"/>
        <w:tab w:val="left" w:pos="1560"/>
      </w:tabs>
      <w:overflowPunct w:val="0"/>
      <w:autoSpaceDE w:val="0"/>
      <w:autoSpaceDN w:val="0"/>
      <w:adjustRightInd w:val="0"/>
      <w:spacing w:after="0" w:line="360" w:lineRule="auto"/>
      <w:ind w:left="0"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Сноска"/>
    <w:basedOn w:val="af0"/>
    <w:link w:val="af9"/>
    <w:qFormat/>
    <w:rsid w:val="005B46C4"/>
    <w:pPr>
      <w:spacing w:after="120"/>
      <w:ind w:firstLine="709"/>
      <w:contextualSpacing/>
      <w:jc w:val="both"/>
    </w:pPr>
    <w:rPr>
      <w:rFonts w:cs="Times New Roman"/>
    </w:rPr>
  </w:style>
  <w:style w:type="character" w:customStyle="1" w:styleId="af9">
    <w:name w:val="Сноска Знак"/>
    <w:basedOn w:val="a0"/>
    <w:link w:val="af8"/>
    <w:rsid w:val="005B46C4"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A0628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0628D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A0628D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0628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0628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755982"/>
    <w:rPr>
      <w:color w:val="0000FF"/>
      <w:u w:val="single"/>
    </w:rPr>
  </w:style>
  <w:style w:type="paragraph" w:customStyle="1" w:styleId="ac">
    <w:name w:val="Основной"/>
    <w:basedOn w:val="ad"/>
    <w:link w:val="ae"/>
    <w:qFormat/>
    <w:rsid w:val="00E83664"/>
    <w:pPr>
      <w:widowControl w:val="0"/>
      <w:pBdr>
        <w:bottom w:val="none" w:sz="0" w:space="0" w:color="auto"/>
      </w:pBdr>
      <w:spacing w:after="0"/>
      <w:ind w:right="-2" w:firstLine="709"/>
      <w:contextualSpacing w:val="0"/>
      <w:jc w:val="both"/>
    </w:pPr>
    <w:rPr>
      <w:rFonts w:ascii="Times New Roman" w:eastAsia="Times New Roman" w:hAnsi="Times New Roman" w:cs="Times New Roman"/>
      <w:bCs/>
      <w:color w:val="000000"/>
      <w:spacing w:val="0"/>
      <w:kern w:val="0"/>
      <w:sz w:val="28"/>
      <w:szCs w:val="28"/>
    </w:rPr>
  </w:style>
  <w:style w:type="character" w:customStyle="1" w:styleId="ae">
    <w:name w:val="Основной Знак"/>
    <w:link w:val="ac"/>
    <w:rsid w:val="00E83664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ad">
    <w:name w:val="Title"/>
    <w:basedOn w:val="a"/>
    <w:next w:val="a"/>
    <w:link w:val="af"/>
    <w:uiPriority w:val="10"/>
    <w:qFormat/>
    <w:rsid w:val="00E836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d"/>
    <w:uiPriority w:val="10"/>
    <w:rsid w:val="00E836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 Знак,F"/>
    <w:basedOn w:val="a"/>
    <w:link w:val="af1"/>
    <w:unhideWhenUsed/>
    <w:qFormat/>
    <w:rsid w:val="00CD71A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F Знак"/>
    <w:basedOn w:val="a0"/>
    <w:link w:val="af0"/>
    <w:rsid w:val="00CD71A3"/>
    <w:rPr>
      <w:sz w:val="20"/>
      <w:szCs w:val="20"/>
    </w:rPr>
  </w:style>
  <w:style w:type="character" w:styleId="af2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qFormat/>
    <w:rsid w:val="00CD71A3"/>
    <w:rPr>
      <w:vertAlign w:val="superscript"/>
    </w:rPr>
  </w:style>
  <w:style w:type="paragraph" w:customStyle="1" w:styleId="af3">
    <w:name w:val="Пункт."/>
    <w:basedOn w:val="a5"/>
    <w:link w:val="af4"/>
    <w:uiPriority w:val="1"/>
    <w:qFormat/>
    <w:rsid w:val="00AC04D5"/>
    <w:pPr>
      <w:tabs>
        <w:tab w:val="left" w:pos="1276"/>
        <w:tab w:val="left" w:pos="1418"/>
      </w:tabs>
      <w:overflowPunct w:val="0"/>
      <w:autoSpaceDE w:val="0"/>
      <w:autoSpaceDN w:val="0"/>
      <w:adjustRightInd w:val="0"/>
      <w:spacing w:after="0" w:line="360" w:lineRule="auto"/>
      <w:ind w:left="0"/>
      <w:jc w:val="both"/>
      <w:textAlignment w:val="baseline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Пункт. Знак"/>
    <w:basedOn w:val="a0"/>
    <w:link w:val="af3"/>
    <w:uiPriority w:val="1"/>
    <w:rsid w:val="00AC04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5">
    <w:name w:val="Раздел."/>
    <w:basedOn w:val="a5"/>
    <w:link w:val="af6"/>
    <w:qFormat/>
    <w:rsid w:val="007114DB"/>
    <w:pPr>
      <w:tabs>
        <w:tab w:val="left" w:pos="993"/>
        <w:tab w:val="left" w:pos="1134"/>
      </w:tabs>
      <w:overflowPunct w:val="0"/>
      <w:autoSpaceDE w:val="0"/>
      <w:autoSpaceDN w:val="0"/>
      <w:adjustRightInd w:val="0"/>
      <w:spacing w:after="0" w:line="360" w:lineRule="auto"/>
      <w:ind w:left="0" w:firstLine="709"/>
      <w:jc w:val="both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Раздел. Знак"/>
    <w:basedOn w:val="a0"/>
    <w:link w:val="af5"/>
    <w:rsid w:val="007114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Подпункт."/>
    <w:basedOn w:val="a5"/>
    <w:uiPriority w:val="2"/>
    <w:qFormat/>
    <w:rsid w:val="007114DB"/>
    <w:pPr>
      <w:tabs>
        <w:tab w:val="left" w:pos="1418"/>
        <w:tab w:val="left" w:pos="1560"/>
      </w:tabs>
      <w:overflowPunct w:val="0"/>
      <w:autoSpaceDE w:val="0"/>
      <w:autoSpaceDN w:val="0"/>
      <w:adjustRightInd w:val="0"/>
      <w:spacing w:after="0" w:line="360" w:lineRule="auto"/>
      <w:ind w:left="0"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Сноска"/>
    <w:basedOn w:val="af0"/>
    <w:link w:val="af9"/>
    <w:qFormat/>
    <w:rsid w:val="005B46C4"/>
    <w:pPr>
      <w:spacing w:after="120"/>
      <w:ind w:firstLine="709"/>
      <w:contextualSpacing/>
      <w:jc w:val="both"/>
    </w:pPr>
    <w:rPr>
      <w:rFonts w:cs="Times New Roman"/>
    </w:rPr>
  </w:style>
  <w:style w:type="character" w:customStyle="1" w:styleId="af9">
    <w:name w:val="Сноска Знак"/>
    <w:basedOn w:val="a0"/>
    <w:link w:val="af8"/>
    <w:rsid w:val="005B46C4"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A0628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0628D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A0628D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0628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06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528CF-BE7F-40A1-9665-14F194E3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5365</Words>
  <Characters>30582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35876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А.А.</dc:creator>
  <cp:lastModifiedBy>Грачева</cp:lastModifiedBy>
  <cp:revision>6</cp:revision>
  <cp:lastPrinted>2024-11-15T13:43:00Z</cp:lastPrinted>
  <dcterms:created xsi:type="dcterms:W3CDTF">2024-11-15T15:25:00Z</dcterms:created>
  <dcterms:modified xsi:type="dcterms:W3CDTF">2024-11-29T11:21:00Z</dcterms:modified>
</cp:coreProperties>
</file>