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CE6" w:rsidRDefault="00274CE6" w:rsidP="00274CE6">
      <w:pPr>
        <w:tabs>
          <w:tab w:val="left" w:pos="9498"/>
        </w:tabs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D6260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13B92">
        <w:rPr>
          <w:rFonts w:ascii="Times New Roman" w:hAnsi="Times New Roman" w:cs="Times New Roman"/>
          <w:sz w:val="28"/>
          <w:szCs w:val="28"/>
        </w:rPr>
        <w:t>4</w:t>
      </w:r>
    </w:p>
    <w:p w:rsidR="00274CE6" w:rsidRPr="005E1D8F" w:rsidRDefault="00274CE6" w:rsidP="00274CE6">
      <w:pPr>
        <w:tabs>
          <w:tab w:val="left" w:pos="9498"/>
        </w:tabs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5E1D8F">
        <w:rPr>
          <w:rFonts w:ascii="Times New Roman" w:hAnsi="Times New Roman" w:cs="Times New Roman"/>
          <w:sz w:val="28"/>
          <w:szCs w:val="28"/>
        </w:rPr>
        <w:t xml:space="preserve">к отчету о результатах контрольного мероприятия </w:t>
      </w:r>
    </w:p>
    <w:p w:rsidR="00274CE6" w:rsidRDefault="00274CE6" w:rsidP="00274CE6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A27CF0" w:rsidRPr="000A3455" w:rsidRDefault="00A27CF0" w:rsidP="00274CE6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</w:rPr>
      </w:pPr>
      <w:bookmarkStart w:id="0" w:name="_GoBack"/>
      <w:bookmarkEnd w:id="0"/>
    </w:p>
    <w:p w:rsidR="00274CE6" w:rsidRDefault="00274CE6" w:rsidP="00274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CE6" w:rsidRPr="00713B92" w:rsidRDefault="00274CE6" w:rsidP="00274CE6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3B92">
        <w:rPr>
          <w:rFonts w:ascii="Times New Roman" w:hAnsi="Times New Roman" w:cs="Times New Roman"/>
          <w:sz w:val="28"/>
          <w:szCs w:val="28"/>
        </w:rPr>
        <w:t>Перечень актов, оформленных по результатам контрольного мероприятия</w:t>
      </w:r>
    </w:p>
    <w:tbl>
      <w:tblPr>
        <w:tblStyle w:val="a3"/>
        <w:tblW w:w="14317" w:type="dxa"/>
        <w:tblInd w:w="-147" w:type="dxa"/>
        <w:tblLook w:val="04A0" w:firstRow="1" w:lastRow="0" w:firstColumn="1" w:lastColumn="0" w:noHBand="0" w:noVBand="1"/>
      </w:tblPr>
      <w:tblGrid>
        <w:gridCol w:w="421"/>
        <w:gridCol w:w="9502"/>
        <w:gridCol w:w="1843"/>
        <w:gridCol w:w="2551"/>
      </w:tblGrid>
      <w:tr w:rsidR="00274CE6" w:rsidRPr="00713B92" w:rsidTr="00713B92">
        <w:trPr>
          <w:tblHeader/>
        </w:trPr>
        <w:tc>
          <w:tcPr>
            <w:tcW w:w="421" w:type="dxa"/>
            <w:vAlign w:val="center"/>
          </w:tcPr>
          <w:p w:rsidR="00274CE6" w:rsidRPr="00713B92" w:rsidRDefault="00274CE6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502" w:type="dxa"/>
            <w:vAlign w:val="center"/>
          </w:tcPr>
          <w:p w:rsidR="00274CE6" w:rsidRPr="00713B92" w:rsidRDefault="00274CE6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Наименование акта</w:t>
            </w:r>
          </w:p>
        </w:tc>
        <w:tc>
          <w:tcPr>
            <w:tcW w:w="1843" w:type="dxa"/>
            <w:vAlign w:val="center"/>
          </w:tcPr>
          <w:p w:rsidR="00274CE6" w:rsidRPr="00713B92" w:rsidRDefault="00274CE6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Реквизиты акта по итогам проверки</w:t>
            </w:r>
          </w:p>
        </w:tc>
        <w:tc>
          <w:tcPr>
            <w:tcW w:w="2551" w:type="dxa"/>
          </w:tcPr>
          <w:p w:rsidR="00274CE6" w:rsidRPr="00713B92" w:rsidRDefault="00274CE6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Состав исполнителей</w:t>
            </w:r>
          </w:p>
        </w:tc>
      </w:tr>
      <w:tr w:rsidR="00274CE6" w:rsidRPr="00713B92" w:rsidTr="00713B92">
        <w:tc>
          <w:tcPr>
            <w:tcW w:w="421" w:type="dxa"/>
            <w:vAlign w:val="center"/>
          </w:tcPr>
          <w:p w:rsidR="00274CE6" w:rsidRPr="00713B92" w:rsidRDefault="00274CE6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2" w:type="dxa"/>
            <w:vAlign w:val="center"/>
          </w:tcPr>
          <w:p w:rsidR="00274CE6" w:rsidRPr="00713B92" w:rsidRDefault="00274CE6" w:rsidP="00713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Акт по результатам контрольного мероприятия «Аудит использования и распоряжения имущественным комплексом отдельных федеральных государственных унитарных предприятий, а также осуществления отдельных обязательных платежей в бюджетную систему Российской Федерации в 2023 году и истекшем периоде 2024 года» в отношении федерального государственного унитарного предприятия «</w:t>
            </w:r>
            <w:proofErr w:type="spellStart"/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Росморпорт</w:t>
            </w:r>
            <w:proofErr w:type="spellEnd"/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274CE6" w:rsidRPr="00713B92" w:rsidRDefault="00274CE6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от 0</w:t>
            </w:r>
            <w:r w:rsidR="00D01E17" w:rsidRPr="00713B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01E17" w:rsidRPr="00713B9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01E17" w:rsidRPr="00713B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274CE6" w:rsidRPr="00713B92" w:rsidRDefault="00274CE6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№ км-18</w:t>
            </w:r>
            <w:r w:rsidR="00D01E17" w:rsidRPr="00713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/03-0</w:t>
            </w:r>
            <w:r w:rsidR="00D01E17" w:rsidRPr="00713B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 w:rsidR="000A3455" w:rsidRDefault="00274CE6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Харламова Т.В.,</w:t>
            </w:r>
            <w:r w:rsidR="00713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3455" w:rsidRDefault="00274CE6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Мельник И.В.,</w:t>
            </w:r>
            <w:r w:rsidR="00713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3455" w:rsidRDefault="00274CE6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Таирова С.С.,</w:t>
            </w:r>
            <w:r w:rsidR="00713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3455" w:rsidRDefault="00274CE6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Черных О.В.,</w:t>
            </w:r>
            <w:r w:rsidR="00713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4CE6" w:rsidRPr="00713B92" w:rsidRDefault="00274CE6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Ромашкин</w:t>
            </w:r>
            <w:proofErr w:type="spellEnd"/>
            <w:r w:rsidRPr="00713B92">
              <w:rPr>
                <w:rFonts w:ascii="Times New Roman" w:hAnsi="Times New Roman" w:cs="Times New Roman"/>
                <w:sz w:val="20"/>
                <w:szCs w:val="20"/>
              </w:rPr>
              <w:t xml:space="preserve"> А.Е.,</w:t>
            </w:r>
            <w:r w:rsidR="00713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Меркушева И.Ю.</w:t>
            </w:r>
          </w:p>
        </w:tc>
      </w:tr>
      <w:tr w:rsidR="00274CE6" w:rsidRPr="00713B92" w:rsidTr="00713B92">
        <w:tc>
          <w:tcPr>
            <w:tcW w:w="421" w:type="dxa"/>
            <w:vAlign w:val="center"/>
          </w:tcPr>
          <w:p w:rsidR="00274CE6" w:rsidRPr="00713B92" w:rsidRDefault="00274CE6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02" w:type="dxa"/>
            <w:vAlign w:val="center"/>
          </w:tcPr>
          <w:p w:rsidR="00274CE6" w:rsidRPr="00713B92" w:rsidRDefault="00274CE6" w:rsidP="00713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Акт по результатам контрольного мероприятия «Аудит использования и распоряжения имущественным комплексом отдельных федеральных государственных унитарных предприятий, а также осуществления отдельных обязательных платежей в бюджетную систему Российской Федерации в 2023 году и истекшем периоде 2024 года» в отношении федерального государственного унитарного предприятия «ДИД»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4CE6" w:rsidRPr="00713B92" w:rsidRDefault="00C50400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от 19.07.2024</w:t>
            </w:r>
          </w:p>
          <w:p w:rsidR="00C50400" w:rsidRPr="00713B92" w:rsidRDefault="00C50400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№ км-200/03-05 ДСП</w:t>
            </w:r>
          </w:p>
        </w:tc>
        <w:tc>
          <w:tcPr>
            <w:tcW w:w="2551" w:type="dxa"/>
            <w:vAlign w:val="center"/>
          </w:tcPr>
          <w:p w:rsidR="000A3455" w:rsidRDefault="00274CE6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Грачев И.А.,</w:t>
            </w:r>
            <w:r w:rsidR="00713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3455" w:rsidRDefault="00274CE6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Бондарь А.С.,</w:t>
            </w:r>
            <w:r w:rsidR="00713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4CE6" w:rsidRPr="00713B92" w:rsidRDefault="00274CE6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Рождайкина</w:t>
            </w:r>
            <w:proofErr w:type="spellEnd"/>
            <w:r w:rsidRPr="00713B92"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  <w:r w:rsidR="00294A2C" w:rsidRPr="00713B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3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Ромашкин А.Е.,</w:t>
            </w:r>
            <w:r w:rsidR="00713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Меркушева И.Ю.</w:t>
            </w:r>
          </w:p>
        </w:tc>
      </w:tr>
      <w:tr w:rsidR="00274CE6" w:rsidRPr="00713B92" w:rsidTr="00713B92">
        <w:tc>
          <w:tcPr>
            <w:tcW w:w="421" w:type="dxa"/>
            <w:vAlign w:val="center"/>
          </w:tcPr>
          <w:p w:rsidR="00274CE6" w:rsidRPr="00713B92" w:rsidRDefault="00274CE6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02" w:type="dxa"/>
            <w:vAlign w:val="center"/>
          </w:tcPr>
          <w:p w:rsidR="00274CE6" w:rsidRPr="00713B92" w:rsidRDefault="00274CE6" w:rsidP="00713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Акт по результатам контрольного мероприятия «Аудит использования и распоряжения имущественным комплексом отдельных федеральных государственных унитарных предприятий, а также осуществления отдельных обязательных платежей в бюджетную систему Российской Федерации в 2023 году и истекшем периоде 2024 года» в отношении федерального государственного унитарного предприятия «Киноконцерн «Мосфильм»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0400" w:rsidRPr="00713B92" w:rsidRDefault="00274CE6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6294E" w:rsidRPr="00713B92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.07.202</w:t>
            </w:r>
            <w:r w:rsidR="0096294E" w:rsidRPr="00713B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274CE6" w:rsidRPr="00713B92" w:rsidRDefault="00274CE6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№ км-</w:t>
            </w:r>
            <w:r w:rsidR="0096294E" w:rsidRPr="00713B92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 xml:space="preserve">/03-05 </w:t>
            </w:r>
          </w:p>
        </w:tc>
        <w:tc>
          <w:tcPr>
            <w:tcW w:w="2551" w:type="dxa"/>
            <w:vAlign w:val="center"/>
          </w:tcPr>
          <w:p w:rsidR="000A3455" w:rsidRDefault="00274CE6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Махнач И.В.,</w:t>
            </w:r>
            <w:r w:rsidR="00713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3455" w:rsidRDefault="00294A2C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Ромашкин</w:t>
            </w:r>
            <w:proofErr w:type="spellEnd"/>
            <w:r w:rsidRPr="00713B92">
              <w:rPr>
                <w:rFonts w:ascii="Times New Roman" w:hAnsi="Times New Roman" w:cs="Times New Roman"/>
                <w:sz w:val="20"/>
                <w:szCs w:val="20"/>
              </w:rPr>
              <w:t xml:space="preserve"> А.Е.,</w:t>
            </w:r>
            <w:r w:rsidR="00713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4CE6" w:rsidRPr="00713B92" w:rsidRDefault="00294A2C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Султанова Н.И.,</w:t>
            </w:r>
            <w:r w:rsidR="00713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Меркушева И.Ю.,</w:t>
            </w:r>
            <w:r w:rsidR="00713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4CE6" w:rsidRPr="00713B92">
              <w:rPr>
                <w:rFonts w:ascii="Times New Roman" w:hAnsi="Times New Roman" w:cs="Times New Roman"/>
                <w:sz w:val="20"/>
                <w:szCs w:val="20"/>
              </w:rPr>
              <w:t>Феофанова Н.О.</w:t>
            </w:r>
          </w:p>
        </w:tc>
      </w:tr>
      <w:tr w:rsidR="00294A2C" w:rsidRPr="00713B92" w:rsidTr="00713B92">
        <w:tc>
          <w:tcPr>
            <w:tcW w:w="421" w:type="dxa"/>
            <w:vAlign w:val="center"/>
          </w:tcPr>
          <w:p w:rsidR="00294A2C" w:rsidRPr="00713B92" w:rsidRDefault="00294A2C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02" w:type="dxa"/>
            <w:vAlign w:val="center"/>
          </w:tcPr>
          <w:p w:rsidR="00294A2C" w:rsidRPr="00713B92" w:rsidRDefault="00294A2C" w:rsidP="00713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Акт по результатам контрольного мероприятия «Аудит использования и распоряжения имущественным комплексом отдельных федеральных государственных унитарных предприятий, а также осуществления отдельных обязательных платежей в бюджетную систему Российской Федерации в 2023 году и истекшем периоде 2024 года» в отношении федерального государственного унитарного предприятия «Гидрографическое предприятие»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2766" w:rsidRPr="00713B92" w:rsidRDefault="00A72766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от 01.07.2024</w:t>
            </w:r>
          </w:p>
          <w:p w:rsidR="00294A2C" w:rsidRPr="00713B92" w:rsidRDefault="00A72766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№ км-</w:t>
            </w:r>
            <w:r w:rsidR="00152A6A" w:rsidRPr="00713B92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/03-04</w:t>
            </w:r>
          </w:p>
        </w:tc>
        <w:tc>
          <w:tcPr>
            <w:tcW w:w="2551" w:type="dxa"/>
            <w:vAlign w:val="center"/>
          </w:tcPr>
          <w:p w:rsidR="000A3455" w:rsidRDefault="00294A2C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Лещева О.А.</w:t>
            </w:r>
            <w:r w:rsidR="00713B9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A3455" w:rsidRDefault="00294A2C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Черных Д.В.</w:t>
            </w:r>
            <w:r w:rsidR="00713B9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A3455" w:rsidRDefault="00294A2C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Слынько</w:t>
            </w:r>
            <w:proofErr w:type="spellEnd"/>
            <w:r w:rsidRPr="00713B92">
              <w:rPr>
                <w:rFonts w:ascii="Times New Roman" w:hAnsi="Times New Roman" w:cs="Times New Roman"/>
                <w:sz w:val="20"/>
                <w:szCs w:val="20"/>
              </w:rPr>
              <w:t xml:space="preserve"> Л.И.</w:t>
            </w:r>
            <w:r w:rsidR="00713B9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A3455" w:rsidRDefault="00294A2C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Штец</w:t>
            </w:r>
            <w:proofErr w:type="spellEnd"/>
            <w:r w:rsidRPr="00713B92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  <w:r w:rsidR="00713B9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94A2C" w:rsidRPr="00713B92" w:rsidRDefault="00294A2C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spellStart"/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Ромашкин</w:t>
            </w:r>
            <w:proofErr w:type="spellEnd"/>
            <w:r w:rsidRPr="00713B92">
              <w:rPr>
                <w:rFonts w:ascii="Times New Roman" w:hAnsi="Times New Roman" w:cs="Times New Roman"/>
                <w:sz w:val="20"/>
                <w:szCs w:val="20"/>
              </w:rPr>
              <w:t xml:space="preserve"> А.Е.,</w:t>
            </w:r>
            <w:r w:rsidR="00713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Меркушева И.Ю.</w:t>
            </w:r>
          </w:p>
        </w:tc>
      </w:tr>
      <w:tr w:rsidR="00294A2C" w:rsidRPr="00713B92" w:rsidTr="00713B92">
        <w:tc>
          <w:tcPr>
            <w:tcW w:w="421" w:type="dxa"/>
            <w:vAlign w:val="center"/>
          </w:tcPr>
          <w:p w:rsidR="00294A2C" w:rsidRPr="00713B92" w:rsidRDefault="00294A2C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02" w:type="dxa"/>
            <w:vAlign w:val="center"/>
          </w:tcPr>
          <w:p w:rsidR="00294A2C" w:rsidRPr="00713B92" w:rsidRDefault="00294A2C" w:rsidP="00713B9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highlight w:val="cyan"/>
              </w:rPr>
            </w:pPr>
            <w:r w:rsidRPr="00713B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Акт по результатам контрольного мероприятия «Аудит использования и распоряжения имущественным комплексом отдельных федеральных государственных унитарных предприятий, а также осуществления отдельных обязательных платежей в бюджетную систему Российской Федерации в 2023 году и истекшем периоде 2024 года» в отношении федерального государственного унитарного предприятия «</w:t>
            </w:r>
            <w:proofErr w:type="spellStart"/>
            <w:r w:rsidRPr="00713B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Морсвязьспутник</w:t>
            </w:r>
            <w:proofErr w:type="spellEnd"/>
            <w:r w:rsidRPr="00713B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4A2C" w:rsidRPr="00713B92" w:rsidRDefault="00294A2C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A3A3F" w:rsidRPr="00713B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2.07.202</w:t>
            </w:r>
            <w:r w:rsidR="009A3A3F" w:rsidRPr="00713B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 xml:space="preserve"> № км-</w:t>
            </w:r>
            <w:r w:rsidR="009A3A3F" w:rsidRPr="00713B92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/03-0</w:t>
            </w:r>
            <w:r w:rsidR="009A3A3F" w:rsidRPr="00713B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:rsidR="00294A2C" w:rsidRPr="00713B92" w:rsidRDefault="00294A2C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Меркушева И.Ю.,</w:t>
            </w:r>
            <w:r w:rsidR="00713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Ромашкин А.Е.</w:t>
            </w:r>
          </w:p>
        </w:tc>
      </w:tr>
      <w:tr w:rsidR="00294A2C" w:rsidRPr="00713B92" w:rsidTr="00713B92">
        <w:tc>
          <w:tcPr>
            <w:tcW w:w="421" w:type="dxa"/>
            <w:vAlign w:val="center"/>
          </w:tcPr>
          <w:p w:rsidR="00294A2C" w:rsidRPr="00713B92" w:rsidRDefault="00294A2C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02" w:type="dxa"/>
            <w:vAlign w:val="center"/>
          </w:tcPr>
          <w:p w:rsidR="00294A2C" w:rsidRPr="00713B92" w:rsidRDefault="00294A2C" w:rsidP="00713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Акт по результатам контрольного мероприятия «Аудит использования и распоряжения имущественным комплексом отдельных федеральных государственных унитарных предприятий, а также осуществления отдельных обязательных платежей в бюджетную систему Российской Федерации в 2023 году и истекшем периоде 2024 года» в отношении федерального государственного унитарного предприятия ГОСНИИ 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4A2C" w:rsidRPr="00713B92" w:rsidRDefault="0066034B" w:rsidP="00713B92">
            <w:pPr>
              <w:spacing w:after="0" w:line="240" w:lineRule="auto"/>
              <w:ind w:left="-108" w:right="-11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highlight w:val="cyan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от 12.07.2024 № км-196/03-02</w:t>
            </w:r>
          </w:p>
        </w:tc>
        <w:tc>
          <w:tcPr>
            <w:tcW w:w="2551" w:type="dxa"/>
            <w:vAlign w:val="center"/>
          </w:tcPr>
          <w:p w:rsidR="00294A2C" w:rsidRPr="00713B92" w:rsidRDefault="00294A2C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Меркушева И.Ю.,</w:t>
            </w:r>
            <w:r w:rsidR="00713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Ромашкин А.Е.</w:t>
            </w:r>
          </w:p>
        </w:tc>
      </w:tr>
      <w:tr w:rsidR="00566BF2" w:rsidRPr="00713B92" w:rsidTr="00713B92">
        <w:tc>
          <w:tcPr>
            <w:tcW w:w="421" w:type="dxa"/>
            <w:vAlign w:val="center"/>
          </w:tcPr>
          <w:p w:rsidR="00566BF2" w:rsidRPr="00713B92" w:rsidRDefault="00566BF2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02" w:type="dxa"/>
            <w:vAlign w:val="center"/>
          </w:tcPr>
          <w:p w:rsidR="00566BF2" w:rsidRPr="00713B92" w:rsidRDefault="00566BF2" w:rsidP="00713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Акт по результатам контрольного мероприятия «Аудит использования и распоряжения имущественным комплексом отдельных федеральных государственных унитарных предприятий, а также осуществления отдельных обязательных платежей в бюджетную систему Российской Федерации в 2023 году и истекшем периоде 2024 года» в отношении федерального государственного унитарного предприятия «УЭВ»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6BF2" w:rsidRPr="00713B92" w:rsidRDefault="00207ABC" w:rsidP="00713B92">
            <w:pPr>
              <w:spacing w:after="0" w:line="240" w:lineRule="auto"/>
              <w:ind w:left="-108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от 12.07.2024 № км-197/03-02</w:t>
            </w:r>
          </w:p>
        </w:tc>
        <w:tc>
          <w:tcPr>
            <w:tcW w:w="2551" w:type="dxa"/>
            <w:vAlign w:val="center"/>
          </w:tcPr>
          <w:p w:rsidR="00566BF2" w:rsidRPr="00713B92" w:rsidRDefault="00566BF2" w:rsidP="0071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Меркушева И.Ю.,</w:t>
            </w:r>
            <w:r w:rsidR="00713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3B92">
              <w:rPr>
                <w:rFonts w:ascii="Times New Roman" w:hAnsi="Times New Roman" w:cs="Times New Roman"/>
                <w:sz w:val="20"/>
                <w:szCs w:val="20"/>
              </w:rPr>
              <w:t>Ромашкин А.Е.</w:t>
            </w:r>
          </w:p>
        </w:tc>
      </w:tr>
    </w:tbl>
    <w:p w:rsidR="006370EC" w:rsidRDefault="006370EC"/>
    <w:sectPr w:rsidR="006370EC" w:rsidSect="0091333C">
      <w:headerReference w:type="even" r:id="rId6"/>
      <w:headerReference w:type="default" r:id="rId7"/>
      <w:pgSz w:w="16838" w:h="11906" w:orient="landscape"/>
      <w:pgMar w:top="567" w:right="850" w:bottom="426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1D1" w:rsidRDefault="004E01D1">
      <w:pPr>
        <w:spacing w:after="0" w:line="240" w:lineRule="auto"/>
      </w:pPr>
      <w:r>
        <w:separator/>
      </w:r>
    </w:p>
  </w:endnote>
  <w:endnote w:type="continuationSeparator" w:id="0">
    <w:p w:rsidR="004E01D1" w:rsidRDefault="004E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1D1" w:rsidRDefault="004E01D1">
      <w:pPr>
        <w:spacing w:after="0" w:line="240" w:lineRule="auto"/>
      </w:pPr>
      <w:r>
        <w:separator/>
      </w:r>
    </w:p>
  </w:footnote>
  <w:footnote w:type="continuationSeparator" w:id="0">
    <w:p w:rsidR="004E01D1" w:rsidRDefault="004E0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817395"/>
      <w:docPartObj>
        <w:docPartGallery w:val="Page Numbers (Top of Page)"/>
        <w:docPartUnique/>
      </w:docPartObj>
    </w:sdtPr>
    <w:sdtEndPr/>
    <w:sdtContent>
      <w:p w:rsidR="00CD1B41" w:rsidRDefault="00152A6A">
        <w:pPr>
          <w:pStyle w:val="a4"/>
          <w:jc w:val="center"/>
        </w:pPr>
        <w:r w:rsidRPr="00166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6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D1B41" w:rsidRDefault="004E01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5552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D1B41" w:rsidRPr="00C20A77" w:rsidRDefault="00152A6A">
        <w:pPr>
          <w:pStyle w:val="a4"/>
          <w:jc w:val="center"/>
          <w:rPr>
            <w:rFonts w:ascii="Times New Roman" w:hAnsi="Times New Roman" w:cs="Times New Roman"/>
          </w:rPr>
        </w:pPr>
        <w:r w:rsidRPr="00C20A77">
          <w:rPr>
            <w:rFonts w:ascii="Times New Roman" w:hAnsi="Times New Roman" w:cs="Times New Roman"/>
          </w:rPr>
          <w:fldChar w:fldCharType="begin"/>
        </w:r>
        <w:r w:rsidRPr="00C20A77">
          <w:rPr>
            <w:rFonts w:ascii="Times New Roman" w:hAnsi="Times New Roman" w:cs="Times New Roman"/>
          </w:rPr>
          <w:instrText>PAGE   \* MERGEFORMAT</w:instrText>
        </w:r>
        <w:r w:rsidRPr="00C20A77">
          <w:rPr>
            <w:rFonts w:ascii="Times New Roman" w:hAnsi="Times New Roman" w:cs="Times New Roman"/>
          </w:rPr>
          <w:fldChar w:fldCharType="separate"/>
        </w:r>
        <w:r w:rsidR="000A3455">
          <w:rPr>
            <w:rFonts w:ascii="Times New Roman" w:hAnsi="Times New Roman" w:cs="Times New Roman"/>
            <w:noProof/>
          </w:rPr>
          <w:t>2</w:t>
        </w:r>
        <w:r w:rsidRPr="00C20A77">
          <w:rPr>
            <w:rFonts w:ascii="Times New Roman" w:hAnsi="Times New Roman" w:cs="Times New Roman"/>
          </w:rPr>
          <w:fldChar w:fldCharType="end"/>
        </w:r>
      </w:p>
    </w:sdtContent>
  </w:sdt>
  <w:p w:rsidR="00CD1B41" w:rsidRPr="00C20A77" w:rsidRDefault="004E01D1" w:rsidP="00C20A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E6"/>
    <w:rsid w:val="000A3455"/>
    <w:rsid w:val="00152A6A"/>
    <w:rsid w:val="00207ABC"/>
    <w:rsid w:val="00274CE6"/>
    <w:rsid w:val="00290F21"/>
    <w:rsid w:val="00294A2C"/>
    <w:rsid w:val="004E01D1"/>
    <w:rsid w:val="00566BF2"/>
    <w:rsid w:val="006370EC"/>
    <w:rsid w:val="0066034B"/>
    <w:rsid w:val="00713B92"/>
    <w:rsid w:val="007C27D0"/>
    <w:rsid w:val="008A1315"/>
    <w:rsid w:val="0096294E"/>
    <w:rsid w:val="009A3A3F"/>
    <w:rsid w:val="00A24250"/>
    <w:rsid w:val="00A27CF0"/>
    <w:rsid w:val="00A72766"/>
    <w:rsid w:val="00B2738A"/>
    <w:rsid w:val="00C50400"/>
    <w:rsid w:val="00D01E17"/>
    <w:rsid w:val="00D10064"/>
    <w:rsid w:val="00EC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E44C"/>
  <w15:docId w15:val="{BF29E0E5-1A00-4A76-8855-20BF3EC2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C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4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4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2024-09-05T09:14:00Z</dcterms:created>
  <dcterms:modified xsi:type="dcterms:W3CDTF">2024-11-29T08:01:00Z</dcterms:modified>
</cp:coreProperties>
</file>