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50" w:rsidRPr="007128AE" w:rsidRDefault="00990150" w:rsidP="00990150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128AE">
        <w:rPr>
          <w:rFonts w:ascii="Times New Roman" w:hAnsi="Times New Roman" w:cs="Times New Roman"/>
          <w:sz w:val="28"/>
        </w:rPr>
        <w:t>Приложение №</w:t>
      </w:r>
      <w:r w:rsidR="007128AE" w:rsidRPr="007128AE">
        <w:rPr>
          <w:rFonts w:ascii="Times New Roman" w:hAnsi="Times New Roman" w:cs="Times New Roman"/>
          <w:sz w:val="28"/>
        </w:rPr>
        <w:t> 9</w:t>
      </w:r>
    </w:p>
    <w:p w:rsidR="003B5C63" w:rsidRPr="00990150" w:rsidRDefault="003B5C63" w:rsidP="003B5C63">
      <w:pPr>
        <w:jc w:val="center"/>
        <w:rPr>
          <w:rFonts w:ascii="Times New Roman" w:hAnsi="Times New Roman" w:cs="Times New Roman"/>
          <w:b/>
          <w:sz w:val="28"/>
        </w:rPr>
      </w:pPr>
      <w:r w:rsidRPr="00990150">
        <w:rPr>
          <w:rFonts w:ascii="Times New Roman" w:hAnsi="Times New Roman" w:cs="Times New Roman"/>
          <w:b/>
          <w:sz w:val="28"/>
        </w:rPr>
        <w:t>Сравнение перечней критических технологий, утвержденных</w:t>
      </w:r>
      <w:r w:rsidRPr="00990150">
        <w:rPr>
          <w:rFonts w:ascii="Times New Roman" w:hAnsi="Times New Roman" w:cs="Times New Roman"/>
          <w:b/>
          <w:sz w:val="28"/>
        </w:rPr>
        <w:br/>
        <w:t xml:space="preserve"> </w:t>
      </w:r>
      <w:r w:rsidR="00D55D42" w:rsidRPr="00990150">
        <w:rPr>
          <w:rFonts w:ascii="Times New Roman" w:hAnsi="Times New Roman" w:cs="Times New Roman"/>
          <w:b/>
          <w:sz w:val="28"/>
        </w:rPr>
        <w:t xml:space="preserve">указом Президента Российской Федерации </w:t>
      </w:r>
      <w:r w:rsidRPr="00990150">
        <w:rPr>
          <w:rFonts w:ascii="Times New Roman" w:hAnsi="Times New Roman" w:cs="Times New Roman"/>
          <w:b/>
          <w:sz w:val="28"/>
        </w:rPr>
        <w:t xml:space="preserve">от </w:t>
      </w:r>
      <w:r w:rsidR="006167EC" w:rsidRPr="006167EC">
        <w:rPr>
          <w:rFonts w:ascii="Times New Roman" w:hAnsi="Times New Roman" w:cs="Times New Roman"/>
          <w:b/>
          <w:sz w:val="28"/>
        </w:rPr>
        <w:t>7 июля 2011 г.</w:t>
      </w:r>
      <w:r w:rsidR="00D55D42" w:rsidRPr="00990150">
        <w:rPr>
          <w:rFonts w:ascii="Times New Roman" w:hAnsi="Times New Roman" w:cs="Times New Roman"/>
          <w:b/>
          <w:sz w:val="28"/>
        </w:rPr>
        <w:t xml:space="preserve"> № 899</w:t>
      </w:r>
      <w:r w:rsidRPr="00990150">
        <w:rPr>
          <w:rStyle w:val="a6"/>
          <w:rFonts w:ascii="Times New Roman" w:hAnsi="Times New Roman" w:cs="Times New Roman"/>
          <w:b/>
          <w:sz w:val="28"/>
        </w:rPr>
        <w:footnoteReference w:id="1"/>
      </w:r>
      <w:r w:rsidRPr="00990150">
        <w:rPr>
          <w:rFonts w:ascii="Times New Roman" w:hAnsi="Times New Roman" w:cs="Times New Roman"/>
          <w:b/>
          <w:sz w:val="28"/>
        </w:rPr>
        <w:t xml:space="preserve"> и</w:t>
      </w:r>
      <w:r w:rsidRPr="00990150">
        <w:rPr>
          <w:rFonts w:ascii="Times New Roman" w:hAnsi="Times New Roman" w:cs="Times New Roman"/>
          <w:b/>
          <w:sz w:val="28"/>
        </w:rPr>
        <w:br/>
        <w:t xml:space="preserve"> указом Президента Российской Федерации от </w:t>
      </w:r>
      <w:r w:rsidR="006167EC" w:rsidRPr="006167EC">
        <w:rPr>
          <w:rFonts w:ascii="Times New Roman" w:hAnsi="Times New Roman" w:cs="Times New Roman"/>
          <w:b/>
          <w:sz w:val="28"/>
        </w:rPr>
        <w:t>18 июня 2024 г</w:t>
      </w:r>
      <w:r w:rsidR="006167EC">
        <w:rPr>
          <w:rFonts w:ascii="Times New Roman" w:hAnsi="Times New Roman" w:cs="Times New Roman"/>
          <w:b/>
          <w:sz w:val="28"/>
        </w:rPr>
        <w:t>.</w:t>
      </w:r>
      <w:r w:rsidR="006167EC" w:rsidRPr="006167EC">
        <w:rPr>
          <w:rFonts w:ascii="Times New Roman" w:hAnsi="Times New Roman" w:cs="Times New Roman"/>
          <w:b/>
          <w:sz w:val="28"/>
        </w:rPr>
        <w:t xml:space="preserve"> </w:t>
      </w:r>
      <w:r w:rsidR="007128AE">
        <w:rPr>
          <w:rFonts w:ascii="Times New Roman" w:hAnsi="Times New Roman" w:cs="Times New Roman"/>
          <w:b/>
          <w:sz w:val="28"/>
        </w:rPr>
        <w:t>№</w:t>
      </w:r>
      <w:r w:rsidRPr="00990150">
        <w:rPr>
          <w:rFonts w:ascii="Times New Roman" w:hAnsi="Times New Roman" w:cs="Times New Roman"/>
          <w:b/>
          <w:sz w:val="28"/>
        </w:rPr>
        <w:t xml:space="preserve"> 529</w:t>
      </w:r>
      <w:r w:rsidR="00A74A63" w:rsidRPr="00990150">
        <w:rPr>
          <w:rStyle w:val="a6"/>
          <w:rFonts w:ascii="Times New Roman" w:hAnsi="Times New Roman" w:cs="Times New Roman"/>
          <w:b/>
          <w:sz w:val="28"/>
        </w:rPr>
        <w:footnoteReference w:id="2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5"/>
        <w:gridCol w:w="5310"/>
      </w:tblGrid>
      <w:tr w:rsidR="008036C8" w:rsidRPr="008036C8" w:rsidTr="007128AE">
        <w:trPr>
          <w:tblHeader/>
        </w:trPr>
        <w:tc>
          <w:tcPr>
            <w:tcW w:w="0" w:type="auto"/>
          </w:tcPr>
          <w:p w:rsidR="008036C8" w:rsidRPr="00990150" w:rsidRDefault="008036C8" w:rsidP="0080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 № 899 </w:t>
            </w:r>
            <w:r w:rsidR="0061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6167EC" w:rsidRPr="006167EC">
              <w:rPr>
                <w:rFonts w:ascii="Times New Roman" w:hAnsi="Times New Roman" w:cs="Times New Roman"/>
                <w:b/>
                <w:sz w:val="24"/>
                <w:szCs w:val="24"/>
              </w:rPr>
              <w:t>7 июля 2011 г.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36C8" w:rsidRPr="00990150" w:rsidRDefault="008036C8" w:rsidP="0080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 № 529 от </w:t>
            </w:r>
            <w:r w:rsidR="006167EC" w:rsidRPr="006167EC">
              <w:rPr>
                <w:rFonts w:ascii="Times New Roman" w:hAnsi="Times New Roman" w:cs="Times New Roman"/>
                <w:b/>
                <w:sz w:val="24"/>
                <w:szCs w:val="24"/>
              </w:rPr>
              <w:t>18 июня 2024 г.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7128AE" w:rsidRDefault="008036C8" w:rsidP="008036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28AE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Технологии новых и возобновляемых источников энергии, включая водородную энергетику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энергетических систем с замкнутым топливным циклом.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7128AE" w:rsidRDefault="008036C8" w:rsidP="008036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28AE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Технологии атомной энергетики, ядерного топливного цикла, безопасного обращения с радиоактивными отходами и отработавшим ядерным топливом.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Технологии </w:t>
            </w:r>
            <w:proofErr w:type="spellStart"/>
            <w:r w:rsidRPr="00990150">
              <w:rPr>
                <w:rFonts w:ascii="Times New Roman" w:hAnsi="Times New Roman" w:cs="Times New Roman"/>
                <w:b w:val="0"/>
                <w:sz w:val="24"/>
                <w:szCs w:val="24"/>
              </w:rPr>
              <w:t>энергоэффективного</w:t>
            </w:r>
            <w:proofErr w:type="spellEnd"/>
            <w:r w:rsidRPr="009901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производства и преобразования энергии на органическом топливе.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Технологии создания энергосберегающих систем транспортировки, распределения и использования энергии.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высокоэффективных систем генерации, распределения и хранения энергии (в том числе атомной).</w:t>
            </w:r>
          </w:p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электронной компонентной базы 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световых устройств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Нано-,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-, информационные, когнитивные технологии.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Биомедицинские и когнитивные технологии здорового и активного долголетия.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Геномные,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протеомные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постгеномные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Клеточные технологии.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Технологии биоинженерии.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разработки медицинских изделий нового поколения, включая </w:t>
            </w:r>
            <w:proofErr w:type="spellStart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биогибридные</w:t>
            </w:r>
            <w:proofErr w:type="spellEnd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бионические технологии и </w:t>
            </w:r>
            <w:proofErr w:type="spellStart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нейротехнологии</w:t>
            </w:r>
            <w:proofErr w:type="spellEnd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036C8" w:rsidRPr="008036C8" w:rsidTr="008036C8">
        <w:tc>
          <w:tcPr>
            <w:tcW w:w="0" w:type="auto"/>
            <w:vMerge w:val="restart"/>
          </w:tcPr>
          <w:p w:rsidR="008036C8" w:rsidRPr="00990150" w:rsidRDefault="008036C8" w:rsidP="008036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Биомедицинские и ветеринарные технологии.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персонализированного, лечебного и функционального питания для </w:t>
            </w:r>
            <w:proofErr w:type="spellStart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036C8" w:rsidRPr="008036C8" w:rsidTr="008036C8">
        <w:tc>
          <w:tcPr>
            <w:tcW w:w="0" w:type="auto"/>
            <w:vMerge/>
          </w:tcPr>
          <w:p w:rsidR="008036C8" w:rsidRPr="00990150" w:rsidRDefault="008036C8" w:rsidP="008036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повышения продуктивности (в том числе с помощью селекции) сельскохозяйственных животных и их устойчивости к заболеваниям.</w:t>
            </w:r>
          </w:p>
        </w:tc>
      </w:tr>
      <w:tr w:rsidR="008036C8" w:rsidRPr="008036C8" w:rsidTr="008036C8">
        <w:tc>
          <w:tcPr>
            <w:tcW w:w="0" w:type="auto"/>
            <w:vMerge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разработки ветеринарных лекарственных средств нового поколения, в том </w:t>
            </w: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 для профилактики и лечения инфекционных заболеваний у сельскохозяйственных животных.</w:t>
            </w:r>
          </w:p>
        </w:tc>
      </w:tr>
      <w:tr w:rsidR="008036C8" w:rsidRPr="008036C8" w:rsidTr="008036C8">
        <w:tc>
          <w:tcPr>
            <w:tcW w:w="0" w:type="auto"/>
            <w:vMerge w:val="restart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Биокаталитические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, биосинтетические 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биосенсорные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получения устойчивых к изменениям природной среды новых сортов и гибридов растений.</w:t>
            </w:r>
          </w:p>
        </w:tc>
      </w:tr>
      <w:tr w:rsidR="008036C8" w:rsidRPr="008036C8" w:rsidTr="008036C8">
        <w:tc>
          <w:tcPr>
            <w:tcW w:w="0" w:type="auto"/>
            <w:vMerge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наноустройств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и микросистемной техники.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микроэлектроники и </w:t>
            </w:r>
            <w:proofErr w:type="spellStart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фотоники</w:t>
            </w:r>
            <w:proofErr w:type="spellEnd"/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систем хранения, обработки, передачи и защиты информации.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и программное обеспечение распределенных и высокопроизводительных вычислительных систем.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защищенных квантовых систем передачи данных.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моделирование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наноустройств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диагностики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наноустройств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 и обработки конструкционных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 и обработки функциональных </w:t>
            </w:r>
            <w:proofErr w:type="spellStart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высокоскоростных транспортных средств и интеллектуальных систем управления новыми видами транспорта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технологии для различных сфер применения (море, земля, воздух), в том числе беспилотные и автономные системы.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tabs>
                <w:tab w:val="left" w:pos="3735"/>
              </w:tabs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ракетно-космической и транспортной техники нового поколения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космического приборостроения для развития современных систем связи, навигации и дистанционного зондирования Земли.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информационных, управляющих, навигационных систем.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  <w:vMerge w:val="restart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доступа к широкополосным мультимедийным услугам.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системного анализа и прогноза социально-экономического развития и безопасности Российской Федерации в формирующемся миропорядке.</w:t>
            </w:r>
          </w:p>
        </w:tc>
      </w:tr>
      <w:tr w:rsidR="008036C8" w:rsidRPr="008036C8" w:rsidTr="008036C8">
        <w:tc>
          <w:tcPr>
            <w:tcW w:w="0" w:type="auto"/>
            <w:vMerge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Современный инструментарий исследования и укрепления цивилизационных основ и </w:t>
            </w: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традиционных духовно-нравственных ценностей российского общества, включая историко-культурное наследие и языки народов Российской Федерации.</w:t>
            </w:r>
          </w:p>
        </w:tc>
      </w:tr>
      <w:tr w:rsidR="008036C8" w:rsidRPr="008036C8" w:rsidTr="008036C8">
        <w:tc>
          <w:tcPr>
            <w:tcW w:w="0" w:type="auto"/>
            <w:vMerge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Социально-психологические технологии формирования и развития общественных и межнациональных отношений.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поиска, разведки, разработки месторождений полезных ископаемых и их добычи.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 чистые технологии эффективной добычи и глубокой переработки стратегических и дефицитных видов полезных ископаемых.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Технологии мониторинга и прогнозирования состояния окружающей среды, предотвращения и ликвидации ее загрязнения.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сохранения биологического разнообразия и борьбы с чужеродными (инвазивными) видами животных, растений и микроорганизмов.</w:t>
            </w: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снижения потерь от социально значимых </w:t>
            </w:r>
            <w:hyperlink r:id="rId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      <w:r w:rsidRPr="007128AE">
                <w:rPr>
                  <w:rFonts w:ascii="Times New Roman" w:hAnsi="Times New Roman" w:cs="Times New Roman"/>
                  <w:sz w:val="24"/>
                  <w:szCs w:val="24"/>
                </w:rPr>
                <w:t>заболеваний</w:t>
              </w:r>
            </w:hyperlink>
            <w:r w:rsidRPr="00712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Базовые и критические военные и промышленные технологии для создания перспективных видов вооружения, военной и специальной техники.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6C8" w:rsidRPr="008036C8" w:rsidTr="008036C8">
        <w:tc>
          <w:tcPr>
            <w:tcW w:w="0" w:type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50">
              <w:rPr>
                <w:rFonts w:ascii="Times New Roman" w:hAnsi="Times New Roman" w:cs="Times New Roman"/>
                <w:sz w:val="24"/>
                <w:szCs w:val="24"/>
              </w:rPr>
              <w:t>Базовые технологии силовой электротехники.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6C8" w:rsidRPr="00990150" w:rsidRDefault="008036C8" w:rsidP="0080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5C63" w:rsidRDefault="003B5C63" w:rsidP="003B5C63"/>
    <w:p w:rsidR="003B5C63" w:rsidRDefault="003B5C63"/>
    <w:sectPr w:rsidR="003B5C63" w:rsidSect="003B5C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8D" w:rsidRDefault="000A738D" w:rsidP="00DA068E">
      <w:pPr>
        <w:spacing w:after="0" w:line="240" w:lineRule="auto"/>
      </w:pPr>
      <w:r>
        <w:separator/>
      </w:r>
    </w:p>
  </w:endnote>
  <w:endnote w:type="continuationSeparator" w:id="0">
    <w:p w:rsidR="000A738D" w:rsidRDefault="000A738D" w:rsidP="00DA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8D" w:rsidRDefault="000A738D" w:rsidP="00DA068E">
      <w:pPr>
        <w:spacing w:after="0" w:line="240" w:lineRule="auto"/>
      </w:pPr>
      <w:r>
        <w:separator/>
      </w:r>
    </w:p>
  </w:footnote>
  <w:footnote w:type="continuationSeparator" w:id="0">
    <w:p w:rsidR="000A738D" w:rsidRDefault="000A738D" w:rsidP="00DA068E">
      <w:pPr>
        <w:spacing w:after="0" w:line="240" w:lineRule="auto"/>
      </w:pPr>
      <w:r>
        <w:continuationSeparator/>
      </w:r>
    </w:p>
  </w:footnote>
  <w:footnote w:id="1">
    <w:p w:rsidR="003B5C63" w:rsidRPr="00D55D42" w:rsidRDefault="003B5C63" w:rsidP="003B5C63">
      <w:pPr>
        <w:pStyle w:val="a4"/>
        <w:rPr>
          <w:rFonts w:ascii="Times New Roman" w:hAnsi="Times New Roman" w:cs="Times New Roman"/>
        </w:rPr>
      </w:pPr>
      <w:r w:rsidRPr="00D55D42">
        <w:rPr>
          <w:rStyle w:val="a6"/>
          <w:rFonts w:ascii="Times New Roman" w:hAnsi="Times New Roman" w:cs="Times New Roman"/>
        </w:rPr>
        <w:footnoteRef/>
      </w:r>
      <w:r w:rsidRPr="00D55D42">
        <w:rPr>
          <w:rFonts w:ascii="Times New Roman" w:hAnsi="Times New Roman" w:cs="Times New Roman"/>
        </w:rPr>
        <w:t xml:space="preserve"> Указ Президента Российской Федерации от </w:t>
      </w:r>
      <w:r w:rsidR="006167EC" w:rsidRPr="006167EC">
        <w:rPr>
          <w:rFonts w:ascii="Times New Roman" w:hAnsi="Times New Roman" w:cs="Times New Roman"/>
        </w:rPr>
        <w:t xml:space="preserve">7 июля 2011 г. </w:t>
      </w:r>
      <w:r w:rsidR="00D55D42" w:rsidRPr="00D55D42">
        <w:rPr>
          <w:rFonts w:ascii="Times New Roman" w:hAnsi="Times New Roman" w:cs="Times New Roman"/>
        </w:rPr>
        <w:t>№</w:t>
      </w:r>
      <w:r w:rsidRPr="00D55D42">
        <w:rPr>
          <w:rFonts w:ascii="Times New Roman" w:hAnsi="Times New Roman" w:cs="Times New Roman"/>
        </w:rPr>
        <w:t xml:space="preserve"> 899</w:t>
      </w:r>
      <w:r w:rsidR="00D55D42" w:rsidRPr="00D55D42">
        <w:rPr>
          <w:rFonts w:ascii="Times New Roman" w:hAnsi="Times New Roman" w:cs="Times New Roman"/>
        </w:rPr>
        <w:t xml:space="preserve"> «</w:t>
      </w:r>
      <w:r w:rsidRPr="00D55D42">
        <w:rPr>
          <w:rFonts w:ascii="Times New Roman" w:hAnsi="Times New Roman" w:cs="Times New Roman"/>
        </w:rPr>
        <w:t xml:space="preserve">Об утверждении приоритетных направлений развития науки, технологий и техники в Российской Федерации и перечня критических </w:t>
      </w:r>
      <w:r w:rsidR="00D55D42" w:rsidRPr="00D55D42">
        <w:rPr>
          <w:rFonts w:ascii="Times New Roman" w:hAnsi="Times New Roman" w:cs="Times New Roman"/>
        </w:rPr>
        <w:t>технологий Российской Федерации»</w:t>
      </w:r>
    </w:p>
  </w:footnote>
  <w:footnote w:id="2">
    <w:p w:rsidR="00A74A63" w:rsidRPr="00A74A63" w:rsidRDefault="00A74A63">
      <w:pPr>
        <w:pStyle w:val="a4"/>
        <w:rPr>
          <w:rFonts w:ascii="Times New Roman" w:hAnsi="Times New Roman" w:cs="Times New Roman"/>
        </w:rPr>
      </w:pPr>
      <w:r w:rsidRPr="00A74A63">
        <w:rPr>
          <w:rStyle w:val="a6"/>
          <w:rFonts w:ascii="Times New Roman" w:hAnsi="Times New Roman" w:cs="Times New Roman"/>
        </w:rPr>
        <w:footnoteRef/>
      </w:r>
      <w:r w:rsidRPr="00A74A63">
        <w:rPr>
          <w:rFonts w:ascii="Times New Roman" w:hAnsi="Times New Roman" w:cs="Times New Roman"/>
        </w:rPr>
        <w:t xml:space="preserve"> Указ Президента РФ от </w:t>
      </w:r>
      <w:r w:rsidR="006167EC" w:rsidRPr="006167EC">
        <w:rPr>
          <w:rFonts w:ascii="Times New Roman" w:hAnsi="Times New Roman" w:cs="Times New Roman"/>
        </w:rPr>
        <w:t xml:space="preserve">18 июня 2024 г. </w:t>
      </w:r>
      <w:r w:rsidR="002A6EBC">
        <w:rPr>
          <w:rFonts w:ascii="Times New Roman" w:hAnsi="Times New Roman" w:cs="Times New Roman"/>
        </w:rPr>
        <w:t>№</w:t>
      </w:r>
      <w:r w:rsidRPr="00A74A63">
        <w:rPr>
          <w:rFonts w:ascii="Times New Roman" w:hAnsi="Times New Roman" w:cs="Times New Roman"/>
        </w:rPr>
        <w:t xml:space="preserve"> 529 «Об утверждении приоритетных направлений научно-технологического развития и перечня важнейших наукоемких технологий»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74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0A00" w:rsidRPr="00520A00" w:rsidRDefault="00520A00">
        <w:pPr>
          <w:pStyle w:val="a7"/>
          <w:jc w:val="center"/>
          <w:rPr>
            <w:rFonts w:ascii="Times New Roman" w:hAnsi="Times New Roman" w:cs="Times New Roman"/>
          </w:rPr>
        </w:pPr>
        <w:r w:rsidRPr="00520A00">
          <w:rPr>
            <w:rFonts w:ascii="Times New Roman" w:hAnsi="Times New Roman" w:cs="Times New Roman"/>
          </w:rPr>
          <w:fldChar w:fldCharType="begin"/>
        </w:r>
        <w:r w:rsidRPr="00520A00">
          <w:rPr>
            <w:rFonts w:ascii="Times New Roman" w:hAnsi="Times New Roman" w:cs="Times New Roman"/>
          </w:rPr>
          <w:instrText>PAGE   \* MERGEFORMAT</w:instrText>
        </w:r>
        <w:r w:rsidRPr="00520A00">
          <w:rPr>
            <w:rFonts w:ascii="Times New Roman" w:hAnsi="Times New Roman" w:cs="Times New Roman"/>
          </w:rPr>
          <w:fldChar w:fldCharType="separate"/>
        </w:r>
        <w:r w:rsidR="002A6EBC">
          <w:rPr>
            <w:rFonts w:ascii="Times New Roman" w:hAnsi="Times New Roman" w:cs="Times New Roman"/>
            <w:noProof/>
          </w:rPr>
          <w:t>2</w:t>
        </w:r>
        <w:r w:rsidRPr="00520A00">
          <w:rPr>
            <w:rFonts w:ascii="Times New Roman" w:hAnsi="Times New Roman" w:cs="Times New Roman"/>
          </w:rPr>
          <w:fldChar w:fldCharType="end"/>
        </w:r>
      </w:p>
    </w:sdtContent>
  </w:sdt>
  <w:p w:rsidR="003B5C63" w:rsidRDefault="003B5C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24"/>
    <w:multiLevelType w:val="hybridMultilevel"/>
    <w:tmpl w:val="A2BA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2902"/>
    <w:multiLevelType w:val="hybridMultilevel"/>
    <w:tmpl w:val="A1C8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8E"/>
    <w:rsid w:val="00004269"/>
    <w:rsid w:val="000A738D"/>
    <w:rsid w:val="001E4CF4"/>
    <w:rsid w:val="002A6EBC"/>
    <w:rsid w:val="003B5C63"/>
    <w:rsid w:val="00520A00"/>
    <w:rsid w:val="006167EC"/>
    <w:rsid w:val="007128AE"/>
    <w:rsid w:val="008036C8"/>
    <w:rsid w:val="00990150"/>
    <w:rsid w:val="00A243FF"/>
    <w:rsid w:val="00A74A63"/>
    <w:rsid w:val="00AC080B"/>
    <w:rsid w:val="00D55D42"/>
    <w:rsid w:val="00DA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4AB4"/>
  <w15:chartTrackingRefBased/>
  <w15:docId w15:val="{398010AA-C3CD-4469-BDF5-5DEFC59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A06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068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068E"/>
    <w:rPr>
      <w:vertAlign w:val="superscript"/>
    </w:rPr>
  </w:style>
  <w:style w:type="paragraph" w:customStyle="1" w:styleId="ConsPlusNormal">
    <w:name w:val="ConsPlusNormal"/>
    <w:rsid w:val="00DA06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5C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3B5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C63"/>
  </w:style>
  <w:style w:type="paragraph" w:styleId="a9">
    <w:name w:val="footer"/>
    <w:basedOn w:val="a"/>
    <w:link w:val="aa"/>
    <w:uiPriority w:val="99"/>
    <w:unhideWhenUsed/>
    <w:rsid w:val="003B5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C63"/>
  </w:style>
  <w:style w:type="paragraph" w:styleId="ab">
    <w:name w:val="List Paragraph"/>
    <w:basedOn w:val="a"/>
    <w:uiPriority w:val="34"/>
    <w:qFormat/>
    <w:rsid w:val="00D55D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1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2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4438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8D61-5174-436A-90AD-B4C4EAB5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Дарья Александровна</dc:creator>
  <cp:keywords/>
  <dc:description/>
  <cp:lastModifiedBy>Мигунова Татьяна Игоревна</cp:lastModifiedBy>
  <cp:revision>7</cp:revision>
  <dcterms:created xsi:type="dcterms:W3CDTF">2024-09-06T15:03:00Z</dcterms:created>
  <dcterms:modified xsi:type="dcterms:W3CDTF">2024-10-30T14:20:00Z</dcterms:modified>
</cp:coreProperties>
</file>