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4E" w:rsidRPr="00FA744E" w:rsidRDefault="00FA744E" w:rsidP="00FA744E">
      <w:pPr>
        <w:widowControl w:val="0"/>
        <w:spacing w:after="0" w:line="360" w:lineRule="auto"/>
        <w:ind w:firstLine="709"/>
        <w:jc w:val="right"/>
        <w:rPr>
          <w:rFonts w:eastAsia="Calibri"/>
        </w:rPr>
      </w:pPr>
      <w:r w:rsidRPr="00FA744E">
        <w:rPr>
          <w:rFonts w:eastAsia="Calibri"/>
        </w:rPr>
        <w:t>Приложение № 1</w:t>
      </w:r>
    </w:p>
    <w:p w:rsidR="00FA744E" w:rsidRDefault="00FA744E" w:rsidP="00FA744E">
      <w:pPr>
        <w:widowControl w:val="0"/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546102" w:rsidRPr="00FA744E" w:rsidRDefault="00FA744E" w:rsidP="00FA744E">
      <w:pPr>
        <w:widowControl w:val="0"/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A744E">
        <w:rPr>
          <w:rFonts w:eastAsia="Calibri"/>
          <w:b/>
          <w:sz w:val="28"/>
          <w:szCs w:val="28"/>
        </w:rPr>
        <w:t>В</w:t>
      </w:r>
      <w:r w:rsidR="00546102" w:rsidRPr="00FA744E">
        <w:rPr>
          <w:rFonts w:eastAsia="Calibri"/>
          <w:b/>
          <w:sz w:val="28"/>
          <w:szCs w:val="28"/>
        </w:rPr>
        <w:t>ид</w:t>
      </w:r>
      <w:r w:rsidRPr="00FA744E">
        <w:rPr>
          <w:rFonts w:eastAsia="Calibri"/>
          <w:b/>
          <w:sz w:val="28"/>
          <w:szCs w:val="28"/>
        </w:rPr>
        <w:t>ы</w:t>
      </w:r>
      <w:r w:rsidR="00546102" w:rsidRPr="00FA744E">
        <w:rPr>
          <w:rFonts w:eastAsia="Calibri"/>
          <w:b/>
          <w:sz w:val="28"/>
          <w:szCs w:val="28"/>
        </w:rPr>
        <w:t xml:space="preserve"> работ, публикуемы</w:t>
      </w:r>
      <w:r w:rsidR="0082354C">
        <w:rPr>
          <w:rFonts w:eastAsia="Calibri"/>
          <w:b/>
          <w:sz w:val="28"/>
          <w:szCs w:val="28"/>
        </w:rPr>
        <w:t>х</w:t>
      </w:r>
      <w:r w:rsidR="00546102" w:rsidRPr="00FA744E">
        <w:rPr>
          <w:rFonts w:eastAsia="Calibri"/>
          <w:b/>
          <w:sz w:val="28"/>
          <w:szCs w:val="28"/>
        </w:rPr>
        <w:t xml:space="preserve"> территориальными органами на своих официальных сайтах</w:t>
      </w:r>
    </w:p>
    <w:p w:rsidR="00546102" w:rsidRDefault="00546102" w:rsidP="00546102"/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668"/>
        <w:gridCol w:w="4252"/>
        <w:gridCol w:w="3969"/>
      </w:tblGrid>
      <w:tr w:rsidR="00546102" w:rsidRPr="0082354C" w:rsidTr="0082354C">
        <w:tc>
          <w:tcPr>
            <w:tcW w:w="1668" w:type="dxa"/>
            <w:vAlign w:val="center"/>
          </w:tcPr>
          <w:p w:rsidR="00546102" w:rsidRPr="0082354C" w:rsidRDefault="00546102" w:rsidP="0082354C">
            <w:pPr>
              <w:widowControl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46102" w:rsidRPr="0082354C" w:rsidRDefault="00546102" w:rsidP="0082354C">
            <w:pPr>
              <w:widowControl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354C">
              <w:rPr>
                <w:b/>
                <w:sz w:val="20"/>
                <w:szCs w:val="20"/>
              </w:rPr>
              <w:t>Экспресс-информация</w:t>
            </w:r>
          </w:p>
        </w:tc>
        <w:tc>
          <w:tcPr>
            <w:tcW w:w="3969" w:type="dxa"/>
            <w:vAlign w:val="center"/>
          </w:tcPr>
          <w:p w:rsidR="00546102" w:rsidRPr="0082354C" w:rsidRDefault="00546102" w:rsidP="0082354C">
            <w:pPr>
              <w:widowControl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354C">
              <w:rPr>
                <w:rFonts w:eastAsia="Calibri"/>
                <w:b/>
                <w:sz w:val="20"/>
                <w:szCs w:val="20"/>
              </w:rPr>
              <w:t>Доклад</w:t>
            </w:r>
          </w:p>
        </w:tc>
      </w:tr>
      <w:tr w:rsidR="00546102" w:rsidTr="00CA01F0">
        <w:tc>
          <w:tcPr>
            <w:tcW w:w="1668" w:type="dxa"/>
          </w:tcPr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54EC8">
              <w:rPr>
                <w:sz w:val="20"/>
                <w:szCs w:val="20"/>
              </w:rPr>
              <w:t>Петростат</w:t>
            </w:r>
            <w:proofErr w:type="spellEnd"/>
            <w:r w:rsidRPr="00754EC8">
              <w:rPr>
                <w:rStyle w:val="a5"/>
                <w:sz w:val="20"/>
                <w:szCs w:val="20"/>
              </w:rPr>
              <w:footnoteReference w:id="1"/>
            </w:r>
            <w:r w:rsidRPr="00754E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546102" w:rsidRPr="00754EC8" w:rsidRDefault="00546102" w:rsidP="00CA01F0">
            <w:pPr>
              <w:rPr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 xml:space="preserve">Экспресс-информация - оперативная статистическая информация по отдельному, узкому вопросу, подготавливаемая непосредственно после сбора и обработки статистических данных (на 2–3 день). Обычно предшествует выпуску бюллетеня или сборника, отличается краткостью – 1–2 страницы. Данные, представленные в </w:t>
            </w:r>
            <w:proofErr w:type="gramStart"/>
            <w:r w:rsidRPr="00754EC8">
              <w:rPr>
                <w:sz w:val="20"/>
                <w:szCs w:val="20"/>
              </w:rPr>
              <w:t>экспресс-информации</w:t>
            </w:r>
            <w:proofErr w:type="gramEnd"/>
            <w:r w:rsidRPr="00754EC8">
              <w:rPr>
                <w:sz w:val="20"/>
                <w:szCs w:val="20"/>
              </w:rPr>
              <w:t>, в последующих изданиях могут корректироваться и уточняться</w:t>
            </w:r>
          </w:p>
        </w:tc>
        <w:tc>
          <w:tcPr>
            <w:tcW w:w="3969" w:type="dxa"/>
          </w:tcPr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>Экономический доклад – статистическая публикация, посвященная какой-то отдельной проблеме. Помимо статистических таблиц и графиков содержит аналитические характеристики и заключения. Объем докл</w:t>
            </w:r>
            <w:r w:rsidR="0082354C">
              <w:rPr>
                <w:sz w:val="20"/>
                <w:szCs w:val="20"/>
              </w:rPr>
              <w:t>ада, как правило, 10–15 страниц</w:t>
            </w:r>
          </w:p>
        </w:tc>
      </w:tr>
      <w:tr w:rsidR="00546102" w:rsidTr="00CA01F0">
        <w:tc>
          <w:tcPr>
            <w:tcW w:w="1668" w:type="dxa"/>
          </w:tcPr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54EC8">
              <w:rPr>
                <w:sz w:val="20"/>
                <w:szCs w:val="20"/>
              </w:rPr>
              <w:t>Мурманскстат</w:t>
            </w:r>
            <w:proofErr w:type="spellEnd"/>
            <w:r w:rsidRPr="00754EC8">
              <w:rPr>
                <w:rStyle w:val="a5"/>
                <w:sz w:val="20"/>
                <w:szCs w:val="20"/>
              </w:rPr>
              <w:footnoteReference w:id="2"/>
            </w:r>
            <w:r w:rsidRPr="00754E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546102" w:rsidRPr="00754EC8" w:rsidRDefault="00546102" w:rsidP="00CA01F0">
            <w:pPr>
              <w:rPr>
                <w:rFonts w:eastAsia="Calibri"/>
                <w:sz w:val="20"/>
                <w:szCs w:val="20"/>
              </w:rPr>
            </w:pPr>
            <w:bookmarkStart w:id="0" w:name="_Toc275508925"/>
            <w:r w:rsidRPr="00754EC8">
              <w:rPr>
                <w:sz w:val="20"/>
                <w:szCs w:val="20"/>
              </w:rPr>
              <w:t>Экспресс-информация - оперативная информация, сводка по данным статистических наблюдений и единовременных обследований. Содержит не только табличную, но и текстовую информацию</w:t>
            </w:r>
            <w:bookmarkEnd w:id="0"/>
          </w:p>
        </w:tc>
        <w:tc>
          <w:tcPr>
            <w:tcW w:w="3969" w:type="dxa"/>
          </w:tcPr>
          <w:p w:rsidR="00546102" w:rsidRPr="00754EC8" w:rsidRDefault="00546102" w:rsidP="0082354C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>ДОКЛАД – обзорное статистическое издание, содержащее оперативную информацию, характеризующую развитие процессов в экономике и социальной сфере общества за отчётный период в сравнении с предыдущим, представленную в виде таблиц, диаграмм с кратким аналитическим описанием</w:t>
            </w:r>
          </w:p>
        </w:tc>
      </w:tr>
      <w:tr w:rsidR="00546102" w:rsidTr="00CA01F0">
        <w:tc>
          <w:tcPr>
            <w:tcW w:w="1668" w:type="dxa"/>
          </w:tcPr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54EC8">
              <w:rPr>
                <w:rFonts w:eastAsia="Calibri"/>
                <w:sz w:val="20"/>
                <w:szCs w:val="20"/>
              </w:rPr>
              <w:t>Ульяновскстат</w:t>
            </w:r>
            <w:proofErr w:type="spellEnd"/>
            <w:r w:rsidRPr="00754EC8">
              <w:rPr>
                <w:rStyle w:val="a5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4252" w:type="dxa"/>
          </w:tcPr>
          <w:p w:rsidR="00546102" w:rsidRPr="00754EC8" w:rsidRDefault="00546102" w:rsidP="00CA01F0">
            <w:pPr>
              <w:rPr>
                <w:rFonts w:eastAsia="Calibri"/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>Экспресс-информация - оперативная информация по данным статистических наблюдений, выборочных обследований. Содержит краткий текстовый, табличный и графический материал, в котором отражены характеристики показателя: состояние, изменение за период и структура</w:t>
            </w:r>
          </w:p>
        </w:tc>
        <w:tc>
          <w:tcPr>
            <w:tcW w:w="3969" w:type="dxa"/>
          </w:tcPr>
          <w:p w:rsidR="00546102" w:rsidRPr="00754EC8" w:rsidRDefault="00546102" w:rsidP="0082354C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 xml:space="preserve">ДОКЛАД – обзор на заданную тему за определенный период. Предусматривает наряду с </w:t>
            </w:r>
            <w:proofErr w:type="gramStart"/>
            <w:r w:rsidRPr="00754EC8">
              <w:rPr>
                <w:sz w:val="20"/>
                <w:szCs w:val="20"/>
              </w:rPr>
              <w:t>текстовым</w:t>
            </w:r>
            <w:proofErr w:type="gramEnd"/>
            <w:r w:rsidRPr="00754EC8">
              <w:rPr>
                <w:sz w:val="20"/>
                <w:szCs w:val="20"/>
              </w:rPr>
              <w:t>, использование табличного и графического материалов</w:t>
            </w:r>
          </w:p>
        </w:tc>
      </w:tr>
      <w:tr w:rsidR="00546102" w:rsidTr="00CA01F0">
        <w:tc>
          <w:tcPr>
            <w:tcW w:w="1668" w:type="dxa"/>
          </w:tcPr>
          <w:p w:rsidR="00546102" w:rsidRPr="00754EC8" w:rsidRDefault="00546102" w:rsidP="00CA01F0">
            <w:pPr>
              <w:jc w:val="both"/>
              <w:rPr>
                <w:sz w:val="20"/>
                <w:szCs w:val="20"/>
              </w:rPr>
            </w:pPr>
            <w:proofErr w:type="spellStart"/>
            <w:r w:rsidRPr="00754EC8">
              <w:rPr>
                <w:sz w:val="20"/>
                <w:szCs w:val="20"/>
              </w:rPr>
              <w:t>Татарстанстат</w:t>
            </w:r>
            <w:proofErr w:type="spellEnd"/>
            <w:r w:rsidRPr="00754EC8">
              <w:rPr>
                <w:rStyle w:val="a5"/>
                <w:sz w:val="20"/>
                <w:szCs w:val="20"/>
              </w:rPr>
              <w:footnoteReference w:id="4"/>
            </w:r>
          </w:p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6102" w:rsidRPr="00754EC8" w:rsidRDefault="00546102" w:rsidP="00CA01F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754EC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546102" w:rsidRPr="00754EC8" w:rsidRDefault="00546102" w:rsidP="0082354C">
            <w:pPr>
              <w:jc w:val="both"/>
              <w:rPr>
                <w:sz w:val="20"/>
                <w:szCs w:val="20"/>
              </w:rPr>
            </w:pPr>
            <w:r w:rsidRPr="00754EC8">
              <w:rPr>
                <w:sz w:val="20"/>
                <w:szCs w:val="20"/>
              </w:rPr>
              <w:t>Доклад – официальное периодическое издание, содержащее комплексный информационно-аналитический материал за определённый период. Содержит информацию нарастающим итогом с начала года и за текущий период. Предусматривает наряду с текстовой информацией использование табличного и графического материала</w:t>
            </w:r>
            <w:bookmarkStart w:id="1" w:name="_GoBack"/>
            <w:bookmarkEnd w:id="1"/>
          </w:p>
        </w:tc>
      </w:tr>
    </w:tbl>
    <w:p w:rsidR="00546102" w:rsidRDefault="00546102" w:rsidP="00546102">
      <w:pPr>
        <w:widowControl w:val="0"/>
        <w:spacing w:after="0" w:line="312" w:lineRule="auto"/>
        <w:ind w:firstLine="709"/>
        <w:jc w:val="both"/>
        <w:rPr>
          <w:rFonts w:eastAsia="Calibri"/>
          <w:sz w:val="28"/>
          <w:szCs w:val="28"/>
        </w:rPr>
      </w:pPr>
    </w:p>
    <w:p w:rsidR="006637B2" w:rsidRDefault="006637B2"/>
    <w:sectPr w:rsidR="006637B2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CF" w:rsidRDefault="000637CF" w:rsidP="00546102">
      <w:pPr>
        <w:spacing w:after="0" w:line="240" w:lineRule="auto"/>
      </w:pPr>
      <w:r>
        <w:separator/>
      </w:r>
    </w:p>
  </w:endnote>
  <w:endnote w:type="continuationSeparator" w:id="0">
    <w:p w:rsidR="000637CF" w:rsidRDefault="000637CF" w:rsidP="0054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CF" w:rsidRDefault="000637CF" w:rsidP="00546102">
      <w:pPr>
        <w:spacing w:after="0" w:line="240" w:lineRule="auto"/>
      </w:pPr>
      <w:r>
        <w:separator/>
      </w:r>
    </w:p>
  </w:footnote>
  <w:footnote w:type="continuationSeparator" w:id="0">
    <w:p w:rsidR="000637CF" w:rsidRDefault="000637CF" w:rsidP="00546102">
      <w:pPr>
        <w:spacing w:after="0" w:line="240" w:lineRule="auto"/>
      </w:pPr>
      <w:r>
        <w:continuationSeparator/>
      </w:r>
    </w:p>
  </w:footnote>
  <w:footnote w:id="1">
    <w:p w:rsidR="00546102" w:rsidRPr="00FA744E" w:rsidRDefault="00546102" w:rsidP="00FA74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A744E">
        <w:rPr>
          <w:rStyle w:val="a5"/>
          <w:rFonts w:ascii="Times New Roman" w:hAnsi="Times New Roman"/>
        </w:rPr>
        <w:footnoteRef/>
      </w:r>
      <w:r w:rsidRPr="00FA744E">
        <w:rPr>
          <w:rFonts w:ascii="Times New Roman" w:hAnsi="Times New Roman" w:cs="Times New Roman"/>
        </w:rPr>
        <w:t xml:space="preserve"> </w:t>
      </w:r>
      <w:hyperlink r:id="rId1" w:history="1">
        <w:r w:rsidRPr="00FA744E">
          <w:rPr>
            <w:rStyle w:val="a7"/>
            <w:rFonts w:ascii="Times New Roman" w:hAnsi="Times New Roman" w:cs="Times New Roman"/>
            <w:color w:val="auto"/>
            <w:u w:val="none"/>
          </w:rPr>
          <w:t>https://petrostat.gks.ru/inform_uslugi</w:t>
        </w:r>
      </w:hyperlink>
    </w:p>
  </w:footnote>
  <w:footnote w:id="2">
    <w:p w:rsidR="00546102" w:rsidRPr="00FA744E" w:rsidRDefault="00546102" w:rsidP="00FA74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A744E">
        <w:rPr>
          <w:rStyle w:val="a5"/>
          <w:rFonts w:ascii="Times New Roman" w:hAnsi="Times New Roman"/>
        </w:rPr>
        <w:footnoteRef/>
      </w:r>
      <w:r w:rsidRPr="00FA744E">
        <w:rPr>
          <w:rFonts w:ascii="Times New Roman" w:hAnsi="Times New Roman" w:cs="Times New Roman"/>
        </w:rPr>
        <w:t xml:space="preserve"> </w:t>
      </w:r>
      <w:hyperlink r:id="rId2" w:history="1">
        <w:r w:rsidRPr="00FA744E">
          <w:rPr>
            <w:rStyle w:val="a7"/>
            <w:rFonts w:ascii="Times New Roman" w:hAnsi="Times New Roman" w:cs="Times New Roman"/>
            <w:color w:val="auto"/>
            <w:u w:val="none"/>
          </w:rPr>
          <w:t>https://murmanskstat.gks.ru/inform_uslugi</w:t>
        </w:r>
      </w:hyperlink>
    </w:p>
  </w:footnote>
  <w:footnote w:id="3">
    <w:p w:rsidR="00546102" w:rsidRPr="00FA744E" w:rsidRDefault="00546102" w:rsidP="00FA74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A744E">
        <w:rPr>
          <w:rStyle w:val="a5"/>
          <w:rFonts w:ascii="Times New Roman" w:hAnsi="Times New Roman"/>
        </w:rPr>
        <w:footnoteRef/>
      </w:r>
      <w:r w:rsidRPr="00FA744E">
        <w:rPr>
          <w:rFonts w:ascii="Times New Roman" w:hAnsi="Times New Roman" w:cs="Times New Roman"/>
        </w:rPr>
        <w:t xml:space="preserve"> https://murmanskstat.gks.ru/inform_uslugi</w:t>
      </w:r>
    </w:p>
  </w:footnote>
  <w:footnote w:id="4">
    <w:p w:rsidR="00546102" w:rsidRPr="00FA744E" w:rsidRDefault="00546102" w:rsidP="00FA74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A744E">
        <w:rPr>
          <w:rStyle w:val="a5"/>
          <w:rFonts w:ascii="Times New Roman" w:hAnsi="Times New Roman"/>
        </w:rPr>
        <w:footnoteRef/>
      </w:r>
      <w:r w:rsidRPr="00FA744E">
        <w:rPr>
          <w:rFonts w:ascii="Times New Roman" w:hAnsi="Times New Roman" w:cs="Times New Roman"/>
        </w:rPr>
        <w:t xml:space="preserve"> https://tatstat.gks.ru/inform_uslugi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02"/>
    <w:rsid w:val="000637CF"/>
    <w:rsid w:val="000867C1"/>
    <w:rsid w:val="00546102"/>
    <w:rsid w:val="006637B2"/>
    <w:rsid w:val="0082354C"/>
    <w:rsid w:val="009736AD"/>
    <w:rsid w:val="00FA744E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0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54610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546102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546102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546102"/>
    <w:pPr>
      <w:spacing w:after="0" w:line="360" w:lineRule="auto"/>
    </w:pPr>
    <w:rPr>
      <w:rFonts w:cs="Times New Roman"/>
      <w:vertAlign w:val="superscript"/>
    </w:rPr>
  </w:style>
  <w:style w:type="table" w:styleId="a6">
    <w:name w:val="Table Grid"/>
    <w:basedOn w:val="a1"/>
    <w:uiPriority w:val="59"/>
    <w:rsid w:val="0054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46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0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54610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546102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546102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546102"/>
    <w:pPr>
      <w:spacing w:after="0" w:line="360" w:lineRule="auto"/>
    </w:pPr>
    <w:rPr>
      <w:rFonts w:cs="Times New Roman"/>
      <w:vertAlign w:val="superscript"/>
    </w:rPr>
  </w:style>
  <w:style w:type="table" w:styleId="a6">
    <w:name w:val="Table Grid"/>
    <w:basedOn w:val="a1"/>
    <w:uiPriority w:val="59"/>
    <w:rsid w:val="0054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46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urmanskstat.gks.ru/inform_uslugi" TargetMode="External"/><Relationship Id="rId1" Type="http://schemas.openxmlformats.org/officeDocument/2006/relationships/hyperlink" Target="https://petrostat.gks.ru/inform_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2022-12-28T07:22:00Z</dcterms:created>
  <dcterms:modified xsi:type="dcterms:W3CDTF">2023-02-16T11:09:00Z</dcterms:modified>
</cp:coreProperties>
</file>