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4D" w:rsidRDefault="00D34A4D" w:rsidP="00D34A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D34A4D" w:rsidRDefault="00D34A4D" w:rsidP="00D34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A4D" w:rsidRDefault="00D34A4D" w:rsidP="00D34A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технических заданиях, результатах внедрения НИР и работы по научно-методическому обеспечению</w:t>
      </w:r>
    </w:p>
    <w:p w:rsidR="00D34A4D" w:rsidRDefault="00D34A4D" w:rsidP="00D34A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407"/>
        <w:gridCol w:w="3704"/>
        <w:gridCol w:w="1171"/>
        <w:gridCol w:w="2561"/>
        <w:gridCol w:w="1796"/>
      </w:tblGrid>
      <w:tr w:rsidR="00D34A4D" w:rsidRPr="008C2D27" w:rsidTr="00690B39">
        <w:tc>
          <w:tcPr>
            <w:tcW w:w="407" w:type="dxa"/>
            <w:vAlign w:val="center"/>
          </w:tcPr>
          <w:p w:rsidR="00D34A4D" w:rsidRPr="00C05F51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04" w:type="dxa"/>
            <w:vAlign w:val="center"/>
          </w:tcPr>
          <w:p w:rsidR="00D34A4D" w:rsidRPr="008C2D27" w:rsidRDefault="00D34A4D" w:rsidP="003F61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2D27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НИР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работы по научно-методическому обеспечению</w:t>
            </w:r>
          </w:p>
        </w:tc>
        <w:tc>
          <w:tcPr>
            <w:tcW w:w="1171" w:type="dxa"/>
            <w:vAlign w:val="center"/>
          </w:tcPr>
          <w:p w:rsidR="00D34A4D" w:rsidRPr="008C2D27" w:rsidRDefault="00D34A4D" w:rsidP="003F61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2D27">
              <w:rPr>
                <w:rFonts w:ascii="Times New Roman" w:hAnsi="Times New Roman" w:cs="Times New Roman"/>
                <w:i/>
                <w:sz w:val="20"/>
                <w:szCs w:val="20"/>
              </w:rPr>
              <w:t>Сроки реализации</w:t>
            </w:r>
          </w:p>
        </w:tc>
        <w:tc>
          <w:tcPr>
            <w:tcW w:w="2561" w:type="dxa"/>
            <w:vAlign w:val="center"/>
          </w:tcPr>
          <w:p w:rsidR="00D34A4D" w:rsidRPr="008C2D27" w:rsidRDefault="00D34A4D" w:rsidP="003F61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2D27">
              <w:rPr>
                <w:rFonts w:ascii="Times New Roman" w:hAnsi="Times New Roman" w:cs="Times New Roman"/>
                <w:i/>
                <w:sz w:val="20"/>
                <w:szCs w:val="20"/>
              </w:rPr>
              <w:t>Планы по внедрению</w:t>
            </w:r>
          </w:p>
        </w:tc>
        <w:tc>
          <w:tcPr>
            <w:tcW w:w="1796" w:type="dxa"/>
            <w:vAlign w:val="center"/>
          </w:tcPr>
          <w:p w:rsidR="00D34A4D" w:rsidRPr="008C2D27" w:rsidRDefault="00D34A4D" w:rsidP="003F614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2D27"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Результаты внедрения</w:t>
            </w:r>
          </w:p>
        </w:tc>
      </w:tr>
      <w:tr w:rsidR="00D34A4D" w:rsidRPr="0029613C" w:rsidTr="00690B39">
        <w:tc>
          <w:tcPr>
            <w:tcW w:w="407" w:type="dxa"/>
            <w:vAlign w:val="center"/>
          </w:tcPr>
          <w:p w:rsidR="00D34A4D" w:rsidRPr="00C05F51" w:rsidRDefault="00D34A4D" w:rsidP="003F614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4" w:type="dxa"/>
            <w:vAlign w:val="center"/>
          </w:tcPr>
          <w:p w:rsidR="00D34A4D" w:rsidRPr="0029613C" w:rsidRDefault="00D34A4D" w:rsidP="003F6146">
            <w:pPr>
              <w:pStyle w:val="a4"/>
              <w:rPr>
                <w:rFonts w:ascii="Times New Roman" w:hAnsi="Times New Roman" w:cs="Times New Roman"/>
              </w:rPr>
            </w:pPr>
            <w:r w:rsidRPr="0029613C">
              <w:rPr>
                <w:rFonts w:ascii="Times New Roman" w:hAnsi="Times New Roman" w:cs="Times New Roman"/>
              </w:rPr>
              <w:t>«Социологический опрос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им факторов»</w:t>
            </w:r>
          </w:p>
        </w:tc>
        <w:tc>
          <w:tcPr>
            <w:tcW w:w="1171" w:type="dxa"/>
            <w:vAlign w:val="center"/>
          </w:tcPr>
          <w:p w:rsidR="00D34A4D" w:rsidRPr="0029613C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2019-2024</w:t>
            </w:r>
          </w:p>
        </w:tc>
        <w:tc>
          <w:tcPr>
            <w:tcW w:w="2561" w:type="dxa"/>
            <w:vAlign w:val="center"/>
          </w:tcPr>
          <w:p w:rsidR="00D34A4D" w:rsidRPr="0073187D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7D">
              <w:rPr>
                <w:rFonts w:ascii="Times New Roman" w:hAnsi="Times New Roman" w:cs="Times New Roman"/>
                <w:sz w:val="20"/>
                <w:szCs w:val="20"/>
              </w:rPr>
              <w:t>не менее 1 ежегодно</w:t>
            </w:r>
            <w:bookmarkStart w:id="0" w:name="_GoBack"/>
            <w:bookmarkEnd w:id="0"/>
          </w:p>
        </w:tc>
        <w:tc>
          <w:tcPr>
            <w:tcW w:w="1796" w:type="dxa"/>
            <w:vAlign w:val="center"/>
          </w:tcPr>
          <w:p w:rsidR="00D34A4D" w:rsidRPr="0073187D" w:rsidRDefault="00D34A4D" w:rsidP="003F6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7D">
              <w:rPr>
                <w:rFonts w:ascii="Times New Roman" w:hAnsi="Times New Roman" w:cs="Times New Roman"/>
                <w:sz w:val="20"/>
                <w:szCs w:val="20"/>
              </w:rPr>
              <w:t>оформлен акт о внедрении результатов НИР 10 сентября 2019 года</w:t>
            </w:r>
          </w:p>
        </w:tc>
      </w:tr>
      <w:tr w:rsidR="00D34A4D" w:rsidRPr="0029613C" w:rsidTr="00690B39">
        <w:tc>
          <w:tcPr>
            <w:tcW w:w="407" w:type="dxa"/>
            <w:vAlign w:val="center"/>
          </w:tcPr>
          <w:p w:rsidR="00D34A4D" w:rsidRPr="00C05F51" w:rsidRDefault="00D34A4D" w:rsidP="003F6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04" w:type="dxa"/>
            <w:vAlign w:val="center"/>
          </w:tcPr>
          <w:p w:rsidR="00D34A4D" w:rsidRPr="0029613C" w:rsidRDefault="00D34A4D" w:rsidP="003F6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13C">
              <w:rPr>
                <w:rFonts w:ascii="Times New Roman" w:hAnsi="Times New Roman" w:cs="Times New Roman"/>
                <w:sz w:val="20"/>
                <w:szCs w:val="20"/>
              </w:rPr>
              <w:t>«Разработка моделей развития и управления системой занятий физической культурой и массовым спортом для населения с учетом региональных особенностей спортивной инфраструктуры, рекреационных, парковых и иных досуговых зон»</w:t>
            </w:r>
          </w:p>
        </w:tc>
        <w:tc>
          <w:tcPr>
            <w:tcW w:w="1171" w:type="dxa"/>
            <w:vAlign w:val="center"/>
          </w:tcPr>
          <w:p w:rsidR="00D34A4D" w:rsidRPr="0029613C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561" w:type="dxa"/>
            <w:vAlign w:val="center"/>
          </w:tcPr>
          <w:p w:rsidR="00D34A4D" w:rsidRPr="00F67E3E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E3E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796" w:type="dxa"/>
            <w:vAlign w:val="center"/>
          </w:tcPr>
          <w:p w:rsidR="00D34A4D" w:rsidRPr="004151CF" w:rsidRDefault="00D34A4D" w:rsidP="003F6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1CF">
              <w:rPr>
                <w:rFonts w:ascii="Times New Roman" w:hAnsi="Times New Roman" w:cs="Times New Roman"/>
                <w:sz w:val="20"/>
                <w:szCs w:val="20"/>
              </w:rPr>
              <w:t>оформлен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151CF">
              <w:rPr>
                <w:rFonts w:ascii="Times New Roman" w:hAnsi="Times New Roman" w:cs="Times New Roman"/>
                <w:sz w:val="20"/>
                <w:szCs w:val="20"/>
              </w:rPr>
              <w:t xml:space="preserve"> 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151CF">
              <w:rPr>
                <w:rFonts w:ascii="Times New Roman" w:hAnsi="Times New Roman" w:cs="Times New Roman"/>
                <w:sz w:val="20"/>
                <w:szCs w:val="20"/>
              </w:rPr>
              <w:t xml:space="preserve"> о внедрении результатов НИР 20 сентября 2019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51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1CF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 2019 года</w:t>
            </w:r>
          </w:p>
        </w:tc>
      </w:tr>
      <w:tr w:rsidR="00D34A4D" w:rsidRPr="0029613C" w:rsidTr="00690B39">
        <w:tc>
          <w:tcPr>
            <w:tcW w:w="407" w:type="dxa"/>
            <w:vAlign w:val="center"/>
          </w:tcPr>
          <w:p w:rsidR="00D34A4D" w:rsidRPr="00C05F51" w:rsidRDefault="00D34A4D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04" w:type="dxa"/>
            <w:vAlign w:val="center"/>
          </w:tcPr>
          <w:p w:rsidR="00D34A4D" w:rsidRPr="0029613C" w:rsidRDefault="00D34A4D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13C">
              <w:rPr>
                <w:rFonts w:ascii="Times New Roman" w:hAnsi="Times New Roman" w:cs="Times New Roman"/>
                <w:sz w:val="20"/>
                <w:szCs w:val="20"/>
              </w:rPr>
              <w:t>«Разработка современных форм и методов физической активности для вовлечения населения в систематические занятия физической культурой и спортом с учетом диапазона допустимых физических нагрузок для лиц, занимающихся физической культурой и спортом, в зависимости от возраста и пола»</w:t>
            </w:r>
          </w:p>
        </w:tc>
        <w:tc>
          <w:tcPr>
            <w:tcW w:w="1171" w:type="dxa"/>
            <w:vAlign w:val="center"/>
          </w:tcPr>
          <w:p w:rsidR="00D34A4D" w:rsidRPr="0029613C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</w:tc>
        <w:tc>
          <w:tcPr>
            <w:tcW w:w="2561" w:type="dxa"/>
            <w:vAlign w:val="center"/>
          </w:tcPr>
          <w:p w:rsidR="00D34A4D" w:rsidRPr="0029613C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не предусмотрено</w:t>
            </w:r>
          </w:p>
        </w:tc>
        <w:tc>
          <w:tcPr>
            <w:tcW w:w="1796" w:type="dxa"/>
            <w:vAlign w:val="center"/>
          </w:tcPr>
          <w:p w:rsidR="00D34A4D" w:rsidRPr="0029613C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Внедрение не предусмотрено</w:t>
            </w:r>
          </w:p>
        </w:tc>
      </w:tr>
      <w:tr w:rsidR="00D34A4D" w:rsidRPr="001023EF" w:rsidTr="00690B39">
        <w:tc>
          <w:tcPr>
            <w:tcW w:w="407" w:type="dxa"/>
            <w:vAlign w:val="center"/>
          </w:tcPr>
          <w:p w:rsidR="00D34A4D" w:rsidRPr="00C05F51" w:rsidRDefault="00D34A4D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04" w:type="dxa"/>
            <w:vAlign w:val="center"/>
          </w:tcPr>
          <w:p w:rsidR="00D34A4D" w:rsidRPr="001023EF" w:rsidRDefault="00D34A4D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3EF">
              <w:rPr>
                <w:rFonts w:ascii="Times New Roman" w:hAnsi="Times New Roman" w:cs="Times New Roman"/>
                <w:sz w:val="20"/>
                <w:szCs w:val="20"/>
              </w:rPr>
              <w:t>«Разработка методических рекомендаций субъектам Российской Федерации, направленных на повышение эффективности вовлечения населения в систематические занятия физической культурой и спортом»</w:t>
            </w:r>
          </w:p>
        </w:tc>
        <w:tc>
          <w:tcPr>
            <w:tcW w:w="1171" w:type="dxa"/>
            <w:vAlign w:val="center"/>
          </w:tcPr>
          <w:p w:rsidR="00D34A4D" w:rsidRPr="001023EF" w:rsidRDefault="00D34A4D" w:rsidP="003F6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61" w:type="dxa"/>
            <w:vAlign w:val="center"/>
          </w:tcPr>
          <w:p w:rsidR="00D34A4D" w:rsidRPr="001023EF" w:rsidRDefault="00D34A4D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3EF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станут основой для разработки программ субъектов Российской Федерации по вовлечению населения в массовые занятия физической культурой и спортом с применением современных технологий</w:t>
            </w:r>
          </w:p>
        </w:tc>
        <w:tc>
          <w:tcPr>
            <w:tcW w:w="1796" w:type="dxa"/>
            <w:vAlign w:val="center"/>
          </w:tcPr>
          <w:p w:rsidR="00D34A4D" w:rsidRPr="001023EF" w:rsidRDefault="00D34A4D" w:rsidP="003F6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4A4D" w:rsidRPr="00C05F51" w:rsidRDefault="00D34A4D" w:rsidP="00D34A4D">
      <w:pPr>
        <w:pStyle w:val="a4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5F51">
        <w:rPr>
          <w:rFonts w:ascii="Times New Roman" w:hAnsi="Times New Roman" w:cs="Times New Roman"/>
          <w:sz w:val="28"/>
          <w:szCs w:val="28"/>
        </w:rPr>
        <w:t xml:space="preserve">В задачи НИР входит: сбор исходных социологических данных для определения индивидуальных потребностей (мотиваций) всех категорий населения в условиях для занятий физической культурой и спортом и препятствующих им факторов; обработка исходных данных опроса, анализ полученной информации; проведение сравнительного анализа изменения индивидуальных потребностей всех категорий и групп населения в занятиях физической культурой и спортом, удовлетворенности существующими условиями для занятий физической культурой и спортом, индивидуальных мотивов и </w:t>
      </w:r>
      <w:proofErr w:type="gramStart"/>
      <w:r w:rsidRPr="00C05F51">
        <w:rPr>
          <w:rFonts w:ascii="Times New Roman" w:hAnsi="Times New Roman" w:cs="Times New Roman"/>
          <w:sz w:val="28"/>
          <w:szCs w:val="28"/>
        </w:rPr>
        <w:t>стимулов</w:t>
      </w:r>
      <w:proofErr w:type="gramEnd"/>
      <w:r w:rsidRPr="00C05F51">
        <w:rPr>
          <w:rFonts w:ascii="Times New Roman" w:hAnsi="Times New Roman" w:cs="Times New Roman"/>
          <w:sz w:val="28"/>
          <w:szCs w:val="28"/>
        </w:rPr>
        <w:t xml:space="preserve"> и факторов, препятствующих занятиям физической культурой и спортом, начиная с 2020 года.</w:t>
      </w:r>
    </w:p>
    <w:p w:rsidR="00D34A4D" w:rsidRPr="00C05F51" w:rsidRDefault="00D34A4D" w:rsidP="00D34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51">
        <w:rPr>
          <w:rFonts w:ascii="Times New Roman" w:hAnsi="Times New Roman" w:cs="Times New Roman"/>
          <w:sz w:val="28"/>
          <w:szCs w:val="28"/>
        </w:rPr>
        <w:t xml:space="preserve">Наименование внедрения – методический материал «Определение индивидуальных потребностей (мотиваций) всех категорий и групп населения в условиях для занятий физической культурой и спортом и препятствующих им факторов». Объект и место внедрения – материалы для дополнительных профессиональных программ (программ повышения квалификации, программ </w:t>
      </w:r>
      <w:r w:rsidRPr="00C05F51">
        <w:rPr>
          <w:rFonts w:ascii="Times New Roman" w:hAnsi="Times New Roman" w:cs="Times New Roman"/>
          <w:sz w:val="28"/>
          <w:szCs w:val="28"/>
        </w:rPr>
        <w:lastRenderedPageBreak/>
        <w:t>профессиональной переподготовки) ФГБУ ФНЦ ВНИИФК. Эффект от внедрения – повышение уровня знаний специалистов, реализующих мероприятия в рамках ФП СНЖ в том числе комплекса ГТО. Применение полученных знаний способствует повышению профессионального мастерства кадров, принимающих участие в проведении мероприятий ФП СНЖ, в том числе мероприятий комплекса ГТО. В остальные годы акты внедрения не оформлялись.</w:t>
      </w:r>
    </w:p>
    <w:p w:rsidR="00D34A4D" w:rsidRPr="00C05F51" w:rsidRDefault="00D34A4D" w:rsidP="00D3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5F51">
        <w:rPr>
          <w:rFonts w:ascii="Times New Roman" w:hAnsi="Times New Roman" w:cs="Times New Roman"/>
          <w:sz w:val="28"/>
          <w:szCs w:val="28"/>
        </w:rPr>
        <w:t xml:space="preserve">В задачи НИР входит: анализ законодательства Российской Федерации в области физической культуры и спорта, изучение функционирования спортивной инфраструктуры (на примере трех субъектов Российской Федерации), разработка критериев оценки эффективности управления сферой физической культуры и спорта, анализ экономических показателей в сфере управления сферой физической культуры и спорта, разработка моделей управления в сфере управления сферой физической культуры и спорта. </w:t>
      </w:r>
    </w:p>
    <w:p w:rsidR="00D34A4D" w:rsidRPr="00C05F51" w:rsidRDefault="00D34A4D" w:rsidP="00D3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51">
        <w:rPr>
          <w:rFonts w:ascii="Times New Roman" w:hAnsi="Times New Roman" w:cs="Times New Roman"/>
          <w:sz w:val="28"/>
          <w:szCs w:val="28"/>
        </w:rPr>
        <w:t>Наименование внедрения – внедрение разработанных моделей развития и управления системой занятий физической культуры и спорта в приспособленной инфраструктуре рекреационных, парковых и иных досуговых зон. Объект и место внедрения – Краевое государственное автономное учреждение дополнительного профессионального образования «Красноярский краевой институт повышения квалификации работников физической культуры и спорта». Эффект от внедрения – внедрение разработанных материалов позволило повысить компетенцию руководителей и специалистов государственных краевых и муниципальных физкультурно-спортивных организаций Красноярского края посредством реализации дополнительной профессиональной программы повышения квалификации «Спортивные объекты: новое в правовом регулировании, эксплуатация, безопасность, доступность» в период с 18.09.2019 по 20.09.2019 в объеме 24 академических часов; проведение обучающего семинара «Организация физкультурно-оздоровительной работы с населением в парковых, рекреационных и других досуговых зонах с использованием комплексной модели развития, разработанной Российской ассоциацией спортивных сооружений 20.09.2019 в объеме 8 академических часов.</w:t>
      </w:r>
    </w:p>
    <w:p w:rsidR="00D34A4D" w:rsidRPr="00C05F51" w:rsidRDefault="00D34A4D" w:rsidP="00D3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51">
        <w:rPr>
          <w:rFonts w:ascii="Times New Roman" w:hAnsi="Times New Roman" w:cs="Times New Roman"/>
          <w:sz w:val="28"/>
          <w:szCs w:val="28"/>
        </w:rPr>
        <w:t>Наименование внедрения – внедрение разработанных моделей развития и управления системой занятий физической культурой и спортом в приспособленной инфраструктуре рекреационных, парковых и иных досуговых зон. Объект и место внедрения – Комитет проектной деятельности Администрации Владимирской области. Эффект от внедрения – повышение уровня достоверности прогнозирования в реализации значений целевых показателей программы «Спорт – норма жизни» и достижения прогнозных значений «Доля систематически занимающихся физической культурой и массовым спортом в самостоятельной форме» по годам реализации федерального проекта.</w:t>
      </w:r>
    </w:p>
    <w:p w:rsidR="00D34A4D" w:rsidRPr="00C05F51" w:rsidRDefault="00D34A4D" w:rsidP="00D3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05F51">
        <w:rPr>
          <w:rFonts w:ascii="Times New Roman" w:hAnsi="Times New Roman" w:cs="Times New Roman"/>
          <w:sz w:val="28"/>
          <w:szCs w:val="28"/>
        </w:rPr>
        <w:t xml:space="preserve">В задачи НИР входит: анализ источников данных по проблеме исследования, систематизация и обобщение полученных данных, </w:t>
      </w:r>
      <w:r w:rsidRPr="00C05F51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систематизация диапазонов физической нагрузки для выбранных форм и методов физической активности, разработка информационной системы, включающей в себя </w:t>
      </w:r>
      <w:proofErr w:type="spellStart"/>
      <w:r w:rsidRPr="00C05F51">
        <w:rPr>
          <w:rFonts w:ascii="Times New Roman" w:hAnsi="Times New Roman" w:cs="Times New Roman"/>
          <w:sz w:val="28"/>
          <w:szCs w:val="28"/>
        </w:rPr>
        <w:t>практикоориентированные</w:t>
      </w:r>
      <w:proofErr w:type="spellEnd"/>
      <w:r w:rsidRPr="00C05F51">
        <w:rPr>
          <w:rFonts w:ascii="Times New Roman" w:hAnsi="Times New Roman" w:cs="Times New Roman"/>
          <w:sz w:val="28"/>
          <w:szCs w:val="28"/>
        </w:rPr>
        <w:t xml:space="preserve"> рекомендации по планированию двигательной активности.</w:t>
      </w:r>
    </w:p>
    <w:p w:rsidR="00D34A4D" w:rsidRDefault="00D34A4D" w:rsidP="00D3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05F51">
        <w:rPr>
          <w:rFonts w:ascii="Times New Roman" w:hAnsi="Times New Roman" w:cs="Times New Roman"/>
          <w:sz w:val="28"/>
          <w:szCs w:val="28"/>
        </w:rPr>
        <w:t xml:space="preserve"> В 2023 году Департаментом науки и образования Минспорта России было утверждено техническое задание ФГБУ ФНЦ ВНИИФК на проведение работы по научно-методическому обеспечению «Разработка методических рекомендаций субъектам Российской Федерации, направленных на повышение эффективности вовлечения населения в систематические занятия физической культурой и спортом» (далее – методические рекомендации). </w:t>
      </w:r>
    </w:p>
    <w:p w:rsidR="00D34A4D" w:rsidRPr="00C05F51" w:rsidRDefault="00D34A4D" w:rsidP="00D3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51">
        <w:rPr>
          <w:rFonts w:ascii="Times New Roman" w:hAnsi="Times New Roman" w:cs="Times New Roman"/>
          <w:sz w:val="28"/>
          <w:szCs w:val="28"/>
        </w:rPr>
        <w:t>В задачи указанной работы входит: систематизация современных подходов и решений по вовлечению населения в систематические занятия массовой физической культурой и спортом, разработка методических рекомендаций субъектам Российской Федерации, направленных на повышение эффективности вовлечения населения в массовые занятия физической культурой и спортом с использованием современных технологий, экспертная оценка разработанных методических рекомендаций, их коррекция с учетом полученных данных. Предполагаемые результаты: методические рекомендации станут основой для разработки программ субъектов Российской Федерации по вовлечению населения в массовые занятия физической культурой и спортом с применением современных технологий.</w:t>
      </w:r>
    </w:p>
    <w:p w:rsidR="00D34A4D" w:rsidRDefault="00D34A4D" w:rsidP="00D34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51">
        <w:rPr>
          <w:rFonts w:ascii="Times New Roman" w:hAnsi="Times New Roman" w:cs="Times New Roman"/>
          <w:sz w:val="28"/>
          <w:szCs w:val="28"/>
        </w:rPr>
        <w:t>Методические рекомендации (проект) были направлены в пять субъектов</w:t>
      </w:r>
      <w:r w:rsidRPr="00C05F51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C05F51">
        <w:rPr>
          <w:rFonts w:ascii="Times New Roman" w:hAnsi="Times New Roman" w:cs="Times New Roman"/>
          <w:sz w:val="28"/>
          <w:szCs w:val="28"/>
        </w:rPr>
        <w:t xml:space="preserve"> Российской Федерации письмом Минспорта России от 20 сентября 2023 г. №АМ-04-10/15516 для согласования и апробации. Комитет по физической культуре и спорту Санкт-Петербурга проинформировал о том, что внесение изменений в Перечень мероприятий («дорожную карту») по достижению в Санкт-Петербурге значений (уровней) показателя «Доля граждан, систематически занимающихся физической культурой и спортом»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установленного Указом Президента Российской Федерации от 4 февраля 2021 г. № 68, будет проводится Комитетом с учетом методических рекомендаций. Министерство спорта Республики Башкортостан предложило интегрировать методические рекомендации в ГИС «Спорт» в рамках </w:t>
      </w:r>
      <w:proofErr w:type="spellStart"/>
      <w:r w:rsidRPr="00C05F5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05F51">
        <w:rPr>
          <w:rFonts w:ascii="Times New Roman" w:hAnsi="Times New Roman" w:cs="Times New Roman"/>
          <w:sz w:val="28"/>
          <w:szCs w:val="28"/>
        </w:rPr>
        <w:t xml:space="preserve"> спортивной отрасли. Остальные три субъекта Российской Федерации предложений и замечаний не представили. Методические рекомендации были направлены для использования в работе 89 субъектам Российской Федерации (письмо Минспорта России от 18 января 2024 г. № АМ-04-10/615).</w:t>
      </w:r>
    </w:p>
    <w:p w:rsidR="006830B1" w:rsidRDefault="006830B1"/>
    <w:sectPr w:rsidR="006830B1" w:rsidSect="00690B39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7A" w:rsidRDefault="0089657A" w:rsidP="00D34A4D">
      <w:pPr>
        <w:spacing w:after="0" w:line="240" w:lineRule="auto"/>
      </w:pPr>
      <w:r>
        <w:separator/>
      </w:r>
    </w:p>
  </w:endnote>
  <w:endnote w:type="continuationSeparator" w:id="0">
    <w:p w:rsidR="0089657A" w:rsidRDefault="0089657A" w:rsidP="00D3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7A" w:rsidRDefault="0089657A" w:rsidP="00D34A4D">
      <w:pPr>
        <w:spacing w:after="0" w:line="240" w:lineRule="auto"/>
      </w:pPr>
      <w:r>
        <w:separator/>
      </w:r>
    </w:p>
  </w:footnote>
  <w:footnote w:type="continuationSeparator" w:id="0">
    <w:p w:rsidR="0089657A" w:rsidRDefault="0089657A" w:rsidP="00D34A4D">
      <w:pPr>
        <w:spacing w:after="0" w:line="240" w:lineRule="auto"/>
      </w:pPr>
      <w:r>
        <w:continuationSeparator/>
      </w:r>
    </w:p>
  </w:footnote>
  <w:footnote w:id="1">
    <w:p w:rsidR="00D34A4D" w:rsidRDefault="00D34A4D" w:rsidP="00D34A4D">
      <w:pPr>
        <w:pStyle w:val="a4"/>
      </w:pPr>
      <w:r>
        <w:rPr>
          <w:rStyle w:val="a6"/>
        </w:rPr>
        <w:footnoteRef/>
      </w:r>
      <w:r>
        <w:t xml:space="preserve"> </w:t>
      </w:r>
      <w:r w:rsidRPr="00A741AE">
        <w:rPr>
          <w:rFonts w:ascii="Times New Roman" w:hAnsi="Times New Roman" w:cs="Times New Roman"/>
        </w:rPr>
        <w:t>Республика Башкортостан, Санкт-Петербург, Ростовская, Смоленская и Челябинская области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92384"/>
      <w:docPartObj>
        <w:docPartGallery w:val="Page Numbers (Top of Page)"/>
        <w:docPartUnique/>
      </w:docPartObj>
    </w:sdtPr>
    <w:sdtEndPr/>
    <w:sdtContent>
      <w:p w:rsidR="00D81D45" w:rsidRDefault="00D81D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B39">
          <w:rPr>
            <w:noProof/>
          </w:rPr>
          <w:t>3</w:t>
        </w:r>
        <w:r>
          <w:fldChar w:fldCharType="end"/>
        </w:r>
      </w:p>
    </w:sdtContent>
  </w:sdt>
  <w:p w:rsidR="00D81D45" w:rsidRDefault="00D81D4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4D"/>
    <w:rsid w:val="006830B1"/>
    <w:rsid w:val="00690B39"/>
    <w:rsid w:val="0089657A"/>
    <w:rsid w:val="00D34A4D"/>
    <w:rsid w:val="00D81D45"/>
    <w:rsid w:val="00E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7EC6-92E3-4A15-8313-F55F876E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D34A4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34A4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4A4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8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1D45"/>
  </w:style>
  <w:style w:type="paragraph" w:styleId="a9">
    <w:name w:val="footer"/>
    <w:basedOn w:val="a"/>
    <w:link w:val="aa"/>
    <w:uiPriority w:val="99"/>
    <w:unhideWhenUsed/>
    <w:rsid w:val="00D8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Меньших Сергей Алексеевич</dc:creator>
  <cp:keywords/>
  <dc:description/>
  <cp:lastModifiedBy>Барашкин Игорь Викторович</cp:lastModifiedBy>
  <cp:revision>3</cp:revision>
  <dcterms:created xsi:type="dcterms:W3CDTF">2024-08-09T16:14:00Z</dcterms:created>
  <dcterms:modified xsi:type="dcterms:W3CDTF">2024-11-14T07:01:00Z</dcterms:modified>
</cp:coreProperties>
</file>