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79" w:rsidRPr="00F65D2A" w:rsidRDefault="006042B1" w:rsidP="006042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5D2A">
        <w:rPr>
          <w:rFonts w:ascii="Times New Roman" w:hAnsi="Times New Roman" w:cs="Times New Roman"/>
          <w:sz w:val="28"/>
          <w:szCs w:val="28"/>
        </w:rPr>
        <w:t>Приложение</w:t>
      </w:r>
      <w:r w:rsidR="00F02690" w:rsidRPr="00F65D2A">
        <w:rPr>
          <w:rFonts w:ascii="Times New Roman" w:hAnsi="Times New Roman" w:cs="Times New Roman"/>
          <w:sz w:val="28"/>
          <w:szCs w:val="28"/>
        </w:rPr>
        <w:t xml:space="preserve"> № </w:t>
      </w:r>
      <w:r w:rsidR="00F65D2A" w:rsidRPr="00F65D2A">
        <w:rPr>
          <w:rFonts w:ascii="Times New Roman" w:hAnsi="Times New Roman" w:cs="Times New Roman"/>
          <w:sz w:val="28"/>
          <w:szCs w:val="28"/>
        </w:rPr>
        <w:t>2</w:t>
      </w:r>
      <w:r w:rsidR="000E716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6042B1" w:rsidRPr="00F65D2A" w:rsidRDefault="006042B1" w:rsidP="00F65D2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F09" w:rsidRPr="00F65D2A" w:rsidRDefault="00E33E48" w:rsidP="00F65D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D2A">
        <w:rPr>
          <w:rFonts w:ascii="Times New Roman" w:hAnsi="Times New Roman" w:cs="Times New Roman"/>
          <w:sz w:val="28"/>
          <w:szCs w:val="28"/>
        </w:rPr>
        <w:t>Информация о ключевых показателях</w:t>
      </w:r>
      <w:r w:rsidR="00267D88" w:rsidRPr="00F65D2A">
        <w:rPr>
          <w:rFonts w:ascii="Times New Roman" w:hAnsi="Times New Roman" w:cs="Times New Roman"/>
          <w:sz w:val="28"/>
          <w:szCs w:val="28"/>
        </w:rPr>
        <w:t xml:space="preserve"> видов контроля</w:t>
      </w:r>
      <w:r w:rsidR="00F02690" w:rsidRPr="00F65D2A">
        <w:rPr>
          <w:rFonts w:ascii="Times New Roman" w:hAnsi="Times New Roman" w:cs="Times New Roman"/>
          <w:sz w:val="28"/>
          <w:szCs w:val="28"/>
        </w:rPr>
        <w:t>, основанны</w:t>
      </w:r>
      <w:r w:rsidRPr="00F65D2A">
        <w:rPr>
          <w:rFonts w:ascii="Times New Roman" w:hAnsi="Times New Roman" w:cs="Times New Roman"/>
          <w:sz w:val="28"/>
          <w:szCs w:val="28"/>
        </w:rPr>
        <w:t>х</w:t>
      </w:r>
      <w:r w:rsidR="00F02690" w:rsidRPr="00F65D2A">
        <w:rPr>
          <w:rFonts w:ascii="Times New Roman" w:hAnsi="Times New Roman" w:cs="Times New Roman"/>
          <w:sz w:val="28"/>
          <w:szCs w:val="28"/>
        </w:rPr>
        <w:t xml:space="preserve"> на отнесении объектов </w:t>
      </w:r>
      <w:r w:rsidR="00DF1F09" w:rsidRPr="00F65D2A">
        <w:rPr>
          <w:rFonts w:ascii="Times New Roman" w:hAnsi="Times New Roman" w:cs="Times New Roman"/>
          <w:sz w:val="28"/>
          <w:szCs w:val="28"/>
        </w:rPr>
        <w:t>контроля</w:t>
      </w:r>
    </w:p>
    <w:p w:rsidR="00F02690" w:rsidRPr="00F65D2A" w:rsidRDefault="00F02690" w:rsidP="00F65D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D2A">
        <w:rPr>
          <w:rFonts w:ascii="Times New Roman" w:hAnsi="Times New Roman" w:cs="Times New Roman"/>
          <w:sz w:val="28"/>
          <w:szCs w:val="28"/>
        </w:rPr>
        <w:t>к категориям риска причинения вреда (ущерба) охраняемым законом ценностям</w:t>
      </w:r>
    </w:p>
    <w:p w:rsidR="00715645" w:rsidRDefault="00715645" w:rsidP="006B7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444"/>
        <w:gridCol w:w="1842"/>
        <w:gridCol w:w="3012"/>
        <w:gridCol w:w="1560"/>
        <w:gridCol w:w="5988"/>
      </w:tblGrid>
      <w:tr w:rsidR="00F02690" w:rsidTr="00D36D17">
        <w:trPr>
          <w:tblHeader/>
        </w:trPr>
        <w:tc>
          <w:tcPr>
            <w:tcW w:w="534" w:type="dxa"/>
          </w:tcPr>
          <w:p w:rsidR="00F02690" w:rsidRPr="003772CD" w:rsidRDefault="00F02690" w:rsidP="00C2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44" w:type="dxa"/>
          </w:tcPr>
          <w:p w:rsidR="00F02690" w:rsidRPr="003772CD" w:rsidRDefault="00F02690" w:rsidP="00C2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Вид государственного контроля (надзора)</w:t>
            </w:r>
          </w:p>
        </w:tc>
        <w:tc>
          <w:tcPr>
            <w:tcW w:w="1842" w:type="dxa"/>
          </w:tcPr>
          <w:p w:rsidR="00F02690" w:rsidRPr="003772CD" w:rsidRDefault="00C21183" w:rsidP="00C2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83">
              <w:rPr>
                <w:rFonts w:ascii="Times New Roman" w:hAnsi="Times New Roman" w:cs="Times New Roman"/>
                <w:sz w:val="20"/>
                <w:szCs w:val="20"/>
              </w:rPr>
              <w:t>Контрольны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1183">
              <w:rPr>
                <w:rFonts w:ascii="Times New Roman" w:hAnsi="Times New Roman" w:cs="Times New Roman"/>
                <w:sz w:val="20"/>
                <w:szCs w:val="20"/>
              </w:rPr>
              <w:t xml:space="preserve"> (надзорны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1183">
              <w:rPr>
                <w:rFonts w:ascii="Times New Roman" w:hAnsi="Times New Roman" w:cs="Times New Roman"/>
                <w:sz w:val="20"/>
                <w:szCs w:val="20"/>
              </w:rPr>
              <w:t>) орган</w:t>
            </w:r>
          </w:p>
        </w:tc>
        <w:tc>
          <w:tcPr>
            <w:tcW w:w="3012" w:type="dxa"/>
          </w:tcPr>
          <w:p w:rsidR="00F02690" w:rsidRPr="003772CD" w:rsidRDefault="00F02690" w:rsidP="00C2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CD">
              <w:rPr>
                <w:rFonts w:ascii="Times New Roman" w:hAnsi="Times New Roman" w:cs="Times New Roman"/>
                <w:sz w:val="20"/>
                <w:szCs w:val="20"/>
              </w:rPr>
              <w:t>Ключевой показатель</w:t>
            </w:r>
          </w:p>
        </w:tc>
        <w:tc>
          <w:tcPr>
            <w:tcW w:w="1560" w:type="dxa"/>
          </w:tcPr>
          <w:p w:rsidR="00F02690" w:rsidRDefault="00F02690" w:rsidP="0020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 риска</w:t>
            </w:r>
          </w:p>
        </w:tc>
        <w:tc>
          <w:tcPr>
            <w:tcW w:w="5988" w:type="dxa"/>
          </w:tcPr>
          <w:p w:rsidR="00F02690" w:rsidRPr="003772CD" w:rsidRDefault="00F02690" w:rsidP="0020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риска</w:t>
            </w:r>
          </w:p>
        </w:tc>
      </w:tr>
      <w:tr w:rsidR="00716DD6" w:rsidTr="00D36D17">
        <w:tc>
          <w:tcPr>
            <w:tcW w:w="534" w:type="dxa"/>
            <w:vMerge w:val="restart"/>
          </w:tcPr>
          <w:p w:rsidR="00716DD6" w:rsidRPr="003772CD" w:rsidRDefault="00716DD6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  <w:vMerge w:val="restart"/>
          </w:tcPr>
          <w:p w:rsidR="00716DD6" w:rsidRPr="003772CD" w:rsidRDefault="00716DD6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(надзора)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1842" w:type="dxa"/>
            <w:vMerge w:val="restart"/>
          </w:tcPr>
          <w:p w:rsidR="00716DD6" w:rsidRPr="003772CD" w:rsidRDefault="00716DD6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Роструд</w:t>
            </w:r>
          </w:p>
        </w:tc>
        <w:tc>
          <w:tcPr>
            <w:tcW w:w="3012" w:type="dxa"/>
            <w:vMerge w:val="restart"/>
          </w:tcPr>
          <w:p w:rsidR="00716DD6" w:rsidRPr="003772CD" w:rsidRDefault="00716DD6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 (надзора) среднего риска к общему количеству объектов контроля (надзора)</w:t>
            </w:r>
          </w:p>
        </w:tc>
        <w:tc>
          <w:tcPr>
            <w:tcW w:w="1560" w:type="dxa"/>
          </w:tcPr>
          <w:p w:rsidR="00716DD6" w:rsidRDefault="00716DD6" w:rsidP="00D3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716DD6" w:rsidRDefault="001766E8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16DD6" w:rsidRPr="00716DD6">
              <w:rPr>
                <w:rFonts w:ascii="Times New Roman" w:hAnsi="Times New Roman" w:cs="Times New Roman"/>
                <w:sz w:val="20"/>
                <w:szCs w:val="20"/>
              </w:rPr>
              <w:t>сли в течение одного года до дня принятия решения о присвоении (изменении) категории риска при проведении контрольных (надзорных) мероприятий выявлены нарушения соблюдения ими обязательных требований.</w:t>
            </w:r>
          </w:p>
        </w:tc>
      </w:tr>
      <w:tr w:rsidR="00716DD6" w:rsidTr="00D36D17">
        <w:tc>
          <w:tcPr>
            <w:tcW w:w="534" w:type="dxa"/>
            <w:vMerge/>
          </w:tcPr>
          <w:p w:rsidR="00716DD6" w:rsidRDefault="00716DD6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16DD6" w:rsidRPr="00F02690" w:rsidRDefault="00716DD6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6DD6" w:rsidRPr="00F02690" w:rsidRDefault="00716DD6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716DD6" w:rsidRPr="00F02690" w:rsidRDefault="00716DD6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6DD6" w:rsidRDefault="00716DD6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DD6"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716DD6" w:rsidRDefault="001766E8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16DD6" w:rsidRPr="00716DD6">
              <w:rPr>
                <w:rFonts w:ascii="Times New Roman" w:hAnsi="Times New Roman" w:cs="Times New Roman"/>
                <w:sz w:val="20"/>
                <w:szCs w:val="20"/>
              </w:rPr>
              <w:t>сли в течение 3 лет до дня принятия решения о присвоении (изменении) категории риска при проведении контрольных мероприятий выявлены нарушения соблюдения ими обязательных требований</w:t>
            </w:r>
          </w:p>
        </w:tc>
      </w:tr>
      <w:tr w:rsidR="00716DD6" w:rsidTr="006B7275">
        <w:trPr>
          <w:trHeight w:val="513"/>
        </w:trPr>
        <w:tc>
          <w:tcPr>
            <w:tcW w:w="534" w:type="dxa"/>
            <w:vMerge/>
          </w:tcPr>
          <w:p w:rsidR="00716DD6" w:rsidRDefault="00716DD6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716DD6" w:rsidRPr="00F02690" w:rsidRDefault="00716DD6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6DD6" w:rsidRPr="00F02690" w:rsidRDefault="00716DD6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716DD6" w:rsidRPr="00F02690" w:rsidRDefault="00716DD6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6DD6" w:rsidRDefault="00716DD6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DD6"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C21183" w:rsidRDefault="001766E8" w:rsidP="006B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6DD6" w:rsidRPr="00716DD6">
              <w:rPr>
                <w:rFonts w:ascii="Times New Roman" w:hAnsi="Times New Roman" w:cs="Times New Roman"/>
                <w:sz w:val="20"/>
                <w:szCs w:val="20"/>
              </w:rPr>
              <w:t>ри отсутствии фактов</w:t>
            </w:r>
            <w:r w:rsidR="00716DD6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соблюдения обязательных требований</w:t>
            </w:r>
          </w:p>
        </w:tc>
      </w:tr>
      <w:tr w:rsidR="005473DC" w:rsidTr="00D36D17">
        <w:tc>
          <w:tcPr>
            <w:tcW w:w="534" w:type="dxa"/>
            <w:vMerge w:val="restart"/>
          </w:tcPr>
          <w:p w:rsidR="005473DC" w:rsidRPr="003772CD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4" w:type="dxa"/>
            <w:vMerge w:val="restart"/>
          </w:tcPr>
          <w:p w:rsidR="005473DC" w:rsidRPr="00F02690" w:rsidRDefault="005473D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земельный контроль (надзор)</w:t>
            </w:r>
          </w:p>
        </w:tc>
        <w:tc>
          <w:tcPr>
            <w:tcW w:w="1842" w:type="dxa"/>
            <w:vMerge w:val="restart"/>
          </w:tcPr>
          <w:p w:rsidR="005473DC" w:rsidRPr="003772CD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3012" w:type="dxa"/>
            <w:vMerge w:val="restart"/>
          </w:tcPr>
          <w:p w:rsidR="005473DC" w:rsidRPr="003772CD" w:rsidRDefault="005473D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разность соотношения количества земельных участков, в отношении которых в отчетном периоде принято решение об их отнесении к более низкой категории риска, к общему числу земельных участков, отнесенных к категориям риска (за исключением земельных участков, отнесенных к категории низкого риска), и аналогичного соотношения количества земельных участков, в отношении которых такие решения приняты за предыдущий отчетный период</w:t>
            </w: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1B"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473DC" w:rsidRPr="00C34E1B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>) земельные участки, кадастровая стоимость которых на 50 и более процентов превышает средний уровень кадастровой стоимости по муниципальному району (городскому округу);</w:t>
            </w:r>
          </w:p>
          <w:p w:rsidR="005473DC" w:rsidRPr="00C34E1B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>) мелиорируемые и мелиорированные земельные участки;</w:t>
            </w:r>
          </w:p>
          <w:p w:rsidR="005473DC" w:rsidRPr="00C34E1B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 xml:space="preserve">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      </w:r>
            <w:proofErr w:type="spellStart"/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>птицемест</w:t>
            </w:r>
            <w:proofErr w:type="spellEnd"/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 xml:space="preserve"> и более);</w:t>
            </w:r>
          </w:p>
          <w:p w:rsidR="005473DC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73DC" w:rsidRPr="00C34E1B">
              <w:rPr>
                <w:rFonts w:ascii="Times New Roman" w:hAnsi="Times New Roman" w:cs="Times New Roman"/>
                <w:sz w:val="20"/>
                <w:szCs w:val="20"/>
              </w:rPr>
              <w:t>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</w:t>
            </w:r>
          </w:p>
        </w:tc>
      </w:tr>
      <w:tr w:rsidR="005473DC" w:rsidTr="00D36D17">
        <w:tc>
          <w:tcPr>
            <w:tcW w:w="534" w:type="dxa"/>
            <w:vMerge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73DC" w:rsidRPr="00F02690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1B"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473DC" w:rsidRPr="001766E8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) 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</w:p>
          <w:p w:rsidR="005473DC" w:rsidRPr="001766E8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) земельные участки, в границах которых расположены магистральные трубопроводы;</w:t>
            </w:r>
          </w:p>
          <w:p w:rsidR="005473DC" w:rsidRPr="001766E8" w:rsidRDefault="00833663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) земельные участки, смежные с земельными участками, на которых расположены комплексы по разведению сельскохозяйственной птицы (с проектной мощностью менее 40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птицемест</w:t>
            </w:r>
            <w:proofErr w:type="spellEnd"/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473DC" w:rsidRDefault="00833663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473DC" w:rsidRPr="001766E8">
              <w:rPr>
                <w:rFonts w:ascii="Times New Roman" w:hAnsi="Times New Roman" w:cs="Times New Roman"/>
                <w:sz w:val="20"/>
                <w:szCs w:val="20"/>
              </w:rPr>
              <w:t>) земельные участки, смежные с земельными участками, на которых расположены комплексы по выращиванию и разведению свиней (с проектной мощностью менее 2000 мест), свиноматок (с проектной мощностью менее 750 мест)</w:t>
            </w:r>
          </w:p>
        </w:tc>
      </w:tr>
      <w:tr w:rsidR="005473DC" w:rsidTr="00D36D17">
        <w:tc>
          <w:tcPr>
            <w:tcW w:w="534" w:type="dxa"/>
            <w:vMerge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73DC" w:rsidRPr="00F02690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1B"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473DC" w:rsidRDefault="005473D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>все иные земельные участки</w:t>
            </w:r>
          </w:p>
          <w:p w:rsidR="00C21183" w:rsidRDefault="00C2118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3DC" w:rsidTr="00D36D17">
        <w:tc>
          <w:tcPr>
            <w:tcW w:w="534" w:type="dxa"/>
            <w:vMerge w:val="restart"/>
          </w:tcPr>
          <w:p w:rsidR="005473DC" w:rsidRPr="003772CD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4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473DC" w:rsidRPr="003772CD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3012" w:type="dxa"/>
            <w:vMerge/>
          </w:tcPr>
          <w:p w:rsidR="005473DC" w:rsidRPr="003772CD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473DC" w:rsidRPr="002913F6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      </w:r>
          </w:p>
          <w:p w:rsidR="005473DC" w:rsidRPr="002913F6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) земельные участки, расположенные в границах или примыкающие к границе береговой полосы водных объектов общего пользования;</w:t>
            </w:r>
          </w:p>
          <w:p w:rsidR="005473DC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) земельные участки, подлежащие 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отнесению к категории умеренного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к категории среднего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>.1,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 1, 3 и 4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 8.8, 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 xml:space="preserve"> 25, 26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 xml:space="preserve"> 19.5 и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2913F6">
              <w:rPr>
                <w:rFonts w:ascii="Times New Roman" w:hAnsi="Times New Roman" w:cs="Times New Roman"/>
                <w:sz w:val="20"/>
                <w:szCs w:val="20"/>
              </w:rPr>
              <w:t xml:space="preserve"> 19.6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 xml:space="preserve"> КоАП РФ)</w:t>
            </w:r>
          </w:p>
        </w:tc>
      </w:tr>
      <w:tr w:rsidR="005473DC" w:rsidTr="00D36D17">
        <w:tc>
          <w:tcPr>
            <w:tcW w:w="534" w:type="dxa"/>
            <w:vMerge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73DC" w:rsidRPr="00F02690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473DC" w:rsidRPr="003772CD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473DC" w:rsidRPr="00C32B6F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>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      </w:r>
          </w:p>
          <w:p w:rsidR="005473DC" w:rsidRPr="00C32B6F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>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      </w:r>
          </w:p>
          <w:p w:rsidR="005473DC" w:rsidRDefault="0083366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>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      </w:r>
          </w:p>
          <w:p w:rsidR="005473DC" w:rsidRDefault="00833663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473DC">
              <w:t xml:space="preserve"> 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>земельные участки, подлежащие отнесению к категории низкого риска, подлежат отнесению соответственно к категории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 (ст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7.1,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1, 3 и 4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8.8,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25, 26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19.5 и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 xml:space="preserve"> 19.6 КоАП РФ)</w:t>
            </w:r>
          </w:p>
          <w:p w:rsidR="005473DC" w:rsidRDefault="00833663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473DC">
              <w:rPr>
                <w:rFonts w:ascii="Times New Roman" w:hAnsi="Times New Roman" w:cs="Times New Roman"/>
                <w:sz w:val="20"/>
                <w:szCs w:val="20"/>
              </w:rPr>
              <w:t>) з</w:t>
            </w:r>
            <w:r w:rsidR="005473DC" w:rsidRPr="00C32B6F">
              <w:rPr>
                <w:rFonts w:ascii="Times New Roman" w:hAnsi="Times New Roman" w:cs="Times New Roman"/>
                <w:sz w:val="20"/>
                <w:szCs w:val="20"/>
              </w:rPr>
              <w:t>емельные участки, подлежащие отнесению к категории среднего риска, подлежат отнесению к категории умеренного риска при отсутствии постановления о назначении административного наказания, а также в случае отсутствия выявленных при проведении последнего планового контрольного (надзорного) мероприятия нарушений обязательных требований</w:t>
            </w:r>
          </w:p>
        </w:tc>
      </w:tr>
      <w:tr w:rsidR="005473DC" w:rsidTr="00D36D17">
        <w:tc>
          <w:tcPr>
            <w:tcW w:w="534" w:type="dxa"/>
            <w:vMerge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473DC" w:rsidRPr="00F02690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73DC" w:rsidRPr="00F02690" w:rsidRDefault="005473D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473DC" w:rsidRPr="003772CD" w:rsidRDefault="005473D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3DC" w:rsidRDefault="005473D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473DC" w:rsidRDefault="005473D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7E0">
              <w:rPr>
                <w:rFonts w:ascii="Times New Roman" w:hAnsi="Times New Roman" w:cs="Times New Roman"/>
                <w:sz w:val="20"/>
                <w:szCs w:val="20"/>
              </w:rPr>
              <w:t>все иные земельные участки, не отнесенные к категориям среднего или умеренного риска</w:t>
            </w:r>
          </w:p>
          <w:p w:rsidR="00C21183" w:rsidRDefault="00C21183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7FC" w:rsidTr="00D36D17">
        <w:tc>
          <w:tcPr>
            <w:tcW w:w="534" w:type="dxa"/>
            <w:vMerge w:val="restart"/>
          </w:tcPr>
          <w:p w:rsidR="006637FC" w:rsidRDefault="006637FC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4" w:type="dxa"/>
            <w:vMerge/>
          </w:tcPr>
          <w:p w:rsidR="006637FC" w:rsidRPr="00F02690" w:rsidRDefault="006637F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637FC" w:rsidRPr="0028785F" w:rsidRDefault="006637FC" w:rsidP="00F02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3012" w:type="dxa"/>
            <w:vMerge/>
          </w:tcPr>
          <w:p w:rsidR="006637FC" w:rsidRPr="003772CD" w:rsidRDefault="006637FC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37FC" w:rsidRDefault="00520E12" w:rsidP="00981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чрезвычайно высокий риск</w:t>
            </w:r>
          </w:p>
        </w:tc>
        <w:tc>
          <w:tcPr>
            <w:tcW w:w="5988" w:type="dxa"/>
          </w:tcPr>
          <w:p w:rsidR="00520E12" w:rsidRP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>емельные участки, подлежащие отнесению к категориям высокого, значительного, среднего, умеренного риска, низкого риска подлежат отнесению к категориям чрезвычайно высокого, высокого, значительного, среднего, умеренного риска соответственно при наличии одного из следующих решений, вступивших в законную силу в течение трех лет, предшествующих дате принятия решения об отнесении объекта земельного участка к категории риска:</w:t>
            </w:r>
          </w:p>
          <w:p w:rsidR="00520E12" w:rsidRP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>а) постановление о назначении административного наказания, за исключением административного наказания в виде предупреждения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8.2 и 8.2.3,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8.6, 8.7, 8.42, а также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2, 3 и 4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>14.1 и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19.20 КоАП РФ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и совершенного при осуществлении деятельности на земельном участке, вынесенного должностными лицами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Росприроднадзором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или судом на основании протокола об административном правонарушении, составленного должностными лицами указанного органа;</w:t>
            </w:r>
          </w:p>
          <w:p w:rsidR="00520E12" w:rsidRP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б) обвинительный приговор, предусматривающий признание должностного лица юридического лица либо индивидуального 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предпринимателя, осуществляющих деятельность с использованием объекта контроля, виновным в совершении преступления, предусмотренного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254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 РФ</w:t>
            </w:r>
          </w:p>
          <w:p w:rsidR="00520E12" w:rsidRP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E12">
              <w:rPr>
                <w:rFonts w:ascii="Times New Roman" w:hAnsi="Times New Roman" w:cs="Times New Roman"/>
                <w:sz w:val="20"/>
                <w:szCs w:val="20"/>
              </w:rPr>
              <w:t>Земельные участки, подлежащие отнесению в соответствии с подпунктом "а" настоящего пункта к категориям чрезвычайно высокого, высокого, значительного, среднего риска, подлежат отнесению к категориям высокого, значительного, среднего, умеренного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      </w:r>
          </w:p>
          <w:p w:rsidR="006637FC" w:rsidRPr="001766E8" w:rsidRDefault="00373086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</w:t>
            </w:r>
            <w:r w:rsidR="00520E12" w:rsidRPr="00520E12">
              <w:rPr>
                <w:rFonts w:ascii="Times New Roman" w:hAnsi="Times New Roman" w:cs="Times New Roman"/>
                <w:sz w:val="20"/>
                <w:szCs w:val="20"/>
              </w:rPr>
              <w:t>емельные участки, подлежащие отнесению к категориям высокого, значительного, среднего риска, подлежат отнесению к категориям значительного, среднего, умеренного риска соответственно при отсутствии в течение 3 лет, предшествующих дате принятия решения об отнесении земельного участка к категории риска, вступивших в законную силу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шений, предусмотренных пунктом 1</w:t>
            </w:r>
            <w:r w:rsidR="00520E12"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, и одновременно соблюдении обязательных требований земельного законодательства, надзор за которыми осуществляет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  <w:r w:rsidR="00520E12" w:rsidRPr="00520E12">
              <w:rPr>
                <w:rFonts w:ascii="Times New Roman" w:hAnsi="Times New Roman" w:cs="Times New Roman"/>
                <w:sz w:val="20"/>
                <w:szCs w:val="20"/>
              </w:rPr>
              <w:t xml:space="preserve"> (ее территориальные органы).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28785F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5988" w:type="dxa"/>
          </w:tcPr>
          <w:p w:rsidR="00520E12" w:rsidRPr="0028785F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участки, подлежащие отнесению 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к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 xml:space="preserve"> значительного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риска, 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подлежат отнесению к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высокого риска в случаях их размещения:</w:t>
            </w:r>
          </w:p>
          <w:p w:rsidR="00520E12" w:rsidRPr="0028785F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а) в границах особо охраняемой природной территории федерального значения;</w:t>
            </w:r>
          </w:p>
          <w:p w:rsidR="00520E12" w:rsidRPr="0028785F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б) в границах центральной экологической зоны Байкальской природной территории, за исключением случаев, когда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28785F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в) в границах водно-болотного угодья международного значения;</w:t>
            </w:r>
          </w:p>
          <w:p w:rsidR="00520E12" w:rsidRPr="0028785F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г) в Арктической зоне Российской Федерации;</w:t>
            </w:r>
          </w:p>
          <w:p w:rsidR="00520E12" w:rsidRPr="001766E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 xml:space="preserve">д) в </w:t>
            </w:r>
            <w:proofErr w:type="spellStart"/>
            <w:r w:rsidRPr="0028785F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28785F">
              <w:rPr>
                <w:rFonts w:ascii="Times New Roman" w:hAnsi="Times New Roman" w:cs="Times New Roman"/>
                <w:sz w:val="20"/>
                <w:szCs w:val="20"/>
              </w:rPr>
              <w:t xml:space="preserve"> зонах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ряда</w:t>
            </w:r>
            <w:r w:rsidRPr="0028785F">
              <w:rPr>
                <w:rFonts w:ascii="Times New Roman" w:hAnsi="Times New Roman" w:cs="Times New Roman"/>
                <w:sz w:val="20"/>
                <w:szCs w:val="20"/>
              </w:rPr>
              <w:t xml:space="preserve"> водных объектов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Pr="001766E8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 xml:space="preserve">объекты, оказывающие негативное воздействие на окружающую среду,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наилучших доступных технологий, к объектам I категории, в соответствии с критериями отнесения объектов, оказывающих негативное воздействие на окружающую среду, к объектам I, II, III 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IV категорий, утвержденными постановлением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 xml:space="preserve"> от 31 декабря 2020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 xml:space="preserve"> 2398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>Об утверждении критериев отнесения объектов, оказывающих негативное воздействие на окружающую среду, к объектам I, II, III и IV категорий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33663">
              <w:rPr>
                <w:rFonts w:ascii="Times New Roman" w:hAnsi="Times New Roman" w:cs="Times New Roman"/>
                <w:sz w:val="20"/>
                <w:szCs w:val="20"/>
              </w:rPr>
              <w:t xml:space="preserve"> (далее - Критерии)</w:t>
            </w:r>
          </w:p>
          <w:p w:rsidR="00520E12" w:rsidRPr="00977D83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подлежащие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 xml:space="preserve"> риска в случаях их размещения:</w:t>
            </w:r>
          </w:p>
          <w:p w:rsidR="00520E12" w:rsidRPr="00977D83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>а) в границах особо охраняемой природной территории федерального значения;</w:t>
            </w:r>
          </w:p>
          <w:p w:rsidR="00520E12" w:rsidRPr="00977D83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>б) в границах центральной экологической зоны Байкальской природной территории, за исключением случаев, когда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977D83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>в) в границах водно-болотного угодья международного значения;</w:t>
            </w:r>
          </w:p>
          <w:p w:rsidR="00520E12" w:rsidRPr="00977D83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>г) в Арктической зоне Российской Федерации;</w:t>
            </w:r>
          </w:p>
          <w:p w:rsidR="00520E12" w:rsidRPr="00833663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83">
              <w:rPr>
                <w:rFonts w:ascii="Times New Roman" w:hAnsi="Times New Roman" w:cs="Times New Roman"/>
                <w:sz w:val="20"/>
                <w:szCs w:val="20"/>
              </w:rPr>
              <w:t xml:space="preserve">д) в </w:t>
            </w:r>
            <w:proofErr w:type="spellStart"/>
            <w:r w:rsidRPr="00977D83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977D83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Критериями</w:t>
            </w:r>
          </w:p>
          <w:p w:rsidR="00520E12" w:rsidRPr="000572FE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подлежащие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 xml:space="preserve"> риска в случаях их размещения:</w:t>
            </w:r>
          </w:p>
          <w:p w:rsidR="00520E12" w:rsidRPr="000572FE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а) в границах особо охраняемой природной территории федерального значения;</w:t>
            </w:r>
          </w:p>
          <w:p w:rsidR="00520E12" w:rsidRPr="000572FE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б) в границах центральной экологической зоны Байкальской природной территории, за исключением случаев, когда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0572FE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в) в границах водно-болотного угодья международного значения;</w:t>
            </w:r>
          </w:p>
          <w:p w:rsidR="00520E12" w:rsidRPr="000572FE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г) в Арктической зоне Российской Федерации;</w:t>
            </w:r>
          </w:p>
          <w:p w:rsidR="00520E12" w:rsidRPr="000572FE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2FE">
              <w:rPr>
                <w:rFonts w:ascii="Times New Roman" w:hAnsi="Times New Roman" w:cs="Times New Roman"/>
                <w:sz w:val="20"/>
                <w:szCs w:val="20"/>
              </w:rPr>
              <w:t xml:space="preserve">д) в </w:t>
            </w:r>
            <w:proofErr w:type="spellStart"/>
            <w:r w:rsidRPr="000572FE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0572FE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2039D9" w:rsidRDefault="00520E12" w:rsidP="006B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Критериями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E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на которых расположены объекты, оказывающие негативное воздействие на окружающую среду, </w:t>
            </w:r>
            <w:r w:rsidRPr="00176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</w:t>
            </w:r>
          </w:p>
        </w:tc>
      </w:tr>
      <w:tr w:rsidR="00520E12" w:rsidTr="00D36D17">
        <w:tc>
          <w:tcPr>
            <w:tcW w:w="534" w:type="dxa"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безопасного обращения с пестицидами и агрохимикатами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3012" w:type="dxa"/>
          </w:tcPr>
          <w:p w:rsidR="00520E12" w:rsidRPr="003772C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государственного надзора, в отношении которых принято решение об изменении категории риска на более высокую, к общему количеству объектов государственного надзора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чрезвычайно высокий риск</w:t>
            </w:r>
          </w:p>
        </w:tc>
        <w:tc>
          <w:tcPr>
            <w:tcW w:w="5988" w:type="dxa"/>
          </w:tcPr>
          <w:p w:rsidR="00520E12" w:rsidRPr="0096224F" w:rsidRDefault="00950099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) деятельность юридических лиц и (или) индивидуальных предпринимателей, использующих авиационную технику при обработке пестицидами;</w:t>
            </w:r>
          </w:p>
          <w:p w:rsidR="00520E12" w:rsidRPr="0096224F" w:rsidRDefault="00950099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) деятельность юридических лиц и (или) индивидуальных предпринимателей, применяющих пестициды 1 и 2 класса опасности для человека в соответствии с санитарными нормами и правилами, утвержденными в установленном порядке;</w:t>
            </w:r>
          </w:p>
          <w:p w:rsidR="00520E12" w:rsidRDefault="00950099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юридических лиц и (или) индивидуальных предпринимателей, применяющих пестициды и </w:t>
            </w:r>
            <w:proofErr w:type="spellStart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агрохимикаты</w:t>
            </w:r>
            <w:proofErr w:type="spellEnd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объектах, расположенных на территориях, внешняя граница санитарно-защитной зоны которых прилегает к </w:t>
            </w:r>
            <w:proofErr w:type="spellStart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водоохранным</w:t>
            </w:r>
            <w:proofErr w:type="spellEnd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 зонам, водным объектам </w:t>
            </w:r>
            <w:proofErr w:type="spellStart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рыбохозяйственного</w:t>
            </w:r>
            <w:proofErr w:type="spellEnd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значения, населенным пунктам, зонам санитарной охраны источников питьевого водоснабжения, особо о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храняемым природным территориям</w:t>
            </w:r>
          </w:p>
          <w:p w:rsidR="007441D0" w:rsidRDefault="00950099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объекты контроля, </w:t>
            </w:r>
            <w:r w:rsidR="00520E12" w:rsidRPr="00933FC5">
              <w:rPr>
                <w:rFonts w:ascii="Times New Roman" w:hAnsi="Times New Roman" w:cs="Times New Roman"/>
                <w:sz w:val="20"/>
                <w:szCs w:val="20"/>
              </w:rPr>
              <w:t>подлежащие отнесе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нию к категории среднего риска подлежат отнесению </w:t>
            </w:r>
            <w:r w:rsidR="00520E12" w:rsidRPr="00933FC5">
              <w:rPr>
                <w:rFonts w:ascii="Times New Roman" w:hAnsi="Times New Roman" w:cs="Times New Roman"/>
                <w:sz w:val="20"/>
                <w:szCs w:val="20"/>
              </w:rPr>
              <w:t>к катего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рии чрезвычайно высокого риска</w:t>
            </w:r>
            <w:r w:rsidR="00520E12" w:rsidRPr="00933FC5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вступивших в законную силу в течение последних 3 лет на дату принятия (изменения) решения об отнесении объекта федерального государственного контроля (надзора) в области безопасного обращения с пестицидами и агрохимикатами к категории риска 2 и более постановлений (решений) по делу об административном правонарушении с назначением административного наказания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предупреждения) при условии, что административное наказание юридическому лицу, индивидуальному предпринимателю назначено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Россельхознадзором (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территориальным органом) или судом за совершение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дминистративных правонарушений,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8.3,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2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19.4.1,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19.6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099">
              <w:rPr>
                <w:rFonts w:ascii="Times New Roman" w:hAnsi="Times New Roman" w:cs="Times New Roman"/>
                <w:sz w:val="20"/>
                <w:szCs w:val="20"/>
              </w:rPr>
              <w:t xml:space="preserve"> 19.7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КоАП РФ</w:t>
            </w:r>
          </w:p>
        </w:tc>
      </w:tr>
      <w:tr w:rsidR="00520E12" w:rsidTr="00D36D17">
        <w:trPr>
          <w:trHeight w:val="896"/>
        </w:trPr>
        <w:tc>
          <w:tcPr>
            <w:tcW w:w="534" w:type="dxa"/>
            <w:vMerge w:val="restart"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 w:val="restart"/>
          </w:tcPr>
          <w:p w:rsidR="00520E12" w:rsidRPr="003772C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объектов государственного надзора, в отношении которых принято решение об изменении категории риска на более низкую, к общему количеству </w:t>
            </w:r>
            <w:r w:rsidRPr="00F0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государственного надзора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средний риск</w:t>
            </w:r>
          </w:p>
        </w:tc>
        <w:tc>
          <w:tcPr>
            <w:tcW w:w="5988" w:type="dxa"/>
          </w:tcPr>
          <w:p w:rsidR="00520E12" w:rsidRPr="0096224F" w:rsidRDefault="0040551B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юридических лиц и (или) индивидуальных предпринимателей, применяющих пестициды и </w:t>
            </w:r>
            <w:proofErr w:type="spellStart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>агрохимикаты</w:t>
            </w:r>
            <w:proofErr w:type="spellEnd"/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защищенного грунта (теплицы, парники, оранжереи, грибницы);</w:t>
            </w:r>
          </w:p>
          <w:p w:rsidR="00520E12" w:rsidRDefault="0040551B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юридических лиц и (или) индивидуальных предпринимателей, применяющих пестициды 1 класса опасности </w:t>
            </w:r>
            <w:r w:rsidR="00520E12" w:rsidRPr="00962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пчел в соответствии с санитарными нормами и правилами, утверж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денными в установленном порядке</w:t>
            </w:r>
          </w:p>
          <w:p w:rsidR="00520E12" w:rsidRDefault="0040551B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объекты контроля, </w:t>
            </w:r>
            <w:r w:rsidR="00520E12" w:rsidRPr="00B555EB">
              <w:rPr>
                <w:rFonts w:ascii="Times New Roman" w:hAnsi="Times New Roman" w:cs="Times New Roman"/>
                <w:sz w:val="20"/>
                <w:szCs w:val="20"/>
              </w:rPr>
              <w:t>отнесенные к категор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ии чрезвычайно высокого риска подлежат отнесению к категориям среднего риска </w:t>
            </w:r>
            <w:r w:rsidR="00520E12" w:rsidRPr="00B555EB">
              <w:rPr>
                <w:rFonts w:ascii="Times New Roman" w:hAnsi="Times New Roman" w:cs="Times New Roman"/>
                <w:sz w:val="20"/>
                <w:szCs w:val="20"/>
              </w:rPr>
              <w:t>при отсутствии в течение 3 лет после даты принятия решения об отнесении объекта контроля к категории риска постановления о привлечении к административной ответственности с назначением административного наказания юридическому лицу, его должностным лицам, индивидуальному предпринимателю за совершение административных правонарушений</w:t>
            </w:r>
          </w:p>
        </w:tc>
      </w:tr>
      <w:tr w:rsidR="00520E12" w:rsidTr="00D36D17">
        <w:trPr>
          <w:trHeight w:val="896"/>
        </w:trPr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40551B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933FC5">
              <w:rPr>
                <w:rFonts w:ascii="Times New Roman" w:hAnsi="Times New Roman" w:cs="Times New Roman"/>
                <w:sz w:val="20"/>
                <w:szCs w:val="20"/>
              </w:rPr>
              <w:t>относится деятельность юридических лиц, индивидуальных предпринимателей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, не отнесенных к категориям чрезвычайно высокого и среднего риска</w:t>
            </w:r>
          </w:p>
          <w:p w:rsidR="00520E12" w:rsidRPr="00933FC5" w:rsidRDefault="0040551B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284224">
              <w:rPr>
                <w:rFonts w:ascii="Times New Roman" w:hAnsi="Times New Roman" w:cs="Times New Roman"/>
                <w:sz w:val="20"/>
                <w:szCs w:val="20"/>
              </w:rPr>
              <w:t>бъекты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отнесенные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риска, подлежат отнесению к категории </w:t>
            </w:r>
            <w:r w:rsidR="00520E12" w:rsidRPr="00284224">
              <w:rPr>
                <w:rFonts w:ascii="Times New Roman" w:hAnsi="Times New Roman" w:cs="Times New Roman"/>
                <w:sz w:val="20"/>
                <w:szCs w:val="20"/>
              </w:rPr>
              <w:t>низкого риска при отсутствии в течение 3 лет после даты принятия решения об отнесении объекта контроля к категории риска постановления о привлечении к административной ответственности с назначением административного наказания юридическому лицу, его должностным лицам, индивидуальному предпринимателю за совершение административных правонарушений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обеспечения качества и безопасности зерна и продуктов переработки зерна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контроля, в отношении которых принято решение об изменении категории риска на более низкую, к общему количеству объектов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(или) индивидуальных предпринимателей, которым на праве собственности или по договору аренды принадлежат объекты недвижимости (в том числе зернохранилища: напольные (зерносклады), закромные (бункерные), силосные, элеваторы (далее - зернохранилище), предназначенные для единовременного хранения зерна мощностью, превышающей 100 тыс. тонн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42578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(или) индивидуальных предпринимателей, которым на праве собственности или по договору аренды принадлежат зернохранилища, осуществляющие единовременное хранение зерна мощностью от 20 до 100 тыс. тонн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Pr="000F5788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788">
              <w:rPr>
                <w:rFonts w:ascii="Times New Roman" w:hAnsi="Times New Roman" w:cs="Times New Roman"/>
                <w:sz w:val="20"/>
                <w:szCs w:val="20"/>
              </w:rPr>
              <w:t>объекты контроля</w:t>
            </w:r>
          </w:p>
          <w:p w:rsidR="00520E12" w:rsidRDefault="0042578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подлежащие отнес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ению к категории низкого риска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подлежат отнесе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нию к категориям среднего риска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при наличии вступивших в законную силу в течение последних 3 лет на дату принятия (изменения) решения об отнесении объекта контроля к категории риска 2 и более постановлений (решений) по делу об административном правонарушении с назначением административного наказания (за исключением предупреждения)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 xml:space="preserve"> 14.43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14.44,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.14.45,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 xml:space="preserve"> 14.46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 xml:space="preserve"> 19.4.1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19.5,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19.6, 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5782">
              <w:rPr>
                <w:rFonts w:ascii="Times New Roman" w:hAnsi="Times New Roman" w:cs="Times New Roman"/>
                <w:sz w:val="20"/>
                <w:szCs w:val="20"/>
              </w:rPr>
              <w:t xml:space="preserve"> 19.7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КоАП РФ</w:t>
            </w:r>
          </w:p>
          <w:p w:rsidR="00520E12" w:rsidRDefault="00B7490D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бъекты контроля, отнесенные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высокого риск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, подлежат отнесению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среднего риск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при отсутствии в течение 3 лет, предшествующих дате принятия решения об отнесении объекта контроля к категории риска, постановления о привлечении к административной ответственности с назначением административного наказания юридическому лицу, его должностным лицам или работникам, индивидуальному предпринимателю, его работникам за совершение административного правонарушения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B7490D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относится деятельность юридических лиц, индивидуальных предпринимателей, не отнесенных к категориям высокого и среднего риска</w:t>
            </w:r>
          </w:p>
          <w:p w:rsidR="00520E12" w:rsidRDefault="00B7490D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объекты контроля, отнесенные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риск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>, подлежат отнесению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низкого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риск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0E12" w:rsidRPr="000F5788">
              <w:rPr>
                <w:rFonts w:ascii="Times New Roman" w:hAnsi="Times New Roman" w:cs="Times New Roman"/>
                <w:sz w:val="20"/>
                <w:szCs w:val="20"/>
              </w:rPr>
              <w:t xml:space="preserve"> при отсутствии в течение 3 лет, предшествующих дате принятия решения об отнесении объекта контроля к категории риска, постановления о привлечении к административной ответственности с назначением административного наказания юридическому лицу, его должностным лицам или работникам, индивидуальному предпринимателю, его работникам за совершение административного правонарушения</w:t>
            </w:r>
          </w:p>
        </w:tc>
      </w:tr>
      <w:tr w:rsidR="00520E12" w:rsidTr="00D36D17">
        <w:tc>
          <w:tcPr>
            <w:tcW w:w="534" w:type="dxa"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семеноводства в отношении семян сельскохозяйственных растений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3012" w:type="dxa"/>
          </w:tcPr>
          <w:p w:rsidR="00520E12" w:rsidRPr="003772C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государственного контроля, в отношении которых принято решение об изменении категории риска на более высокую, к общему количеству объектов государственного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Pr="00593C22" w:rsidRDefault="00F7674B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физических лиц, в том числе индивидуальных предпринимателей, осуществляющих ввоз в Российскую Федерацию семян сельскохозяйственных растений и (или) их реализацию, сельскохозяйственные культуры которых содержат генно-инженерно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-модифицированные организмы</w:t>
            </w:r>
          </w:p>
          <w:p w:rsidR="00520E12" w:rsidRPr="00593C22" w:rsidRDefault="00F7674B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физических лиц, в том числе индивидуальных предпринимателей, осуществляющих производство (выращивание) семян сельскохозяйственных растений, сельскохозяйственные культуры которых содержат генно-инжен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ерно-модифицированные организмы</w:t>
            </w:r>
          </w:p>
          <w:p w:rsidR="00520E12" w:rsidRPr="00593C22" w:rsidRDefault="00F7674B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физических лиц, в том числе индивидуальных предпринимателей, осуществляющих ввоз в Российскую Федерацию и (или) реализацию и производство (выращивание) семян сельскохозяйственных растений, род и вид которых внесен в утверждаемый Правительством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в соответствии с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 xml:space="preserve"> 2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 xml:space="preserve"> 19 Федерального закона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семеноводстве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родов и видов сельскохозяйственных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растений, производство и выращивание которых направлены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 (далее - п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еречень родов и видов растений)</w:t>
            </w:r>
          </w:p>
          <w:p w:rsidR="00520E12" w:rsidRPr="00593C22" w:rsidRDefault="00F7674B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физических лиц, в том числе индивидуальных предпринимателей, осуществляющих хранение и транспортировку семян сельскохозяйственных растений, род и вид которых внесен в перечень родов и видов растений</w:t>
            </w:r>
          </w:p>
          <w:p w:rsidR="00520E12" w:rsidRDefault="00F7674B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государственного контроля, подлежащие отнесению к категории низкого риска,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подлежат отнесению к категории </w:t>
            </w:r>
            <w:r w:rsidR="00520E12" w:rsidRPr="00593C22">
              <w:rPr>
                <w:rFonts w:ascii="Times New Roman" w:hAnsi="Times New Roman" w:cs="Times New Roman"/>
                <w:sz w:val="20"/>
                <w:szCs w:val="20"/>
              </w:rPr>
              <w:t>значительного риска при наличии вступивших в законную силу в течение последних 4 лет на дату принятия (изменения) решения об отнесении объекта государственного контроля к категории риска 2 и более постановлений (решений) по делу об административном правонарушении с назначением административного наказания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 w:val="restart"/>
          </w:tcPr>
          <w:p w:rsidR="00520E12" w:rsidRPr="003772C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государственного контроля, в отношении которых принято решение об изменении категории риска на более низкую, к общему количеству объектов государственного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Pr="00F60BA3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физических лиц, в том числе индивидуальных предпринимателей, осуществляющих хранение и транспортировку семян, сельскохозяйственные культуры которых содержат генно-инжен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ерно-модифицированные организмы</w:t>
            </w:r>
          </w:p>
          <w:p w:rsidR="00520E12" w:rsidRPr="00F60BA3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физических лиц, в том числе индивидуальных предпринимателей, осуществляющих хранение и транспортировку семян сельскохозяйственных растений, род и вид которых внесен в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перечень родов и видов растений</w:t>
            </w:r>
          </w:p>
          <w:p w:rsidR="00520E12" w:rsidRPr="00F60BA3" w:rsidRDefault="007B4AB4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физических лиц, в том числе индивидуальных предпринимателей, осуществляющих ввоз в Российскую Федерацию семян сельскохозяйственных растений, род и вид которых не внесен в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перечень родов и видов растений</w:t>
            </w:r>
          </w:p>
          <w:p w:rsidR="00520E12" w:rsidRDefault="007B4AB4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физических лиц, в том числе индивидуальных предпринимателей, осуществляющих реализацию, производство (выращивание), хранение и транспортировку ввезенных в Российскую Федерацию семян сельскохозяйственных растений, род и вид которых не внесен в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перечень родов и видов растений</w:t>
            </w:r>
          </w:p>
          <w:p w:rsidR="00520E12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объекты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>контроля, подлежащие отнесению к категории низкого риска, подлежат отнесе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нию к категории среднего риска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вступивших в законную силу в течение последних 4 лет на дату принятия (изменения) решения об отнесении объекта государственного контроля к категории риска 2 и более </w:t>
            </w:r>
            <w:r w:rsidR="00520E12" w:rsidRPr="00F60B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постановлений (решений) по делу об административном правонарушении с назначением административного наказания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предупреждения)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при условии, ч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наказание юридическому лицу, физическому лицу, в том числе индивидуальному предпринимателю, назначено 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>Россельхознадзором (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территориальным органом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), предусмотренное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 xml:space="preserve"> 6.3.1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. 10.12,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. 10.13,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. 10.14,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>. 19.4.1,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. 19.5, 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74B" w:rsidRPr="00F7674B">
              <w:rPr>
                <w:rFonts w:ascii="Times New Roman" w:hAnsi="Times New Roman" w:cs="Times New Roman"/>
                <w:sz w:val="20"/>
                <w:szCs w:val="20"/>
              </w:rPr>
              <w:t xml:space="preserve"> 19.6</w:t>
            </w:r>
            <w:r w:rsidR="00F7674B">
              <w:rPr>
                <w:rFonts w:ascii="Times New Roman" w:hAnsi="Times New Roman" w:cs="Times New Roman"/>
                <w:sz w:val="20"/>
                <w:szCs w:val="20"/>
              </w:rPr>
              <w:t xml:space="preserve"> КоАП РФ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862"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862">
              <w:rPr>
                <w:rFonts w:ascii="Times New Roman" w:hAnsi="Times New Roman" w:cs="Times New Roman"/>
                <w:sz w:val="20"/>
                <w:szCs w:val="20"/>
              </w:rPr>
              <w:t xml:space="preserve">относится деятельность юридических лиц, индивидуальных предпринимателей, не отнесенных к категориям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Pr="00EE6862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риска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Default="007B4AB4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экологический контроль (надзор)</w:t>
            </w:r>
          </w:p>
        </w:tc>
        <w:tc>
          <w:tcPr>
            <w:tcW w:w="1842" w:type="dxa"/>
            <w:vMerge w:val="restart"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3012" w:type="dxa"/>
            <w:vMerge w:val="restart"/>
          </w:tcPr>
          <w:p w:rsidR="00520E12" w:rsidRPr="00F0269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разницы между количеством объектов контроля, в отношении которых в отчетном периоде принято решение об их отнесении к более низкой категории риска, и количеством объектов контроля, в отношении которых в отчетном периоде принято решение об их отнесении к более высокой категории риска, к общему количеству объектов контроля на конец отчетного года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чрезвычайно высокий</w:t>
            </w:r>
          </w:p>
        </w:tc>
        <w:tc>
          <w:tcPr>
            <w:tcW w:w="5988" w:type="dxa"/>
          </w:tcPr>
          <w:p w:rsidR="00520E12" w:rsidRPr="00764675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объекты контроля, подлежащие отнесению к категории высокого риска, подлежат отнесению к категории чрезвычайно высокого риска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      </w:r>
          </w:p>
          <w:p w:rsidR="00520E12" w:rsidRPr="00764675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(ст.  8.2, 8.2.3, ч. 1 и 2 ст. 8.4, ч. 3 и 4 ст. 8.7, ст. 8.12 - 8.14, ч. 1 ст.8.17, ст. 8.19, 8.21, ч.2 и 3 ст. 8.31, ст. 8.42, 8.44, 8.45, а также ч. 2, 3 и 4 ст. 14.1 и ст. 19.20 КоАП РФ)</w:t>
            </w:r>
          </w:p>
          <w:p w:rsidR="00520E12" w:rsidRPr="00764675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обвинительный приговор (ст. 246 - 248, 250 - 253, 259 УК РФ)</w:t>
            </w:r>
          </w:p>
          <w:p w:rsidR="00520E12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объекта государственного надзора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Pr="00EE686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5988" w:type="dxa"/>
          </w:tcPr>
          <w:p w:rsidR="00520E12" w:rsidRPr="00832D10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подлежащие отнесению к 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>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значительного 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риска, подлежат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отнесению к категориям высокого р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>иска соответственно в случаях:</w:t>
            </w:r>
          </w:p>
          <w:p w:rsidR="00520E12" w:rsidRPr="00832D1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если объект размещается:</w:t>
            </w:r>
          </w:p>
          <w:p w:rsidR="00520E12" w:rsidRPr="00832D10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832D10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территории;</w:t>
            </w:r>
          </w:p>
          <w:p w:rsidR="00520E12" w:rsidRPr="00832D10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832D10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Pr="00832D10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 зонах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ряда</w:t>
            </w: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 водных объектов: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если объект является объектом, оказывающим негативное воздействие на окружающую среду, для которого устанавливаются квоты выбросов в соответствии с Федеральным законом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грязнения атмосферного воздуха»</w:t>
            </w:r>
          </w:p>
          <w:p w:rsidR="00520E12" w:rsidRPr="00EE36B5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EE36B5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подлежащие отнесению </w:t>
            </w:r>
            <w:r w:rsidR="00520E12" w:rsidRPr="00EE36B5">
              <w:rPr>
                <w:rFonts w:ascii="Times New Roman" w:hAnsi="Times New Roman" w:cs="Times New Roman"/>
                <w:sz w:val="20"/>
                <w:szCs w:val="20"/>
              </w:rPr>
              <w:t>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значительного </w:t>
            </w:r>
            <w:r w:rsidR="00520E12"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риска, подлежат отнесению к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высокого </w:t>
            </w:r>
            <w:r w:rsidR="00520E12" w:rsidRPr="00EE36B5">
              <w:rPr>
                <w:rFonts w:ascii="Times New Roman" w:hAnsi="Times New Roman" w:cs="Times New Roman"/>
                <w:sz w:val="20"/>
                <w:szCs w:val="20"/>
              </w:rPr>
              <w:t>риска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      </w:r>
          </w:p>
          <w:p w:rsidR="00520E12" w:rsidRPr="00EE36B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8.2, 8.2.3,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1 и 2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8.4,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3 и 4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8.7,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8.12 - 8.14,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8.17,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8.19, 8.21,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2 и 3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8.31,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8.42, 8.44, 8.45, а также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2, 3 и 4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14.1 и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19.20 КоАП РФ)</w:t>
            </w:r>
          </w:p>
          <w:p w:rsidR="00520E12" w:rsidRPr="00EE36B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обвинительный приговор (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 xml:space="preserve"> 246 - 248, 250 - 253, 259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РФ)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6B5">
              <w:rPr>
                <w:rFonts w:ascii="Times New Roman" w:hAnsi="Times New Roman" w:cs="Times New Roman"/>
                <w:sz w:val="20"/>
                <w:szCs w:val="20"/>
              </w:rPr>
              <w:t>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объекта государственного надзора</w:t>
            </w:r>
          </w:p>
          <w:p w:rsidR="00520E12" w:rsidRPr="00EE6862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подлежащие отнесению 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>к кате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гории чрезвычайно высокого риска, 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>подлежат отнесению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высокого 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>после устранения в установленный срок выявленного нарушения обязательных требований, подтвержденного результатами контро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льного (надзорно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го) мероприятия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наилучших доступных технологий, к объектам I категории в соответствии с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>ритериями</w:t>
            </w:r>
          </w:p>
          <w:p w:rsidR="00520E12" w:rsidRPr="00384518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подлежащие отнесению 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риска, подлежат отнесению 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к значительному риску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в случаях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если объект размещается:</w:t>
            </w:r>
          </w:p>
          <w:p w:rsidR="00520E12" w:rsidRPr="00384518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384518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объектов: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объект является объектом, оказывающим негативное воздействие на окружающую среду, для которого устанавливаются квоты выбросов в соответствии с Федеральным законом «О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</w:t>
            </w:r>
          </w:p>
          <w:p w:rsidR="00520E12" w:rsidRPr="00764675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контроля, подлежащие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 риска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      </w:r>
          </w:p>
          <w:p w:rsidR="00520E12" w:rsidRPr="0076467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(ст.  8.2, 8.2.3, ч. 1 и 2 ст. 8.4, ч. 3 и 4 ст. 8.7, ст. 8.12 - 8.14, ч. 1 ст.8.17, ст. 8.19, 8.21, ч.2 и 3 ст. 8.31, ст. 8.42, 8.44, 8.45, а также ч. 2, 3 и 4 ст. 14.1 и ст. 19.20 КоАП РФ)</w:t>
            </w:r>
          </w:p>
          <w:p w:rsidR="00520E12" w:rsidRPr="0076467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обвинительный приговор (ст. 246 - 248, 250 - 253, 259 УК РФ)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I - IV классов опасности при осуществлении деятельности с использованием объекта государственного надзора</w:t>
            </w:r>
          </w:p>
          <w:p w:rsidR="00520E12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контроля, подлежащие отнесению к категории высокого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 риска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</w:t>
            </w:r>
            <w:r w:rsidR="00EB2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832D10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Критериями</w:t>
            </w:r>
          </w:p>
          <w:p w:rsidR="00520E12" w:rsidRPr="00384518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контроля, подлежащие отнесению </w:t>
            </w:r>
            <w:r w:rsidR="00520E12" w:rsidRPr="00384518">
              <w:rPr>
                <w:rFonts w:ascii="Times New Roman" w:hAnsi="Times New Roman" w:cs="Times New Roman"/>
                <w:sz w:val="20"/>
                <w:szCs w:val="20"/>
              </w:rPr>
              <w:t>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520E12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умеренного риска, подлежат отнесению к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среднего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случаях: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если объект размещается: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Pr="00384518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384518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объектов: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если объект является объектом, оказывающим негативное воздействие на окружающую среду, для которого устанавливаются квоты выбросов в соотве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>тствии с Федеральным законом «О </w:t>
            </w:r>
            <w:r w:rsidRPr="00384518">
              <w:rPr>
                <w:rFonts w:ascii="Times New Roman" w:hAnsi="Times New Roman" w:cs="Times New Roman"/>
                <w:sz w:val="20"/>
                <w:szCs w:val="20"/>
              </w:rPr>
              <w:t>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</w:t>
            </w:r>
          </w:p>
          <w:p w:rsidR="00520E12" w:rsidRPr="00764675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контроля, подлежащие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764675">
              <w:rPr>
                <w:rFonts w:ascii="Times New Roman" w:hAnsi="Times New Roman" w:cs="Times New Roman"/>
                <w:sz w:val="20"/>
                <w:szCs w:val="20"/>
              </w:rPr>
              <w:t xml:space="preserve"> риска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      </w:r>
          </w:p>
          <w:p w:rsidR="00520E12" w:rsidRPr="0076467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(ст.  8.2, 8.2.3, ч. 1 и 2 ст. 8.4, ч. 3 и 4 ст. 8.7, ст. 8.12 - 8.14, ч. 1 ст.8.17, ст. 8.19, 8.21, ч.2 и 3 ст. 8.31, ст. 8.42, 8.44, 8.45, а также ч. 2, 3 и 4 ст. 14.1 и ст. 19.20 КоАП РФ)</w:t>
            </w:r>
          </w:p>
          <w:p w:rsidR="00520E12" w:rsidRPr="00764675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обвинительный приговор (ст. 246 - 248, 250 - 253, 259 УК РФ)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675">
              <w:rPr>
                <w:rFonts w:ascii="Times New Roman" w:hAnsi="Times New Roman" w:cs="Times New Roman"/>
                <w:sz w:val="20"/>
                <w:szCs w:val="20"/>
              </w:rPr>
              <w:t>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объекта государственного надзора</w:t>
            </w:r>
          </w:p>
          <w:p w:rsidR="00520E12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контроля, подлежащие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 риска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Критериями, а также объекты, на которых осуществляется деятельность исключительно по транспортированию отходов производства и потребления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контроля, подлежащие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Pr="004D2C04">
              <w:rPr>
                <w:rFonts w:ascii="Times New Roman" w:hAnsi="Times New Roman" w:cs="Times New Roman"/>
                <w:sz w:val="20"/>
                <w:szCs w:val="20"/>
              </w:rPr>
              <w:t xml:space="preserve"> риска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2039D9" w:rsidRDefault="002039D9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D10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7B4AB4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геологический контроль (надзор)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соотношение разницы показателей количества объектов геологического надзора, в отношении которых в отчетном периоде принято решение об их отнесении к более низкой категории риска, и количества объектов геологического надзора, в отношении которых в отчетном периоде принято решение об их отнесении к более высокой категории риска, к общему количеству объектов геологического надзора, которым присвоена категория риска, на дату окончания отчетного период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чрезвычайно высокий риск</w:t>
            </w:r>
          </w:p>
        </w:tc>
        <w:tc>
          <w:tcPr>
            <w:tcW w:w="5988" w:type="dxa"/>
          </w:tcPr>
          <w:p w:rsidR="00520E12" w:rsidRPr="00FD4589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надзора, которые отнесены к категории высокого риска, 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подлежат отнесению к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чрезвычайно высокого</w:t>
            </w:r>
          </w:p>
          <w:p w:rsidR="00520E12" w:rsidRPr="00FD4589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      </w:r>
          </w:p>
          <w:p w:rsidR="00520E12" w:rsidRPr="00FD4589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7.3, 7.4, 7.5,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8.7,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8.9,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8.10,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8.11,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8.13, 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8.17,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 xml:space="preserve"> 15.44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 РФ</w:t>
            </w:r>
          </w:p>
          <w:p w:rsidR="00520E12" w:rsidRPr="00FD4589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приговор суда, вынесенный за совершение преступлений, предусмотренных статьей 255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9">
              <w:rPr>
                <w:rFonts w:ascii="Times New Roman" w:hAnsi="Times New Roman" w:cs="Times New Roman"/>
                <w:sz w:val="20"/>
                <w:szCs w:val="20"/>
              </w:rPr>
      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не признано недействительным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5988" w:type="dxa"/>
          </w:tcPr>
          <w:p w:rsidR="00520E12" w:rsidRPr="0022752D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>бъекты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надзора, которые относятся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>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значи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>риска, подлежат отнесению к категори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и высокого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>риска соответственно в случае, если объект размещается:</w:t>
            </w:r>
          </w:p>
          <w:p w:rsidR="00520E12" w:rsidRPr="0022752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22752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территории, за исключением случая, если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 или на континентальном шельфе Российской Федерации, в том числе в пределах российского сектора дна Каспийского моря, Черном и Азовском морях, в пределах которых Российская Федерация осуществляет суверенитет, суверенные права или юрисдикцию в </w:t>
            </w:r>
            <w:r w:rsidRPr="0022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зонах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ряда водных объектов</w:t>
            </w:r>
          </w:p>
          <w:p w:rsidR="00520E12" w:rsidRPr="005F1606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отнесены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высокого 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>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ст. 7.3, 7.4, 7.5, ч. 1 ст. 8.7, ст. 8.9, ч. 1 ст. 8.10, ст. 8.11, ч. 1 ст. 8.13, ч. 1 ст. 8.17, ч. 1 ст. 15.44 КоАП РФ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приговор суда, вынесенный за совершение преступлений, предусмотренных статьей 255 УК РФ;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95508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наилучших доступных технологий, к объектам I категории</w:t>
            </w:r>
          </w:p>
          <w:p w:rsidR="00520E12" w:rsidRPr="0022752D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относятся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 соответственно в случае, если объект размещается:</w:t>
            </w:r>
          </w:p>
          <w:p w:rsidR="00520E12" w:rsidRPr="0022752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территории, за исключением случая, если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 или на </w:t>
            </w:r>
            <w:r w:rsidRPr="0022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континентальном шельфе Российской Федерации, в том числе в пределах российского сектора дна Каспийского моря,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</w:t>
            </w:r>
          </w:p>
          <w:p w:rsidR="00520E12" w:rsidRPr="005F1606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отнесены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значительного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ст. 7.3, 7.4, 7.5, ч. 1 ст. 8.7, ст. 8.9, ч. 1 ст. 8.10, ст. 8.11, ч. 1 ст. 8.13, ч. 1 ст. 8.17, ч. 1 ст. 15.44 КоАП РФ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приговор суда, вынесенный за совершение преступлений, предусмотренных статьей 255 УК РФ;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</w:t>
            </w:r>
            <w:r w:rsidR="007B4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95508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умеренное негативное воздействие на окружающую среду, к объектам II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  <w:p w:rsidR="00520E12" w:rsidRPr="0022752D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относятся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 соответственно в случае, если объект размещается:</w:t>
            </w:r>
          </w:p>
          <w:p w:rsidR="00520E12" w:rsidRPr="0022752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центральной экологической зоны Байкальской природной территории, за исключением случая, если объект расположен в границах особо охраняемой природной территории регионального или местного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 или на континентальном шельфе Российской Федерации, в том числе в пределах российского сектора дна Каспийского моря,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</w:t>
            </w:r>
          </w:p>
          <w:p w:rsidR="00520E12" w:rsidRPr="005F1606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отнесены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ст. 7.3, 7.4, 7.5, ч. 1 ст. 8.7, ст. 8.9, ч. 1 ст. 8.10, ст. 8.11, ч. 1 ст. 8.13, ч. 1 ст. 8.17, ч. 1 ст. 15.44 КоАП РФ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приговор суда, вынесенный за совершение преступлений, предусмотренных статьей 255 УК РФ;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</w:t>
            </w:r>
            <w:r w:rsidR="00D3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95508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незначительное негативное воздействие на окружающую среду, к объектам III категории</w:t>
            </w:r>
          </w:p>
          <w:p w:rsidR="00520E12" w:rsidRPr="0022752D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относятся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низкого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="00520E12"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риска соответственно в случае, если объект размещается:</w:t>
            </w:r>
          </w:p>
          <w:p w:rsidR="00520E12" w:rsidRPr="0022752D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особо охраняемой природной территории федерального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 границах центральной экологической зоны Байкальской природной территории, за исключением случая, если объект </w:t>
            </w:r>
            <w:r w:rsidRPr="0022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 в границах особо охраняемой природной территории регионального или местного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границах водно-болотного угодья международного значения;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во внутренних морских водах Российской Федерации, в территориальном море Российской Федерации, в исключительной экономической зоне Российской Федерации или на континентальном шельфе Российской Федерации, в том числе в пределах российского сектора дна Каспийского моря,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Севастополя;</w:t>
            </w:r>
          </w:p>
          <w:p w:rsidR="00520E12" w:rsidRPr="0022752D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 Арктической зоне Российской Федерации;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22752D">
              <w:rPr>
                <w:rFonts w:ascii="Times New Roman" w:hAnsi="Times New Roman" w:cs="Times New Roman"/>
                <w:sz w:val="20"/>
                <w:szCs w:val="20"/>
              </w:rPr>
              <w:t xml:space="preserve"> зонах ряда водных объектов</w:t>
            </w:r>
          </w:p>
          <w:p w:rsidR="00520E12" w:rsidRPr="005F1606" w:rsidRDefault="007B4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надзора, которые отнесены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низкого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риска, подлежат отнесению к категории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умеренного</w:t>
            </w:r>
            <w:r w:rsidR="00520E12" w:rsidRPr="005F1606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ст. 7.3, 7.4, 7.5, ч. 1 ст. 8.7, ст. 8.9, ч. 1 ст. 8.10, ст. 8.11, ч. 1 ст. 8.13, ч. 1 ст. 8.17, ч. 1 ст. 15.44 КоАП РФ</w:t>
            </w:r>
          </w:p>
          <w:p w:rsidR="00520E12" w:rsidRPr="005F160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приговор суда, вынесенный за совершение преступлений, предусмотренных статьей 255 УК РФ;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606">
              <w:rPr>
                <w:rFonts w:ascii="Times New Roman" w:hAnsi="Times New Roman" w:cs="Times New Roman"/>
                <w:sz w:val="20"/>
                <w:szCs w:val="20"/>
              </w:rPr>
      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</w:t>
            </w:r>
            <w:r w:rsidR="007B4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508">
              <w:rPr>
                <w:rFonts w:ascii="Times New Roman" w:hAnsi="Times New Roman" w:cs="Times New Roman"/>
                <w:sz w:val="20"/>
                <w:szCs w:val="20"/>
              </w:rPr>
              <w:t>объекты, соответствующие критериям отнесения объектов, оказывающих минимальное негативное воздействие на окружающую среду, к объектам IV категории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Default="007B4AB4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B4AB4" w:rsidRDefault="007B4AB4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4AB4" w:rsidRPr="003772CD" w:rsidRDefault="007B4AB4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государственный </w:t>
            </w:r>
            <w:r w:rsidRPr="00F0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Роскомнадзор</w:t>
            </w:r>
          </w:p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объектов контроля, отнесенных к </w:t>
            </w:r>
            <w:r w:rsidRPr="00F0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 значительного риска, к общему количеству объектов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значительный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А: </w:t>
            </w:r>
          </w:p>
          <w:p w:rsidR="00520E12" w:rsidRPr="00DF3F1A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контролируемых лиц при распространении информационной продукции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Pr="00DF3F1A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при распространении информационной продукции посредством наземного эфирного и спутникового вещания;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при распространении информационной продукции в образовательном процессе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А) и группе вероятности 1: к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 группе вероятности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 относится деятельность контролируемых лиц при наличии в течение последних 3 лет выявленного нарушения обязательных требований и постановления о назначении административного наказания за совершение административных правонарушений, предусмотренных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 6.17 и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 2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 13.21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 РФ (далее – группа вероятности 1)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Б: </w:t>
            </w:r>
          </w:p>
          <w:p w:rsidR="00520E12" w:rsidRPr="00DF3F1A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при распространении информационной продукции в периодических печатных изданиях, за исключением периодических печатных изданий, являющихся средствами массовой информации, распространяющихся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при распространении информационной продукции посредством кабельного 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Б) и группе вероятности 1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относится к группе тяжести А и группе вероятности 2: </w:t>
            </w:r>
            <w:r w:rsidRPr="00981DD5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при наличии в течение последних 3 лет выявленного нарушения обязательных требований и постановления о назначении административного наказания за совершение административного правонарушения, предусмотренного частью 3 статьи 14.3.1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КоАП РФ (далее – группа вероятности 2)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А и группе вероятности 3: </w:t>
            </w:r>
            <w:r w:rsidR="00520E12" w:rsidRPr="00981DD5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при наличии в течение последних 3 лет выявленного нарушения обязательных требований в сфере защиты детей от информации, причиняющей вред их здоровью и (или) развитию, за исключением случаев, отнесенных к группам вероятности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1 и 2 (далее – группа вероятности 3)</w:t>
            </w:r>
          </w:p>
          <w:p w:rsidR="002039D9" w:rsidRDefault="007B4AB4" w:rsidP="006B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деятельность контролируемых лиц относится к группе тяжести Б и группе вероятности 2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3772CD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А и группе вероятности 4: </w:t>
            </w:r>
            <w:r w:rsidR="00520E12" w:rsidRPr="00981DD5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у которых в течение последних 3 лет не были выявлены нарушения обязательных требований в сфере защиты детей от информации, причиняющей вред их здоровью и (или) развитию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4)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деятельность контролируемых лиц относится к группе тяжести Б и группе вероятности 3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деятельность относится к группе тяжести Б и группе вероятности 4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7B4AB4" w:rsidP="007B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в области связи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объектов государственного контроля (надзора), по которым принято решение об их отнесении к более низкой категории риска, к объектам государственного контроля (надзора), по которым принято решение об их отнесении к более высокой категории риска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Pr="00D654CA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относится к группе тяжести А: а) 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индивидуальных предпринимателей, осуществляющих на основании соответствующих лицензий оказание услуг подвижной радиотелефонной связи, фиксированной телефонной связи, услуг подвижной радиосвязи, </w:t>
            </w:r>
            <w:proofErr w:type="spellStart"/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>телематических</w:t>
            </w:r>
            <w:proofErr w:type="spellEnd"/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услуг связи и услуг связи по передаче данных;</w:t>
            </w:r>
          </w:p>
          <w:p w:rsidR="00520E12" w:rsidRPr="00D654CA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индивидуальных предпринимателей, имеющих уникальный идентификатор совокупности средств связи и иных технических средств в информационно-телекоммуникационной сети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 и индивидуальных предпринимателей, использующих радиочастотный спектр, не осущ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ествляющих оказание услуг связи (далее – группа тяжести А) и группе вероятности 1: 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при осуществлении государственного контроля (надзора)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ч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3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13.4 (в случае создания радиопомех), ч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1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13.18,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13.42, ч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4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D654CA">
              <w:rPr>
                <w:rFonts w:ascii="Times New Roman" w:hAnsi="Times New Roman" w:cs="Times New Roman"/>
                <w:sz w:val="20"/>
                <w:szCs w:val="20"/>
              </w:rPr>
              <w:t xml:space="preserve"> 14.1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КоАП РФ (далее – группа вероятности 1)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А и группе вероятности 2: 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при 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при осуществлении государственного контроля (надзора)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13.3 и 13.4 (в случаях, не связанных с созданием радиопомех), статьями 13.5, 13.6, ч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 3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 14.1,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 19.4, 19.4.1, 19.5, 19.7.10, ч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>1 ст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 20.25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2)</w:t>
            </w:r>
          </w:p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 относится к группе тяжести Б: 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индивидуальных предпринимателей, осуществляющих на основании соответствующих лицензий оказание услуг связи, за исключением перечисленных в подпункте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» группы тяжести А; 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 и индивидуальных предпринимателей, использующих радиочастотный спектр, не имеющих уникального идентификатора совокупности средств связи и иных технических средств в информационно-телекоммуникационной сети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0E12" w:rsidRPr="00C20FEC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» (далее – группа тяжести Б) и группе вероятности 1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лиц, отнесенная к группе тяжести А и группе вероятности 3: </w:t>
            </w:r>
            <w:r w:rsidR="00520E12" w:rsidRPr="00FB666B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у которых в течение последних 3 лет при проведении планового и (или) внепланового контрольного (надзорного) мероприятия были выявлены нарушения обязательных требований в области связи с привлечением к административной ответственности по статьям Ко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АП РФ</w:t>
            </w:r>
            <w:r w:rsidR="00520E12" w:rsidRPr="00FB666B">
              <w:rPr>
                <w:rFonts w:ascii="Times New Roman" w:hAnsi="Times New Roman" w:cs="Times New Roman"/>
                <w:sz w:val="20"/>
                <w:szCs w:val="20"/>
              </w:rPr>
              <w:t>, не в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ключенным в группы вероятности 1 и 2 (далее – группа вероятности 3)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деятельность контролируемых лиц, отнесенная к группе тяжести Б и группе вероятности 2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деятельность контролируемых лиц, отнесенная к группе тяжести Б и группе вероятности 3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7B4AB4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 xml:space="preserve">) деятельность контролируемых лиц, отнесенная к группе тяжести А и группе вероятности 4: </w:t>
            </w:r>
            <w:r w:rsidR="00520E12" w:rsidRPr="00114E3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у которых в течение последних 3 лет при проведении планового или внепланового контрольного (надзорного) мероприятия были выявлены, а также не были выявлены нарушения обязательных требований в области связи, за которые не предусмотрена </w:t>
            </w:r>
            <w:r w:rsidR="00520E12" w:rsidRPr="00114E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административная ответственность в соответствии с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КоАП РФ (далее – группа вероятности 4)</w:t>
            </w:r>
          </w:p>
          <w:p w:rsidR="00520E12" w:rsidRDefault="007B4AB4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) деятельность контролируемых лиц, отнесенная к группе тяжести Б и группе вероятности 4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7B4AB4" w:rsidRDefault="007B4AB4" w:rsidP="007B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="007667AD">
              <w:rPr>
                <w:rFonts w:ascii="Times New Roman" w:hAnsi="Times New Roman" w:cs="Times New Roman"/>
                <w:sz w:val="20"/>
                <w:szCs w:val="20"/>
              </w:rPr>
              <w:t>ьный государственный контроль (</w:t>
            </w: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надзор</w:t>
            </w:r>
            <w:r w:rsidR="007667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 xml:space="preserve"> за обработкой персональных данных</w:t>
            </w:r>
          </w:p>
        </w:tc>
        <w:tc>
          <w:tcPr>
            <w:tcW w:w="1842" w:type="dxa"/>
            <w:vMerge w:val="restart"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доля контролируемых лиц, категория риска которых повышена в отчетном периоде по причинам, не связанным с изменением группы тяжести указанных контролируемых лиц, к общему числу контролируемых лиц</w:t>
            </w:r>
          </w:p>
        </w:tc>
        <w:tc>
          <w:tcPr>
            <w:tcW w:w="1560" w:type="dxa"/>
          </w:tcPr>
          <w:p w:rsidR="00520E12" w:rsidRPr="007F5267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5988" w:type="dxa"/>
          </w:tcPr>
          <w:p w:rsidR="006B7275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деятельность контролируемых лиц, отнесенная к группе тяжести А: </w:t>
            </w:r>
          </w:p>
          <w:p w:rsidR="00520E12" w:rsidRPr="007F5267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а) обработка специальной категории персональных данных и (или) биометрических персональных данных;</w:t>
            </w:r>
          </w:p>
          <w:p w:rsidR="00520E12" w:rsidRPr="007F5267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б) сбор персональных данных, в том числе в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, осуществляемый с использованием баз данных, находящихся за пределами Российской Федерации;</w:t>
            </w:r>
          </w:p>
          <w:p w:rsidR="00520E12" w:rsidRPr="007F5267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в) трансграничная передача персональных данных на территорию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утверждаемый Федеральной службой по надзору в сфере связи, информационных технологий и массовых коммуникаций в соответствии с частью 2 статьи 12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персональных данных»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г) передача третьим лицам персональных данных, полученных в результате обезличивания с использованием методов обезличивания, утвержденных в соответствии с законодательством Российской Федерации в области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А) и группе вероятности 1: 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осуществляемая с нарушениями требований законодательства Российской Федерации в области персональных данных, ответственность за которые предусмотрена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 1.1, 2.1, 5.1, 9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 13.11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КоАП РФ: 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по фактам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последних 2 лет были выданы контролируемому лицу предписание об устранении выявленных нарушений, требование об устранении нарушений, предупре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ждение о недопущении нарушений; </w:t>
            </w:r>
            <w:r w:rsidRPr="007F5267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вступили в законную силу в течение 3 календарных лет, предшествующих дате принятия решения об отнесении деятельности контролируемого лица к категории риска, о 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административного наказания (далее – группа вероятности 1);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Б: 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а) обработка персональных данных в целях, отличных от заявленных целей обработки персона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льных данных на этапе их сбора; 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б) обработка персональных данных несовершеннолетних лиц в случаях, не предусм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отренных федеральными законами; 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в информационных системах персональных данных, содержащих персональные данные более чем 20000 субъектов персональных данных в пределах субъекта Российской Федерации или Российской Федерации в целом;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 xml:space="preserve">сбор персональных данных, в том числе в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«Интернет»</w:t>
            </w:r>
            <w:r w:rsidRPr="005107B2">
              <w:rPr>
                <w:rFonts w:ascii="Times New Roman" w:hAnsi="Times New Roman" w:cs="Times New Roman"/>
                <w:sz w:val="20"/>
                <w:szCs w:val="20"/>
              </w:rPr>
              <w:t>, осуществляемый с использованием иностранных программ и сервисов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Б) и к группе вероятности 1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Pr="00612226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отнесенная к группе тяжести А и группе вероятности 2: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осуществляемая с нарушениями требований законодательства Российской Федерации в области персональных данных, ответственность за которые предусмотрена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1, 2, 5, 6, 8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13.11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0E12" w:rsidRPr="00612226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по фактам</w:t>
            </w:r>
            <w:proofErr w:type="gramEnd"/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последних 2 лет были выданы контролируемому лицу предписание об устранении выявленных нарушений, требование об устранении нарушений, предупреждение о недопущении нарушений;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вступили в законную силу в течение 3 календарных лет, предшествующих дате принятия решения об отнесении деятельности контролируемого лица к категории риска, о 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административного наказания (далее – группа вероятности 2);</w:t>
            </w:r>
          </w:p>
          <w:p w:rsidR="00520E12" w:rsidRPr="00612226" w:rsidRDefault="00520E12" w:rsidP="00674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и группе вероятности 3: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осуществляемая с нарушениями требований законодательства Российской Федерации в области персональных данных, ответственность за которые предусмотрена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4, 7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13.11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КоАП РФ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0E12" w:rsidRPr="0061222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по фактам</w:t>
            </w:r>
            <w:proofErr w:type="gramEnd"/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последних 2 лет были выданы контролируемому лицу предписание об устранении выявленных нарушений, требование об устранении нарушений, предупреждение о недопущении нарушений;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которых вступили в законную силу в течение 3 календарных лет, предшествующих дате принятия решения об отнесении деятельности контролируемого лица к категории риска,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назначении административного наказания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3);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 и группе вероятности 2;</w:t>
            </w:r>
          </w:p>
          <w:p w:rsidR="00520E12" w:rsidRPr="0061222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деятельность контролируемых лиц, отнесенная у группе тяжести В: виды деятельности: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а) обработка персональных данных близких родственнико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субъекта персональных данных;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в информационных системах персональных данных, содержащих персональные данные от 1000 до 20000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персональных данных; 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в) трансграничная передача персональных данных на территорию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утверждаемый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Роскомнадзором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2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 12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персональных данных»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г) обезличивание персональных данных, обработка персональных данных, полученных в результате обезличивания, с использованием методов обезличивания, утвержденных в соответствии с законодательством Российской Федерации в области персональных данных, без передачи третьим лицам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В) и группе вероятности 1;</w:t>
            </w:r>
          </w:p>
          <w:p w:rsidR="00520E12" w:rsidRPr="00612226" w:rsidRDefault="00520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872148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и группе вероятности 2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А и группе вероятности 4: деятельность контролируемых лиц при отсутствии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ранее указанных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обстоятельств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4);</w:t>
            </w:r>
          </w:p>
          <w:p w:rsidR="00520E12" w:rsidRDefault="00520E12" w:rsidP="002039D9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 и группе вероятности 3;</w:t>
            </w:r>
          </w:p>
          <w:p w:rsidR="00520E12" w:rsidRDefault="00520E12" w:rsidP="002039D9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 группе вероятности 3;</w:t>
            </w:r>
          </w:p>
          <w:p w:rsidR="00520E12" w:rsidRPr="00785B9A" w:rsidRDefault="00520E12" w:rsidP="00674055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Г: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а) обработка персональных данных в информационных системах персональных данных, содержащих персональные данные менее чем 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персональных данных;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персональных данных без предоставления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уведомительного характера, предоставление которой предусмотрено Федеральным законом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039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Pr="00785B9A" w:rsidRDefault="00520E12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в) обработка персональных данных, полученных из общедоступных источников персональных данных;</w:t>
            </w:r>
          </w:p>
          <w:p w:rsidR="00520E12" w:rsidRDefault="00520E12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г) трансграничная передача персональных данных на территорию иностранных государств, являющихся сторонами Конвенции Совета Европы о защите физических лиц при автоматизированной обработке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Г)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 xml:space="preserve">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Pr="00785B9A" w:rsidRDefault="00520E12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785B9A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2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20E12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t xml:space="preserve"> 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4</w:t>
            </w:r>
          </w:p>
          <w:p w:rsidR="00520E12" w:rsidRPr="00212A37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3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Г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7B4AB4" w:rsidP="007B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объектов контроля, отнесенных к категории значительного риска, к общему количеству объектов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контролируемых лиц, отнесенная к группе тяжести А: 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>деятельность юридических лиц, осуществляющих наземное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эфирное и спутниковое вещание; 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>деятельность сетевого издания, электронного периодического издания, телеканала, радиоканала и информационного агентства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тяжести А) и группе вероятности 1: 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в сфере средств массовой информации при наличии в течение последних 3 лет выявленного нарушения обязательных требований, связанных со злоупотреблением свободой массовой информации или с осуществлением деятельности без разрешительных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1)</w:t>
            </w:r>
          </w:p>
          <w:p w:rsidR="00520E12" w:rsidRPr="00F16A7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Б: 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юридических лиц, осуществляющих вещание, за исключением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отнесенных к группе тяжести А</w:t>
            </w: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E12" w:rsidRPr="00F16A7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A7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периодических печатных изданий и иных средств массовой информации, за исключением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отнесенных к группе тяжести А (далее – группа тяжести Б) и группа вероятности 1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риск</w:t>
            </w:r>
          </w:p>
        </w:tc>
        <w:tc>
          <w:tcPr>
            <w:tcW w:w="5988" w:type="dxa"/>
          </w:tcPr>
          <w:p w:rsidR="00520E12" w:rsidRPr="00101879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879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лиц, отнесенная к группе тяжести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2: </w:t>
            </w:r>
            <w:r w:rsidRPr="0010187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 в сфере средств массовой информации при наличии в течение последних 3 </w:t>
            </w:r>
            <w:r w:rsidRPr="00101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 выявленного нарушения обязательных требований, за исключением административных правонарушений, ответственность за которые предусмотрена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879">
              <w:rPr>
                <w:rFonts w:ascii="Times New Roman" w:hAnsi="Times New Roman" w:cs="Times New Roman"/>
                <w:sz w:val="20"/>
                <w:szCs w:val="20"/>
              </w:rPr>
              <w:t xml:space="preserve"> 13.22 и 13.23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КоАП РФ (далее – группа вероятности 2)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70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70E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А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3: </w:t>
            </w:r>
            <w:r w:rsidRPr="00B0670E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в сфере средств массовой информации при наличии в течение последних 3 лет выявленного нарушения обязательных требований, ответственность за которые предусмотрена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670E">
              <w:rPr>
                <w:rFonts w:ascii="Times New Roman" w:hAnsi="Times New Roman" w:cs="Times New Roman"/>
                <w:sz w:val="20"/>
                <w:szCs w:val="20"/>
              </w:rPr>
              <w:t xml:space="preserve"> 13.22 и 13.23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КоАП РФ (далее – группа вероятности 3)</w:t>
            </w:r>
          </w:p>
          <w:p w:rsidR="00520E12" w:rsidRPr="00B0670E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 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>деятельность контролируемых лиц в сфере средств массовой информации, у которых в течение последних 3 лет не были выявлены нарушения обязательных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группа вероятности 4)</w:t>
            </w:r>
          </w:p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20E12" w:rsidRPr="002B090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B090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контролируемых лиц, отнесенная к группе тяжести Б и группе вероятности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0E12" w:rsidTr="00D36D17">
        <w:tc>
          <w:tcPr>
            <w:tcW w:w="534" w:type="dxa"/>
            <w:vMerge w:val="restart"/>
          </w:tcPr>
          <w:p w:rsidR="00520E12" w:rsidRPr="003772CD" w:rsidRDefault="007B4AB4" w:rsidP="007B4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4" w:type="dxa"/>
            <w:vMerge w:val="restart"/>
          </w:tcPr>
          <w:p w:rsidR="00520E12" w:rsidRPr="00F02690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1842" w:type="dxa"/>
            <w:vMerge w:val="restart"/>
          </w:tcPr>
          <w:p w:rsidR="00520E12" w:rsidRPr="003772CD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3012" w:type="dxa"/>
            <w:vMerge w:val="restart"/>
          </w:tcPr>
          <w:p w:rsidR="00520E12" w:rsidRPr="003772CD" w:rsidRDefault="00520E12" w:rsidP="00203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90">
              <w:rPr>
                <w:rFonts w:ascii="Times New Roman" w:hAnsi="Times New Roman" w:cs="Times New Roman"/>
                <w:sz w:val="20"/>
                <w:szCs w:val="20"/>
              </w:rPr>
              <w:t>соотношение количества объектов контроля, отнесенных к категории значительного риска, к общему количеству объектов контроля</w:t>
            </w: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значительный риск</w:t>
            </w:r>
          </w:p>
        </w:tc>
        <w:tc>
          <w:tcPr>
            <w:tcW w:w="5988" w:type="dxa"/>
          </w:tcPr>
          <w:p w:rsidR="00520E12" w:rsidRDefault="000D4E9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0E12" w:rsidRPr="004E691B">
              <w:rPr>
                <w:rFonts w:ascii="Times New Roman" w:hAnsi="Times New Roman" w:cs="Times New Roman"/>
                <w:sz w:val="20"/>
                <w:szCs w:val="20"/>
              </w:rPr>
              <w:t>онтролируемые лица при наличии в течение последних 3 лет выявленного нарушения обязательных требований и постановления о назначении административного наказания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 риск</w:t>
            </w:r>
          </w:p>
        </w:tc>
        <w:tc>
          <w:tcPr>
            <w:tcW w:w="5988" w:type="dxa"/>
          </w:tcPr>
          <w:p w:rsidR="00520E12" w:rsidRDefault="000D4E9C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520E12" w:rsidRPr="004E691B">
              <w:rPr>
                <w:rFonts w:ascii="Times New Roman" w:hAnsi="Times New Roman" w:cs="Times New Roman"/>
                <w:sz w:val="20"/>
                <w:szCs w:val="20"/>
              </w:rPr>
              <w:t xml:space="preserve">ридические лица и индивидуальные предприниматели, осуществляющие деятельность в связи с распространением информации в информационно-телекоммуникационных сетях, в том числе в сети 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0E12" w:rsidRPr="004E691B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520E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20E12" w:rsidRPr="004E691B">
              <w:rPr>
                <w:rFonts w:ascii="Times New Roman" w:hAnsi="Times New Roman" w:cs="Times New Roman"/>
                <w:sz w:val="20"/>
                <w:szCs w:val="20"/>
              </w:rPr>
              <w:t>, у которых в течение последних 5 лет при проведении плановой или внеплановой проверки были выявлены нарушения обязательных требований, не связанные с привлечением к административной ответственности</w:t>
            </w:r>
          </w:p>
        </w:tc>
      </w:tr>
      <w:tr w:rsidR="00520E12" w:rsidTr="00D36D17">
        <w:tc>
          <w:tcPr>
            <w:tcW w:w="534" w:type="dxa"/>
            <w:vMerge/>
          </w:tcPr>
          <w:p w:rsidR="00520E12" w:rsidRPr="003772CD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0E12" w:rsidRPr="00F02690" w:rsidRDefault="00520E12" w:rsidP="0052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520E12" w:rsidRPr="00F02690" w:rsidRDefault="00520E12" w:rsidP="0026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0E12" w:rsidRDefault="00520E12" w:rsidP="0052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риск</w:t>
            </w:r>
          </w:p>
        </w:tc>
        <w:tc>
          <w:tcPr>
            <w:tcW w:w="5988" w:type="dxa"/>
          </w:tcPr>
          <w:p w:rsidR="00520E12" w:rsidRDefault="00520E12" w:rsidP="00C21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691B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еятельность юридических лиц и индивидуальных предпринимателей в связи с распространением информации в информационно-телекоммуникационных сетях, в том числе в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«Интернет»</w:t>
            </w:r>
          </w:p>
        </w:tc>
      </w:tr>
    </w:tbl>
    <w:p w:rsidR="00FE04DC" w:rsidRPr="003772CD" w:rsidRDefault="00FE04DC" w:rsidP="003772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04DC" w:rsidRPr="003772CD" w:rsidSect="00FE04DC">
      <w:headerReference w:type="default" r:id="rId8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1A" w:rsidRDefault="006A571A" w:rsidP="006042B1">
      <w:pPr>
        <w:spacing w:after="0" w:line="240" w:lineRule="auto"/>
      </w:pPr>
      <w:r>
        <w:separator/>
      </w:r>
    </w:p>
  </w:endnote>
  <w:endnote w:type="continuationSeparator" w:id="0">
    <w:p w:rsidR="006A571A" w:rsidRDefault="006A571A" w:rsidP="0060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1A" w:rsidRDefault="006A571A" w:rsidP="006042B1">
      <w:pPr>
        <w:spacing w:after="0" w:line="240" w:lineRule="auto"/>
      </w:pPr>
      <w:r>
        <w:separator/>
      </w:r>
    </w:p>
  </w:footnote>
  <w:footnote w:type="continuationSeparator" w:id="0">
    <w:p w:rsidR="006A571A" w:rsidRDefault="006A571A" w:rsidP="0060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39D9" w:rsidRPr="00FE04DC" w:rsidRDefault="002039D9" w:rsidP="00FE04D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04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04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04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716F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FE04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039D9" w:rsidRDefault="002039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137"/>
    <w:multiLevelType w:val="hybridMultilevel"/>
    <w:tmpl w:val="37D8BB18"/>
    <w:lvl w:ilvl="0" w:tplc="AEAC7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074F"/>
    <w:multiLevelType w:val="hybridMultilevel"/>
    <w:tmpl w:val="BA12E46A"/>
    <w:lvl w:ilvl="0" w:tplc="F3940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5599"/>
    <w:multiLevelType w:val="hybridMultilevel"/>
    <w:tmpl w:val="22F68D6C"/>
    <w:lvl w:ilvl="0" w:tplc="F9D61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14C"/>
    <w:multiLevelType w:val="hybridMultilevel"/>
    <w:tmpl w:val="B094C738"/>
    <w:lvl w:ilvl="0" w:tplc="1102D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8F5"/>
    <w:multiLevelType w:val="hybridMultilevel"/>
    <w:tmpl w:val="F788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22856"/>
    <w:multiLevelType w:val="hybridMultilevel"/>
    <w:tmpl w:val="23C0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3498"/>
    <w:multiLevelType w:val="hybridMultilevel"/>
    <w:tmpl w:val="281E6372"/>
    <w:lvl w:ilvl="0" w:tplc="624EC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770C"/>
    <w:multiLevelType w:val="hybridMultilevel"/>
    <w:tmpl w:val="17487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B2AEC"/>
    <w:multiLevelType w:val="hybridMultilevel"/>
    <w:tmpl w:val="9BC8F1DE"/>
    <w:lvl w:ilvl="0" w:tplc="C7661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34E6E"/>
    <w:multiLevelType w:val="hybridMultilevel"/>
    <w:tmpl w:val="983CAE58"/>
    <w:lvl w:ilvl="0" w:tplc="B9AEE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057ED"/>
    <w:multiLevelType w:val="hybridMultilevel"/>
    <w:tmpl w:val="184EEF76"/>
    <w:lvl w:ilvl="0" w:tplc="CE24E6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2"/>
    <w:rsid w:val="00034408"/>
    <w:rsid w:val="00046642"/>
    <w:rsid w:val="000572FE"/>
    <w:rsid w:val="000D4E9C"/>
    <w:rsid w:val="000E716F"/>
    <w:rsid w:val="000F5788"/>
    <w:rsid w:val="00101879"/>
    <w:rsid w:val="00114E39"/>
    <w:rsid w:val="001766E8"/>
    <w:rsid w:val="0019023E"/>
    <w:rsid w:val="002039D9"/>
    <w:rsid w:val="002060C9"/>
    <w:rsid w:val="00212A37"/>
    <w:rsid w:val="00213738"/>
    <w:rsid w:val="0022752D"/>
    <w:rsid w:val="00267D88"/>
    <w:rsid w:val="00284224"/>
    <w:rsid w:val="0028785F"/>
    <w:rsid w:val="002913F6"/>
    <w:rsid w:val="00295508"/>
    <w:rsid w:val="002A63B8"/>
    <w:rsid w:val="002A736C"/>
    <w:rsid w:val="002B0900"/>
    <w:rsid w:val="002C0406"/>
    <w:rsid w:val="002F0692"/>
    <w:rsid w:val="002F33AB"/>
    <w:rsid w:val="003175A5"/>
    <w:rsid w:val="00346A88"/>
    <w:rsid w:val="00373086"/>
    <w:rsid w:val="003772CD"/>
    <w:rsid w:val="00384518"/>
    <w:rsid w:val="00384BF4"/>
    <w:rsid w:val="0038555E"/>
    <w:rsid w:val="003C122F"/>
    <w:rsid w:val="0040551B"/>
    <w:rsid w:val="00414567"/>
    <w:rsid w:val="00425782"/>
    <w:rsid w:val="004424E7"/>
    <w:rsid w:val="004742A9"/>
    <w:rsid w:val="004C6F39"/>
    <w:rsid w:val="004D2C04"/>
    <w:rsid w:val="004E691B"/>
    <w:rsid w:val="005038C0"/>
    <w:rsid w:val="005107B2"/>
    <w:rsid w:val="00520E12"/>
    <w:rsid w:val="005473DC"/>
    <w:rsid w:val="005477B5"/>
    <w:rsid w:val="00593C22"/>
    <w:rsid w:val="005B4C71"/>
    <w:rsid w:val="005F1606"/>
    <w:rsid w:val="006042B1"/>
    <w:rsid w:val="00612226"/>
    <w:rsid w:val="006637FC"/>
    <w:rsid w:val="00674055"/>
    <w:rsid w:val="006A001B"/>
    <w:rsid w:val="006A571A"/>
    <w:rsid w:val="006B6735"/>
    <w:rsid w:val="006B7275"/>
    <w:rsid w:val="006C587D"/>
    <w:rsid w:val="006E0690"/>
    <w:rsid w:val="006E0CB1"/>
    <w:rsid w:val="00715645"/>
    <w:rsid w:val="00716DD6"/>
    <w:rsid w:val="007441D0"/>
    <w:rsid w:val="007458AD"/>
    <w:rsid w:val="00764675"/>
    <w:rsid w:val="007667AD"/>
    <w:rsid w:val="00784C55"/>
    <w:rsid w:val="00785B9A"/>
    <w:rsid w:val="007A178C"/>
    <w:rsid w:val="007A6B6F"/>
    <w:rsid w:val="007B4AB4"/>
    <w:rsid w:val="007F5267"/>
    <w:rsid w:val="007F7B7D"/>
    <w:rsid w:val="00813A7E"/>
    <w:rsid w:val="00832D10"/>
    <w:rsid w:val="00833663"/>
    <w:rsid w:val="00845320"/>
    <w:rsid w:val="0086441C"/>
    <w:rsid w:val="00865A82"/>
    <w:rsid w:val="00871B0B"/>
    <w:rsid w:val="00872148"/>
    <w:rsid w:val="00874FEE"/>
    <w:rsid w:val="00886B99"/>
    <w:rsid w:val="008A0FDC"/>
    <w:rsid w:val="00933FC5"/>
    <w:rsid w:val="00950099"/>
    <w:rsid w:val="0096224F"/>
    <w:rsid w:val="00977D83"/>
    <w:rsid w:val="00981DD5"/>
    <w:rsid w:val="009823AE"/>
    <w:rsid w:val="009E3979"/>
    <w:rsid w:val="00A23274"/>
    <w:rsid w:val="00A55D46"/>
    <w:rsid w:val="00A85971"/>
    <w:rsid w:val="00AB6D37"/>
    <w:rsid w:val="00AD3C07"/>
    <w:rsid w:val="00B0670E"/>
    <w:rsid w:val="00B555EB"/>
    <w:rsid w:val="00B7490D"/>
    <w:rsid w:val="00B96A6A"/>
    <w:rsid w:val="00BF75D3"/>
    <w:rsid w:val="00C20FEC"/>
    <w:rsid w:val="00C21183"/>
    <w:rsid w:val="00C32B6F"/>
    <w:rsid w:val="00C34355"/>
    <w:rsid w:val="00C34E1B"/>
    <w:rsid w:val="00C42F4E"/>
    <w:rsid w:val="00C93FD6"/>
    <w:rsid w:val="00CA194E"/>
    <w:rsid w:val="00CA5A98"/>
    <w:rsid w:val="00CB2CD0"/>
    <w:rsid w:val="00CB3354"/>
    <w:rsid w:val="00D044F9"/>
    <w:rsid w:val="00D36D17"/>
    <w:rsid w:val="00D64237"/>
    <w:rsid w:val="00D654CA"/>
    <w:rsid w:val="00D67D8D"/>
    <w:rsid w:val="00DC1907"/>
    <w:rsid w:val="00DD785C"/>
    <w:rsid w:val="00DF1F09"/>
    <w:rsid w:val="00DF2088"/>
    <w:rsid w:val="00DF3F1A"/>
    <w:rsid w:val="00DF78A4"/>
    <w:rsid w:val="00E25C80"/>
    <w:rsid w:val="00E33DAA"/>
    <w:rsid w:val="00E33E48"/>
    <w:rsid w:val="00E47F73"/>
    <w:rsid w:val="00E71D98"/>
    <w:rsid w:val="00E747E0"/>
    <w:rsid w:val="00E7718A"/>
    <w:rsid w:val="00E8438E"/>
    <w:rsid w:val="00E85E7B"/>
    <w:rsid w:val="00E902D6"/>
    <w:rsid w:val="00EB22E5"/>
    <w:rsid w:val="00EE2E4D"/>
    <w:rsid w:val="00EE36B5"/>
    <w:rsid w:val="00EE6862"/>
    <w:rsid w:val="00F02690"/>
    <w:rsid w:val="00F0758F"/>
    <w:rsid w:val="00F15680"/>
    <w:rsid w:val="00F16A7D"/>
    <w:rsid w:val="00F54559"/>
    <w:rsid w:val="00F5609C"/>
    <w:rsid w:val="00F60BA3"/>
    <w:rsid w:val="00F65D2A"/>
    <w:rsid w:val="00F7674B"/>
    <w:rsid w:val="00FA055F"/>
    <w:rsid w:val="00FB3D95"/>
    <w:rsid w:val="00FB666B"/>
    <w:rsid w:val="00FD4589"/>
    <w:rsid w:val="00FE04DC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DE35"/>
  <w15:docId w15:val="{EEBBE501-63D0-4B5E-BA59-7D311B1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A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2B1"/>
  </w:style>
  <w:style w:type="paragraph" w:styleId="a7">
    <w:name w:val="footer"/>
    <w:basedOn w:val="a"/>
    <w:link w:val="a8"/>
    <w:uiPriority w:val="99"/>
    <w:unhideWhenUsed/>
    <w:rsid w:val="00604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2B1"/>
  </w:style>
  <w:style w:type="paragraph" w:styleId="a9">
    <w:name w:val="Balloon Text"/>
    <w:basedOn w:val="a"/>
    <w:link w:val="aa"/>
    <w:uiPriority w:val="99"/>
    <w:semiHidden/>
    <w:unhideWhenUsed/>
    <w:rsid w:val="00C21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1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1681-71F8-4205-9013-5D613E0B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8962</Words>
  <Characters>51090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Викторовна</cp:lastModifiedBy>
  <cp:revision>4</cp:revision>
  <dcterms:created xsi:type="dcterms:W3CDTF">2024-09-10T10:43:00Z</dcterms:created>
  <dcterms:modified xsi:type="dcterms:W3CDTF">2024-10-08T11:10:00Z</dcterms:modified>
</cp:coreProperties>
</file>