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42" w:type="dxa"/>
        <w:tblLayout w:type="fixed"/>
        <w:tblCellMar>
          <w:left w:w="0" w:type="dxa"/>
          <w:right w:w="0" w:type="dxa"/>
        </w:tblCellMar>
        <w:tblLook w:val="0000" w:firstRow="0" w:lastRow="0" w:firstColumn="0" w:lastColumn="0" w:noHBand="0" w:noVBand="0"/>
      </w:tblPr>
      <w:tblGrid>
        <w:gridCol w:w="4808"/>
        <w:gridCol w:w="1430"/>
        <w:gridCol w:w="3543"/>
      </w:tblGrid>
      <w:tr w:rsidR="008F2D5D" w:rsidRPr="00D94F7E" w:rsidTr="001629CA">
        <w:trPr>
          <w:cantSplit/>
          <w:trHeight w:val="1886"/>
        </w:trPr>
        <w:tc>
          <w:tcPr>
            <w:tcW w:w="4808" w:type="dxa"/>
          </w:tcPr>
          <w:p w:rsidR="008F2D5D" w:rsidRPr="008F2D5D" w:rsidRDefault="008F2D5D" w:rsidP="00B03BF4">
            <w:pPr>
              <w:spacing w:after="0" w:line="240" w:lineRule="auto"/>
              <w:rPr>
                <w:rFonts w:ascii="Times New Roman" w:hAnsi="Times New Roman" w:cs="Times New Roman"/>
                <w:sz w:val="20"/>
              </w:rPr>
            </w:pPr>
          </w:p>
        </w:tc>
        <w:tc>
          <w:tcPr>
            <w:tcW w:w="1430" w:type="dxa"/>
          </w:tcPr>
          <w:p w:rsidR="008F2D5D" w:rsidRPr="008F2D5D" w:rsidRDefault="008F2D5D" w:rsidP="00B03BF4">
            <w:pPr>
              <w:spacing w:after="0" w:line="240" w:lineRule="auto"/>
              <w:jc w:val="center"/>
              <w:rPr>
                <w:rFonts w:ascii="Times New Roman" w:hAnsi="Times New Roman" w:cs="Times New Roman"/>
              </w:rPr>
            </w:pPr>
          </w:p>
        </w:tc>
        <w:tc>
          <w:tcPr>
            <w:tcW w:w="3543" w:type="dxa"/>
          </w:tcPr>
          <w:p w:rsidR="00E463C7" w:rsidRPr="00415DFA" w:rsidRDefault="00E463C7" w:rsidP="00E463C7">
            <w:pPr>
              <w:spacing w:after="0" w:line="240" w:lineRule="auto"/>
              <w:jc w:val="center"/>
              <w:rPr>
                <w:rFonts w:ascii="Times New Roman" w:hAnsi="Times New Roman"/>
                <w:sz w:val="28"/>
                <w:szCs w:val="28"/>
              </w:rPr>
            </w:pPr>
            <w:r w:rsidRPr="003F60D2">
              <w:rPr>
                <w:rFonts w:ascii="Times New Roman" w:hAnsi="Times New Roman"/>
                <w:sz w:val="28"/>
                <w:szCs w:val="28"/>
              </w:rPr>
              <w:t>Приложение № </w:t>
            </w:r>
            <w:r w:rsidR="00D00633">
              <w:rPr>
                <w:rFonts w:ascii="Times New Roman" w:hAnsi="Times New Roman"/>
                <w:sz w:val="28"/>
                <w:szCs w:val="28"/>
              </w:rPr>
              <w:t>3</w:t>
            </w:r>
          </w:p>
          <w:p w:rsidR="008F2D5D" w:rsidRPr="00D94F7E" w:rsidRDefault="00E463C7" w:rsidP="00382180">
            <w:pPr>
              <w:spacing w:after="0" w:line="240" w:lineRule="auto"/>
              <w:jc w:val="center"/>
              <w:rPr>
                <w:rFonts w:ascii="Times New Roman" w:hAnsi="Times New Roman" w:cs="Times New Roman"/>
                <w:szCs w:val="28"/>
              </w:rPr>
            </w:pPr>
            <w:bookmarkStart w:id="0" w:name="_GoBack"/>
            <w:bookmarkEnd w:id="0"/>
            <w:r>
              <w:rPr>
                <w:rFonts w:ascii="Times New Roman" w:hAnsi="Times New Roman"/>
                <w:sz w:val="28"/>
                <w:szCs w:val="28"/>
              </w:rPr>
              <w:br/>
            </w:r>
            <w:r w:rsidRPr="003F60D2">
              <w:rPr>
                <w:rFonts w:ascii="Times New Roman" w:hAnsi="Times New Roman"/>
                <w:sz w:val="28"/>
                <w:szCs w:val="28"/>
              </w:rPr>
              <w:t xml:space="preserve"> </w:t>
            </w:r>
          </w:p>
        </w:tc>
      </w:tr>
    </w:tbl>
    <w:p w:rsidR="00355961" w:rsidRPr="00D94F7E" w:rsidRDefault="00355961" w:rsidP="00B03BF4">
      <w:pPr>
        <w:pStyle w:val="2"/>
        <w:spacing w:before="0" w:beforeAutospacing="0" w:after="0" w:afterAutospacing="0"/>
        <w:jc w:val="center"/>
        <w:rPr>
          <w:sz w:val="28"/>
          <w:szCs w:val="28"/>
        </w:rPr>
      </w:pPr>
    </w:p>
    <w:p w:rsidR="00277BAA" w:rsidRPr="00277BAA" w:rsidRDefault="00277BAA" w:rsidP="00277BAA">
      <w:pPr>
        <w:spacing w:after="0" w:line="240" w:lineRule="auto"/>
        <w:jc w:val="center"/>
        <w:rPr>
          <w:rFonts w:ascii="Times New Roman" w:eastAsia="Times New Roman" w:hAnsi="Times New Roman" w:cs="Times New Roman"/>
          <w:b/>
          <w:sz w:val="28"/>
          <w:szCs w:val="24"/>
          <w:lang w:eastAsia="ru-RU"/>
        </w:rPr>
      </w:pPr>
      <w:r w:rsidRPr="00277BAA">
        <w:rPr>
          <w:rFonts w:ascii="Times New Roman" w:eastAsia="Times New Roman" w:hAnsi="Times New Roman" w:cs="Times New Roman"/>
          <w:b/>
          <w:sz w:val="28"/>
          <w:szCs w:val="24"/>
          <w:lang w:eastAsia="ru-RU"/>
        </w:rPr>
        <w:t xml:space="preserve">ПЕРЕЧЕНЬ </w:t>
      </w:r>
    </w:p>
    <w:p w:rsidR="00277BAA" w:rsidRPr="00277BAA" w:rsidRDefault="00277BAA" w:rsidP="00277BAA">
      <w:pPr>
        <w:spacing w:after="0" w:line="240" w:lineRule="auto"/>
        <w:jc w:val="center"/>
        <w:rPr>
          <w:rFonts w:ascii="Times New Roman" w:eastAsia="Times New Roman" w:hAnsi="Times New Roman" w:cs="Times New Roman"/>
          <w:b/>
          <w:sz w:val="28"/>
          <w:szCs w:val="24"/>
          <w:lang w:eastAsia="ru-RU"/>
        </w:rPr>
      </w:pPr>
      <w:r w:rsidRPr="00277BAA">
        <w:rPr>
          <w:rFonts w:ascii="Times New Roman" w:eastAsia="Times New Roman" w:hAnsi="Times New Roman" w:cs="Times New Roman"/>
          <w:b/>
          <w:sz w:val="28"/>
          <w:szCs w:val="24"/>
          <w:lang w:eastAsia="ru-RU"/>
        </w:rPr>
        <w:t xml:space="preserve">законодательных и иных нормативных правовых актов, </w:t>
      </w:r>
      <w:r w:rsidRPr="00277BAA">
        <w:rPr>
          <w:rFonts w:ascii="Times New Roman" w:eastAsia="Times New Roman" w:hAnsi="Times New Roman" w:cs="Times New Roman"/>
          <w:b/>
          <w:sz w:val="28"/>
          <w:szCs w:val="24"/>
          <w:lang w:eastAsia="ru-RU"/>
        </w:rPr>
        <w:br/>
        <w:t>исполнение которых проверено в ходе контрольного мероприятия</w:t>
      </w:r>
      <w:r w:rsidR="00E463C7">
        <w:rPr>
          <w:rFonts w:ascii="Times New Roman" w:eastAsia="Times New Roman" w:hAnsi="Times New Roman" w:cs="Times New Roman"/>
          <w:b/>
          <w:sz w:val="28"/>
          <w:szCs w:val="24"/>
          <w:lang w:eastAsia="ru-RU"/>
        </w:rPr>
        <w:t xml:space="preserve"> «</w:t>
      </w:r>
      <w:r w:rsidR="00E463C7" w:rsidRPr="00E463C7">
        <w:rPr>
          <w:rFonts w:ascii="Times New Roman" w:eastAsia="Times New Roman" w:hAnsi="Times New Roman" w:cs="Times New Roman"/>
          <w:b/>
          <w:sz w:val="28"/>
          <w:szCs w:val="24"/>
          <w:lang w:eastAsia="ru-RU"/>
        </w:rPr>
        <w:t>Аудит деятельности Федеральной службы по надзору в сфере транспорта и ее территориальных управлений, направленной на обеспечение сохранности объектов транспортной инфраструктуры федерального значения, транспортной безопасности и администрирование доходов федерального бюджета, в 2021–2023 годах и истекшем периоде 2024 года</w:t>
      </w:r>
      <w:r w:rsidR="00E463C7">
        <w:rPr>
          <w:rFonts w:ascii="Times New Roman" w:eastAsia="Times New Roman" w:hAnsi="Times New Roman" w:cs="Times New Roman"/>
          <w:b/>
          <w:sz w:val="28"/>
          <w:szCs w:val="24"/>
          <w:lang w:eastAsia="ru-RU"/>
        </w:rPr>
        <w:t>»</w:t>
      </w:r>
    </w:p>
    <w:p w:rsidR="008F2D5D" w:rsidRPr="00D94F7E" w:rsidRDefault="008F2D5D" w:rsidP="00B53A8B">
      <w:pPr>
        <w:spacing w:after="0" w:line="240" w:lineRule="auto"/>
        <w:rPr>
          <w:rFonts w:ascii="Times New Roman" w:hAnsi="Times New Roman" w:cs="Times New Roman"/>
          <w:sz w:val="16"/>
          <w:szCs w:val="16"/>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072"/>
      </w:tblGrid>
      <w:tr w:rsidR="007D0DE1" w:rsidRPr="00BA3383" w:rsidTr="00BA3383">
        <w:trPr>
          <w:trHeight w:val="685"/>
        </w:trPr>
        <w:tc>
          <w:tcPr>
            <w:tcW w:w="738" w:type="dxa"/>
            <w:vAlign w:val="center"/>
          </w:tcPr>
          <w:p w:rsidR="007D0DE1" w:rsidRPr="00BA3383" w:rsidRDefault="007D0DE1" w:rsidP="00BA3383">
            <w:pPr>
              <w:widowControl w:val="0"/>
              <w:autoSpaceDE w:val="0"/>
              <w:autoSpaceDN w:val="0"/>
              <w:adjustRightInd w:val="0"/>
              <w:spacing w:after="0" w:line="240" w:lineRule="auto"/>
              <w:jc w:val="center"/>
              <w:rPr>
                <w:rFonts w:ascii="Times New Roman" w:hAnsi="Times New Roman" w:cs="Times New Roman"/>
                <w:sz w:val="24"/>
                <w:szCs w:val="24"/>
              </w:rPr>
            </w:pPr>
            <w:r w:rsidRPr="00BA3383">
              <w:rPr>
                <w:rFonts w:ascii="Times New Roman" w:hAnsi="Times New Roman" w:cs="Times New Roman"/>
                <w:sz w:val="24"/>
                <w:szCs w:val="24"/>
              </w:rPr>
              <w:t>№ п/п</w:t>
            </w:r>
          </w:p>
        </w:tc>
        <w:tc>
          <w:tcPr>
            <w:tcW w:w="9072" w:type="dxa"/>
            <w:vAlign w:val="center"/>
          </w:tcPr>
          <w:p w:rsidR="007D0DE1" w:rsidRPr="00BA3383" w:rsidRDefault="007D0DE1" w:rsidP="00BA3383">
            <w:pPr>
              <w:widowControl w:val="0"/>
              <w:autoSpaceDE w:val="0"/>
              <w:autoSpaceDN w:val="0"/>
              <w:adjustRightInd w:val="0"/>
              <w:spacing w:after="0" w:line="240" w:lineRule="auto"/>
              <w:jc w:val="center"/>
              <w:rPr>
                <w:rFonts w:ascii="Times New Roman" w:hAnsi="Times New Roman" w:cs="Times New Roman"/>
                <w:sz w:val="24"/>
                <w:szCs w:val="24"/>
              </w:rPr>
            </w:pPr>
            <w:r w:rsidRPr="00BA3383">
              <w:rPr>
                <w:rFonts w:ascii="Times New Roman" w:hAnsi="Times New Roman" w:cs="Times New Roman"/>
                <w:sz w:val="24"/>
                <w:szCs w:val="24"/>
              </w:rPr>
              <w:t>Наименование законодательных и иных нормативных правовых актов</w:t>
            </w:r>
          </w:p>
          <w:p w:rsidR="007D0DE1" w:rsidRPr="00BA3383" w:rsidRDefault="007D0DE1" w:rsidP="00BA3383">
            <w:pPr>
              <w:widowControl w:val="0"/>
              <w:autoSpaceDE w:val="0"/>
              <w:autoSpaceDN w:val="0"/>
              <w:adjustRightInd w:val="0"/>
              <w:spacing w:after="0" w:line="240" w:lineRule="auto"/>
              <w:jc w:val="center"/>
              <w:rPr>
                <w:rFonts w:ascii="Times New Roman" w:hAnsi="Times New Roman" w:cs="Times New Roman"/>
                <w:sz w:val="24"/>
                <w:szCs w:val="24"/>
              </w:rPr>
            </w:pPr>
            <w:r w:rsidRPr="00BA3383">
              <w:rPr>
                <w:rFonts w:ascii="Times New Roman" w:hAnsi="Times New Roman" w:cs="Times New Roman"/>
                <w:sz w:val="24"/>
                <w:szCs w:val="24"/>
              </w:rPr>
              <w:t>с указанием даты документа и номера</w:t>
            </w:r>
          </w:p>
        </w:tc>
      </w:tr>
      <w:tr w:rsidR="009B6D50" w:rsidRPr="0025798E"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1</w:t>
            </w:r>
          </w:p>
        </w:tc>
        <w:tc>
          <w:tcPr>
            <w:tcW w:w="9072" w:type="dxa"/>
            <w:tcBorders>
              <w:top w:val="single" w:sz="4" w:space="0" w:color="auto"/>
              <w:left w:val="single" w:sz="4" w:space="0" w:color="auto"/>
              <w:bottom w:val="single" w:sz="4" w:space="0" w:color="auto"/>
              <w:right w:val="single" w:sz="4" w:space="0" w:color="auto"/>
            </w:tcBorders>
          </w:tcPr>
          <w:p w:rsidR="009B6D50" w:rsidRPr="0025798E" w:rsidRDefault="009B6D50" w:rsidP="009B6D50">
            <w:pPr>
              <w:spacing w:after="0"/>
              <w:jc w:val="both"/>
              <w:rPr>
                <w:rFonts w:ascii="Times New Roman" w:eastAsia="Times New Roman" w:hAnsi="Times New Roman" w:cs="Times New Roman"/>
                <w:sz w:val="24"/>
                <w:szCs w:val="24"/>
                <w:lang w:eastAsia="ru-RU"/>
              </w:rPr>
            </w:pPr>
            <w:r w:rsidRPr="0025798E">
              <w:rPr>
                <w:rFonts w:ascii="Times New Roman" w:eastAsia="Times New Roman" w:hAnsi="Times New Roman" w:cs="Times New Roman"/>
                <w:sz w:val="24"/>
                <w:szCs w:val="24"/>
                <w:lang w:eastAsia="ru-RU"/>
              </w:rPr>
              <w:t>Указ Президента Российской Федерации от 7 мая 2012 г. № 601 «Об основных направлениях совершенствования системы государственного управления»</w:t>
            </w:r>
          </w:p>
        </w:tc>
      </w:tr>
      <w:tr w:rsidR="009B6D50" w:rsidRPr="0025746B"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2</w:t>
            </w:r>
          </w:p>
        </w:tc>
        <w:tc>
          <w:tcPr>
            <w:tcW w:w="9072" w:type="dxa"/>
          </w:tcPr>
          <w:p w:rsidR="009B6D50" w:rsidRPr="0025746B" w:rsidRDefault="009B6D50" w:rsidP="009B6D50">
            <w:pPr>
              <w:tabs>
                <w:tab w:val="left" w:pos="851"/>
              </w:tabs>
              <w:spacing w:after="0" w:line="240" w:lineRule="auto"/>
              <w:jc w:val="both"/>
              <w:rPr>
                <w:rFonts w:ascii="Times New Roman" w:eastAsia="Times New Roman" w:hAnsi="Times New Roman" w:cs="Times New Roman"/>
                <w:sz w:val="24"/>
                <w:szCs w:val="24"/>
                <w:lang w:eastAsia="ru-RU"/>
              </w:rPr>
            </w:pPr>
            <w:r w:rsidRPr="0025746B">
              <w:rPr>
                <w:rFonts w:ascii="Times New Roman" w:eastAsia="Times New Roman" w:hAnsi="Times New Roman" w:cs="Times New Roman"/>
                <w:sz w:val="24"/>
                <w:szCs w:val="24"/>
                <w:lang w:eastAsia="ru-RU"/>
              </w:rPr>
              <w:t>Федеральный закон от 31 июля 2020 г. № 248-ФЗ «О государственном контроле (надзоре) и муниципальном контроле в Российской Федерации»</w:t>
            </w:r>
          </w:p>
        </w:tc>
      </w:tr>
      <w:tr w:rsidR="009B6D50" w:rsidRPr="00703077"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3</w:t>
            </w:r>
          </w:p>
        </w:tc>
        <w:tc>
          <w:tcPr>
            <w:tcW w:w="9072" w:type="dxa"/>
          </w:tcPr>
          <w:p w:rsidR="009B6D50" w:rsidRPr="00703077" w:rsidRDefault="009B6D50" w:rsidP="009B6D50">
            <w:pPr>
              <w:tabs>
                <w:tab w:val="left" w:pos="851"/>
              </w:tabs>
              <w:spacing w:after="0" w:line="240" w:lineRule="auto"/>
              <w:jc w:val="both"/>
              <w:rPr>
                <w:rFonts w:ascii="Times New Roman" w:eastAsia="Times New Roman" w:hAnsi="Times New Roman" w:cs="Times New Roman"/>
                <w:sz w:val="24"/>
                <w:szCs w:val="24"/>
                <w:lang w:eastAsia="ru-RU"/>
              </w:rPr>
            </w:pPr>
            <w:r w:rsidRPr="00703077">
              <w:rPr>
                <w:rFonts w:ascii="Times New Roman" w:eastAsia="Times New Roman" w:hAnsi="Times New Roman" w:cs="Times New Roman"/>
                <w:sz w:val="24"/>
                <w:szCs w:val="24"/>
                <w:lang w:eastAsia="ru-RU"/>
              </w:rPr>
              <w:t>Федеральный закон</w:t>
            </w:r>
            <w:r>
              <w:rPr>
                <w:rFonts w:ascii="Times New Roman" w:eastAsia="Times New Roman" w:hAnsi="Times New Roman" w:cs="Times New Roman"/>
                <w:sz w:val="24"/>
                <w:szCs w:val="24"/>
                <w:lang w:eastAsia="ru-RU"/>
              </w:rPr>
              <w:t xml:space="preserve"> от 5 апреля 2013 г.</w:t>
            </w:r>
            <w:r w:rsidRPr="00703077">
              <w:rPr>
                <w:rFonts w:ascii="Times New Roman" w:eastAsia="Times New Roman" w:hAnsi="Times New Roman" w:cs="Times New Roman"/>
                <w:sz w:val="24"/>
                <w:szCs w:val="24"/>
                <w:lang w:eastAsia="ru-RU"/>
              </w:rPr>
              <w:t xml:space="preserve"> № 44-ФЗ </w:t>
            </w:r>
            <w:r>
              <w:rPr>
                <w:rFonts w:ascii="Times New Roman" w:eastAsia="Times New Roman" w:hAnsi="Times New Roman" w:cs="Times New Roman"/>
                <w:sz w:val="24"/>
                <w:szCs w:val="24"/>
                <w:lang w:eastAsia="ru-RU"/>
              </w:rPr>
              <w:t>«</w:t>
            </w:r>
            <w:r w:rsidRPr="00703077">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w:t>
            </w:r>
          </w:p>
        </w:tc>
      </w:tr>
      <w:tr w:rsidR="009B6D50" w:rsidRPr="00703077"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4</w:t>
            </w:r>
          </w:p>
        </w:tc>
        <w:tc>
          <w:tcPr>
            <w:tcW w:w="9072" w:type="dxa"/>
          </w:tcPr>
          <w:p w:rsidR="009B6D50" w:rsidRPr="00703077" w:rsidRDefault="009B6D50" w:rsidP="009B6D50">
            <w:pPr>
              <w:tabs>
                <w:tab w:val="left" w:pos="851"/>
              </w:tabs>
              <w:spacing w:after="0" w:line="240" w:lineRule="auto"/>
              <w:jc w:val="both"/>
              <w:rPr>
                <w:rFonts w:ascii="Times New Roman" w:eastAsia="Times New Roman" w:hAnsi="Times New Roman" w:cs="Times New Roman"/>
                <w:sz w:val="24"/>
                <w:szCs w:val="24"/>
                <w:lang w:eastAsia="ru-RU"/>
              </w:rPr>
            </w:pPr>
            <w:r w:rsidRPr="00703077">
              <w:rPr>
                <w:rFonts w:ascii="Times New Roman" w:eastAsia="Times New Roman" w:hAnsi="Times New Roman" w:cs="Times New Roman"/>
                <w:sz w:val="24"/>
                <w:szCs w:val="24"/>
                <w:lang w:eastAsia="ru-RU"/>
              </w:rPr>
              <w:t>Федеральный закон от 27 июля 2006 г. № 149-ФЗ «Об информации, информационных технологиях и о защите информации»</w:t>
            </w:r>
          </w:p>
        </w:tc>
      </w:tr>
      <w:tr w:rsidR="009B6D50" w:rsidRPr="00703077"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5</w:t>
            </w:r>
          </w:p>
        </w:tc>
        <w:tc>
          <w:tcPr>
            <w:tcW w:w="9072" w:type="dxa"/>
          </w:tcPr>
          <w:p w:rsidR="009B6D50" w:rsidRPr="00703077" w:rsidRDefault="009B6D50" w:rsidP="009B6D50">
            <w:pPr>
              <w:tabs>
                <w:tab w:val="left" w:pos="851"/>
              </w:tabs>
              <w:spacing w:after="0" w:line="240" w:lineRule="auto"/>
              <w:jc w:val="both"/>
              <w:rPr>
                <w:rFonts w:ascii="Times New Roman" w:eastAsia="Times New Roman" w:hAnsi="Times New Roman" w:cs="Times New Roman"/>
                <w:sz w:val="24"/>
                <w:szCs w:val="24"/>
                <w:lang w:eastAsia="ru-RU"/>
              </w:rPr>
            </w:pPr>
            <w:r w:rsidRPr="00703077">
              <w:rPr>
                <w:rFonts w:ascii="Times New Roman" w:eastAsia="Times New Roman" w:hAnsi="Times New Roman" w:cs="Times New Roman"/>
                <w:sz w:val="24"/>
                <w:szCs w:val="24"/>
                <w:lang w:eastAsia="ru-RU"/>
              </w:rPr>
              <w:t>Федеральн</w:t>
            </w:r>
            <w:r>
              <w:rPr>
                <w:rFonts w:ascii="Times New Roman" w:eastAsia="Times New Roman" w:hAnsi="Times New Roman" w:cs="Times New Roman"/>
                <w:sz w:val="24"/>
                <w:szCs w:val="24"/>
                <w:lang w:eastAsia="ru-RU"/>
              </w:rPr>
              <w:t>ый</w:t>
            </w:r>
            <w:r w:rsidRPr="00703077">
              <w:rPr>
                <w:rFonts w:ascii="Times New Roman" w:eastAsia="Times New Roman" w:hAnsi="Times New Roman" w:cs="Times New Roman"/>
                <w:sz w:val="24"/>
                <w:szCs w:val="24"/>
                <w:lang w:eastAsia="ru-RU"/>
              </w:rPr>
              <w:t xml:space="preserve"> закон от 27 июля 2006 г. № 152-ФЗ «О персональных данных»</w:t>
            </w:r>
          </w:p>
        </w:tc>
      </w:tr>
      <w:tr w:rsidR="009B6D50" w:rsidRPr="00EC1E90"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6</w:t>
            </w:r>
          </w:p>
        </w:tc>
        <w:tc>
          <w:tcPr>
            <w:tcW w:w="9072" w:type="dxa"/>
            <w:tcBorders>
              <w:top w:val="single" w:sz="4" w:space="0" w:color="auto"/>
              <w:left w:val="single" w:sz="4" w:space="0" w:color="auto"/>
              <w:bottom w:val="single" w:sz="4" w:space="0" w:color="auto"/>
              <w:right w:val="single" w:sz="4" w:space="0" w:color="auto"/>
            </w:tcBorders>
          </w:tcPr>
          <w:p w:rsidR="009B6D50" w:rsidRDefault="009B6D50" w:rsidP="009B6D50">
            <w:pPr>
              <w:pStyle w:val="af3"/>
              <w:spacing w:before="0" w:beforeAutospacing="0" w:after="0" w:afterAutospacing="0" w:line="288" w:lineRule="atLeast"/>
              <w:jc w:val="both"/>
            </w:pPr>
            <w:r>
              <w:t xml:space="preserve">Постановление </w:t>
            </w:r>
            <w:r w:rsidRPr="00160484">
              <w:rPr>
                <w:shd w:val="clear" w:color="auto" w:fill="FFFFFF"/>
              </w:rPr>
              <w:t>Совета Федерации Федерального Собрания Российской Федерации</w:t>
            </w:r>
            <w:r>
              <w:t xml:space="preserve"> </w:t>
            </w:r>
            <w:r w:rsidR="001C2F5B">
              <w:br/>
            </w:r>
            <w:r>
              <w:t>от 2 ноября 2022 г. № 492-СФ «О результатах работы по совершенствованию контрольной (надзорной) деятельности»</w:t>
            </w:r>
          </w:p>
        </w:tc>
      </w:tr>
      <w:tr w:rsidR="009B6D50" w:rsidRPr="000D67C0"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7</w:t>
            </w:r>
          </w:p>
        </w:tc>
        <w:tc>
          <w:tcPr>
            <w:tcW w:w="9072" w:type="dxa"/>
          </w:tcPr>
          <w:p w:rsidR="009B6D50" w:rsidRPr="0025746B" w:rsidRDefault="009B6D50" w:rsidP="009B6D50">
            <w:pPr>
              <w:pStyle w:val="af3"/>
              <w:spacing w:before="0" w:beforeAutospacing="0" w:after="0" w:afterAutospacing="0" w:line="288" w:lineRule="atLeast"/>
              <w:jc w:val="both"/>
            </w:pPr>
            <w:r>
              <w:t>Постановление Правительства Российской Федерации от 7 апреля 2004 г. № 184 «Вопросы Федеральной службы по надзору в сфере транспорта»</w:t>
            </w:r>
          </w:p>
        </w:tc>
      </w:tr>
      <w:tr w:rsidR="009B6D50" w:rsidRPr="000D67C0"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8</w:t>
            </w:r>
          </w:p>
        </w:tc>
        <w:tc>
          <w:tcPr>
            <w:tcW w:w="9072" w:type="dxa"/>
          </w:tcPr>
          <w:p w:rsidR="009B6D50" w:rsidRPr="000D67C0" w:rsidRDefault="009B6D50" w:rsidP="009B6D50">
            <w:pPr>
              <w:pStyle w:val="af3"/>
              <w:spacing w:before="0" w:beforeAutospacing="0" w:after="0" w:afterAutospacing="0" w:line="288" w:lineRule="atLeast"/>
              <w:jc w:val="both"/>
              <w:rPr>
                <w:sz w:val="28"/>
                <w:szCs w:val="28"/>
              </w:rPr>
            </w:pPr>
            <w:r>
              <w:t>Постановление Правительства Российской Федерации от 30 июля 2004 г. № 398 «Об утверждении Положения о Федеральной службе по надзору в сфере транспорта»</w:t>
            </w:r>
          </w:p>
        </w:tc>
      </w:tr>
      <w:tr w:rsidR="009B6D50" w:rsidRPr="000D67C0"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9</w:t>
            </w:r>
          </w:p>
        </w:tc>
        <w:tc>
          <w:tcPr>
            <w:tcW w:w="9072" w:type="dxa"/>
          </w:tcPr>
          <w:p w:rsidR="009B6D50" w:rsidRPr="000D67C0" w:rsidRDefault="009B6D50" w:rsidP="009B6D50">
            <w:pPr>
              <w:pStyle w:val="af3"/>
              <w:spacing w:before="0" w:beforeAutospacing="0" w:after="0" w:afterAutospacing="0" w:line="288" w:lineRule="atLeast"/>
              <w:jc w:val="both"/>
              <w:rPr>
                <w:sz w:val="28"/>
                <w:szCs w:val="28"/>
              </w:rPr>
            </w:pPr>
            <w:r>
              <w:t>Постановление Правительства Российской Федерации от 25 июня 2021 г. № 991 «Об утверждении Положения о федеральном государственном контроле (надзоре) в области железнодорожного транспорта»</w:t>
            </w:r>
          </w:p>
        </w:tc>
      </w:tr>
      <w:tr w:rsidR="009B6D50" w:rsidRPr="000D67C0"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10</w:t>
            </w:r>
          </w:p>
        </w:tc>
        <w:tc>
          <w:tcPr>
            <w:tcW w:w="9072" w:type="dxa"/>
          </w:tcPr>
          <w:p w:rsidR="009B6D50" w:rsidRPr="000D67C0" w:rsidRDefault="009B6D50" w:rsidP="009B6D50">
            <w:pPr>
              <w:pStyle w:val="af3"/>
              <w:spacing w:before="0" w:beforeAutospacing="0" w:after="0" w:afterAutospacing="0" w:line="288" w:lineRule="atLeast"/>
              <w:jc w:val="both"/>
              <w:rPr>
                <w:sz w:val="28"/>
                <w:szCs w:val="28"/>
              </w:rPr>
            </w:pPr>
            <w:r>
              <w:t>Постановление Правительства Российской Федерации от 25 июня 2021 г. № 1003 «Об утверждении Положения о федеральном государственном контроле (надзоре) за соблюдением правил технической эксплуатации внеуличного транспорта и правил пользования внеуличным транспортом и о признании утратившим силу постановления Правительства Российской Федерации от 27 декабря 2019 г. № 1897»</w:t>
            </w:r>
          </w:p>
        </w:tc>
      </w:tr>
      <w:tr w:rsidR="009B6D50" w:rsidRPr="000D67C0"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11</w:t>
            </w:r>
          </w:p>
        </w:tc>
        <w:tc>
          <w:tcPr>
            <w:tcW w:w="9072" w:type="dxa"/>
          </w:tcPr>
          <w:p w:rsidR="009B6D50" w:rsidRPr="009A4C69" w:rsidRDefault="009B6D50" w:rsidP="009B6D50">
            <w:pPr>
              <w:pStyle w:val="af3"/>
              <w:spacing w:before="0" w:beforeAutospacing="0" w:after="0" w:afterAutospacing="0" w:line="288" w:lineRule="atLeast"/>
              <w:jc w:val="both"/>
              <w:rPr>
                <w:sz w:val="28"/>
                <w:szCs w:val="28"/>
              </w:rPr>
            </w:pPr>
            <w:r>
              <w:t>Постановление Правительства Российской Федерации от 29 июня 2021 г. № 1043 «О федеральном государственном контроле (надзоре) на автомобильном транспорте, городском наземном электрическом транспорте и в дорожном хозяйстве»</w:t>
            </w:r>
          </w:p>
        </w:tc>
      </w:tr>
      <w:tr w:rsidR="009B6D50" w:rsidRPr="00586DC5"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12</w:t>
            </w:r>
          </w:p>
        </w:tc>
        <w:tc>
          <w:tcPr>
            <w:tcW w:w="9072" w:type="dxa"/>
          </w:tcPr>
          <w:p w:rsidR="009B6D50" w:rsidRPr="00586DC5" w:rsidRDefault="009B6D50" w:rsidP="009B6D50">
            <w:pPr>
              <w:pStyle w:val="af3"/>
              <w:spacing w:before="0" w:beforeAutospacing="0" w:after="0" w:afterAutospacing="0" w:line="288" w:lineRule="atLeast"/>
              <w:jc w:val="both"/>
              <w:rPr>
                <w:rFonts w:eastAsia="DejaVu Sans"/>
                <w:sz w:val="28"/>
                <w:szCs w:val="28"/>
                <w:lang w:eastAsia="zh-CN"/>
              </w:rPr>
            </w:pPr>
            <w:r>
              <w:t xml:space="preserve">Постановление Правительства Российской Федерации от 30 июня 2021 г. № 1064 «Об утверждении Положения о федеральном государственном контроле (надзоре) в </w:t>
            </w:r>
            <w:r>
              <w:lastRenderedPageBreak/>
              <w:t>области гражданской авиации»</w:t>
            </w:r>
          </w:p>
        </w:tc>
      </w:tr>
      <w:tr w:rsidR="009B6D50" w:rsidRPr="00586DC5"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lastRenderedPageBreak/>
              <w:t>13</w:t>
            </w:r>
          </w:p>
        </w:tc>
        <w:tc>
          <w:tcPr>
            <w:tcW w:w="9072" w:type="dxa"/>
          </w:tcPr>
          <w:p w:rsidR="009B6D50" w:rsidRPr="00586DC5" w:rsidRDefault="009B6D50" w:rsidP="009B6D50">
            <w:pPr>
              <w:pStyle w:val="af3"/>
              <w:spacing w:before="0" w:beforeAutospacing="0" w:after="0" w:afterAutospacing="0" w:line="288" w:lineRule="atLeast"/>
              <w:jc w:val="both"/>
              <w:rPr>
                <w:sz w:val="28"/>
                <w:szCs w:val="28"/>
              </w:rPr>
            </w:pPr>
            <w:r>
              <w:t>Постановление Правительства Российской Федерации от 29 июня 2021 г. № 1047 «Об утверждении Положения о федеральном государственном контроле (надзоре) в области торгового мореплавания и внутреннего водного транспорта»</w:t>
            </w:r>
          </w:p>
        </w:tc>
      </w:tr>
      <w:tr w:rsidR="009B6D50" w:rsidRPr="00586DC5"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14</w:t>
            </w:r>
          </w:p>
        </w:tc>
        <w:tc>
          <w:tcPr>
            <w:tcW w:w="9072" w:type="dxa"/>
            <w:tcBorders>
              <w:top w:val="single" w:sz="4" w:space="0" w:color="auto"/>
              <w:left w:val="single" w:sz="4" w:space="0" w:color="auto"/>
              <w:bottom w:val="single" w:sz="4" w:space="0" w:color="auto"/>
              <w:right w:val="single" w:sz="4" w:space="0" w:color="auto"/>
            </w:tcBorders>
          </w:tcPr>
          <w:p w:rsidR="009B6D50" w:rsidRPr="004A46A2" w:rsidRDefault="009B6D50" w:rsidP="009B6D50">
            <w:pPr>
              <w:pStyle w:val="af3"/>
              <w:spacing w:before="0" w:beforeAutospacing="0" w:after="0" w:afterAutospacing="0" w:line="288" w:lineRule="atLeast"/>
              <w:jc w:val="both"/>
              <w:rPr>
                <w:rFonts w:asciiTheme="minorHAnsi" w:hAnsiTheme="minorHAnsi" w:cstheme="minorBidi"/>
                <w:bCs/>
                <w:sz w:val="22"/>
                <w:szCs w:val="22"/>
              </w:rPr>
            </w:pPr>
            <w:r>
              <w:t>Постановление Правительства Российской Федерации от 29 июня 2021 г. № 1051 «Об утверждении Положения о федеральном государственном контроле (надзоре) в области транспортной безопасности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r>
      <w:tr w:rsidR="009B6D50" w:rsidRPr="00586DC5"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15</w:t>
            </w:r>
          </w:p>
        </w:tc>
        <w:tc>
          <w:tcPr>
            <w:tcW w:w="9072" w:type="dxa"/>
            <w:tcBorders>
              <w:top w:val="single" w:sz="4" w:space="0" w:color="auto"/>
              <w:left w:val="single" w:sz="4" w:space="0" w:color="auto"/>
              <w:bottom w:val="single" w:sz="4" w:space="0" w:color="auto"/>
              <w:right w:val="single" w:sz="4" w:space="0" w:color="auto"/>
            </w:tcBorders>
          </w:tcPr>
          <w:p w:rsidR="009B6D50" w:rsidRPr="00586DC5" w:rsidRDefault="009B6D50" w:rsidP="009B6D50">
            <w:pPr>
              <w:pStyle w:val="af3"/>
              <w:spacing w:before="0" w:beforeAutospacing="0" w:after="0" w:afterAutospacing="0" w:line="288" w:lineRule="atLeast"/>
              <w:jc w:val="both"/>
              <w:rPr>
                <w:sz w:val="28"/>
                <w:szCs w:val="28"/>
              </w:rPr>
            </w:pPr>
            <w:r>
              <w:t>Постановление Правительства Российской Федерации от 7 декабря 2020 г.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tc>
      </w:tr>
      <w:tr w:rsidR="009B6D50" w:rsidRPr="0025798E"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16</w:t>
            </w:r>
          </w:p>
        </w:tc>
        <w:tc>
          <w:tcPr>
            <w:tcW w:w="9072" w:type="dxa"/>
            <w:tcBorders>
              <w:top w:val="single" w:sz="4" w:space="0" w:color="auto"/>
              <w:left w:val="single" w:sz="4" w:space="0" w:color="auto"/>
              <w:bottom w:val="single" w:sz="4" w:space="0" w:color="auto"/>
              <w:right w:val="single" w:sz="4" w:space="0" w:color="auto"/>
            </w:tcBorders>
          </w:tcPr>
          <w:p w:rsidR="009B6D50" w:rsidRPr="0025798E" w:rsidRDefault="009B6D50" w:rsidP="009B6D50">
            <w:pPr>
              <w:tabs>
                <w:tab w:val="left" w:pos="426"/>
              </w:tabs>
              <w:spacing w:after="0" w:line="240" w:lineRule="auto"/>
              <w:jc w:val="both"/>
              <w:rPr>
                <w:rFonts w:ascii="Times New Roman" w:hAnsi="Times New Roman" w:cs="Times New Roman"/>
                <w:sz w:val="24"/>
                <w:szCs w:val="24"/>
              </w:rPr>
            </w:pPr>
            <w:r w:rsidRPr="0025798E">
              <w:rPr>
                <w:rFonts w:ascii="Times New Roman" w:hAnsi="Times New Roman" w:cs="Times New Roman"/>
                <w:sz w:val="24"/>
                <w:szCs w:val="24"/>
              </w:rPr>
              <w:t>Постановление Правительства Российской Федерации от 14 декабря 2021 г. № 2293 «О внесении изменений в Положение о федеральном государственном контроле (надзоре) в обл</w:t>
            </w:r>
            <w:r>
              <w:rPr>
                <w:rFonts w:ascii="Times New Roman" w:hAnsi="Times New Roman" w:cs="Times New Roman"/>
                <w:sz w:val="24"/>
                <w:szCs w:val="24"/>
              </w:rPr>
              <w:t>асти транспортной безопасности»</w:t>
            </w:r>
          </w:p>
        </w:tc>
      </w:tr>
      <w:tr w:rsidR="009B6D50" w:rsidRPr="0025798E"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17</w:t>
            </w:r>
          </w:p>
        </w:tc>
        <w:tc>
          <w:tcPr>
            <w:tcW w:w="9072" w:type="dxa"/>
            <w:tcBorders>
              <w:top w:val="single" w:sz="4" w:space="0" w:color="auto"/>
              <w:left w:val="single" w:sz="4" w:space="0" w:color="auto"/>
              <w:bottom w:val="single" w:sz="4" w:space="0" w:color="auto"/>
              <w:right w:val="single" w:sz="4" w:space="0" w:color="auto"/>
            </w:tcBorders>
          </w:tcPr>
          <w:p w:rsidR="009B6D50" w:rsidRPr="0025798E" w:rsidRDefault="009B6D50" w:rsidP="009B6D50">
            <w:pPr>
              <w:tabs>
                <w:tab w:val="left" w:pos="426"/>
              </w:tabs>
              <w:spacing w:after="0" w:line="240" w:lineRule="auto"/>
              <w:jc w:val="both"/>
              <w:rPr>
                <w:rFonts w:ascii="Times New Roman" w:hAnsi="Times New Roman" w:cs="Times New Roman"/>
                <w:sz w:val="24"/>
                <w:szCs w:val="24"/>
              </w:rPr>
            </w:pPr>
            <w:r w:rsidRPr="0025798E">
              <w:rPr>
                <w:rFonts w:ascii="Times New Roman" w:hAnsi="Times New Roman" w:cs="Times New Roman"/>
                <w:sz w:val="24"/>
                <w:szCs w:val="24"/>
              </w:rPr>
              <w:t>Постановление Правительства Российской Федерации от 30 ноября 2021 г. № 2112 «О внесении изменений в постановление Правительства Российской Федерации от 29 июня 2021 г.</w:t>
            </w:r>
            <w:r>
              <w:rPr>
                <w:rFonts w:ascii="Times New Roman" w:hAnsi="Times New Roman" w:cs="Times New Roman"/>
                <w:sz w:val="24"/>
                <w:szCs w:val="24"/>
              </w:rPr>
              <w:t xml:space="preserve"> № 1047»</w:t>
            </w:r>
          </w:p>
        </w:tc>
      </w:tr>
      <w:tr w:rsidR="009B6D50" w:rsidRPr="0025798E"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18</w:t>
            </w:r>
          </w:p>
        </w:tc>
        <w:tc>
          <w:tcPr>
            <w:tcW w:w="9072" w:type="dxa"/>
            <w:tcBorders>
              <w:top w:val="single" w:sz="4" w:space="0" w:color="auto"/>
              <w:left w:val="single" w:sz="4" w:space="0" w:color="auto"/>
              <w:bottom w:val="single" w:sz="4" w:space="0" w:color="auto"/>
              <w:right w:val="single" w:sz="4" w:space="0" w:color="auto"/>
            </w:tcBorders>
          </w:tcPr>
          <w:p w:rsidR="009B6D50" w:rsidRPr="0025798E" w:rsidRDefault="009B6D50" w:rsidP="009B6D50">
            <w:pPr>
              <w:tabs>
                <w:tab w:val="left" w:pos="426"/>
              </w:tabs>
              <w:spacing w:after="0" w:line="240" w:lineRule="auto"/>
              <w:jc w:val="both"/>
              <w:rPr>
                <w:rFonts w:ascii="Times New Roman" w:hAnsi="Times New Roman" w:cs="Times New Roman"/>
                <w:sz w:val="24"/>
                <w:szCs w:val="24"/>
              </w:rPr>
            </w:pPr>
            <w:r w:rsidRPr="0025798E">
              <w:rPr>
                <w:rFonts w:ascii="Times New Roman" w:hAnsi="Times New Roman" w:cs="Times New Roman"/>
                <w:sz w:val="24"/>
                <w:szCs w:val="24"/>
              </w:rPr>
              <w:t>Постановление Правительства Российской Федерации от 1 декабря 2021 г. № 2165 «О внесении изменений в Положение о федеральном государственном контроле (надзоре) за соблюдением правил технической эксплуатации внеуличного транспорта и правил поль</w:t>
            </w:r>
            <w:r>
              <w:rPr>
                <w:rFonts w:ascii="Times New Roman" w:hAnsi="Times New Roman" w:cs="Times New Roman"/>
                <w:sz w:val="24"/>
                <w:szCs w:val="24"/>
              </w:rPr>
              <w:t>зования внеуличным транспортом»</w:t>
            </w:r>
          </w:p>
        </w:tc>
      </w:tr>
      <w:tr w:rsidR="009B6D50" w:rsidRPr="0025798E"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19</w:t>
            </w:r>
          </w:p>
        </w:tc>
        <w:tc>
          <w:tcPr>
            <w:tcW w:w="9072" w:type="dxa"/>
            <w:tcBorders>
              <w:top w:val="single" w:sz="4" w:space="0" w:color="auto"/>
              <w:left w:val="single" w:sz="4" w:space="0" w:color="auto"/>
              <w:bottom w:val="single" w:sz="4" w:space="0" w:color="auto"/>
              <w:right w:val="single" w:sz="4" w:space="0" w:color="auto"/>
            </w:tcBorders>
          </w:tcPr>
          <w:p w:rsidR="009B6D50" w:rsidRPr="0025798E" w:rsidRDefault="009B6D50" w:rsidP="009B6D50">
            <w:pPr>
              <w:tabs>
                <w:tab w:val="left" w:pos="426"/>
              </w:tabs>
              <w:spacing w:after="0" w:line="240" w:lineRule="auto"/>
              <w:jc w:val="both"/>
              <w:rPr>
                <w:rFonts w:ascii="Times New Roman" w:hAnsi="Times New Roman" w:cs="Times New Roman"/>
                <w:sz w:val="24"/>
                <w:szCs w:val="24"/>
              </w:rPr>
            </w:pPr>
            <w:r w:rsidRPr="0025798E">
              <w:rPr>
                <w:rFonts w:ascii="Times New Roman" w:hAnsi="Times New Roman" w:cs="Times New Roman"/>
                <w:sz w:val="24"/>
                <w:szCs w:val="24"/>
              </w:rPr>
              <w:t>Постановление Правительства Российской Федерации от 22 сентября 2021 г. № 1596 «О внесении изменений в некоторые акты Правительства Российской Федерации и о признании утратившими силу некоторых актов и отдельных положений актов Правительства Российской Федерации»</w:t>
            </w:r>
          </w:p>
        </w:tc>
      </w:tr>
      <w:tr w:rsidR="009B6D50" w:rsidRPr="0025798E"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20</w:t>
            </w:r>
          </w:p>
        </w:tc>
        <w:tc>
          <w:tcPr>
            <w:tcW w:w="9072" w:type="dxa"/>
            <w:tcBorders>
              <w:top w:val="single" w:sz="4" w:space="0" w:color="auto"/>
              <w:left w:val="single" w:sz="4" w:space="0" w:color="auto"/>
              <w:bottom w:val="single" w:sz="4" w:space="0" w:color="auto"/>
              <w:right w:val="single" w:sz="4" w:space="0" w:color="auto"/>
            </w:tcBorders>
          </w:tcPr>
          <w:p w:rsidR="009B6D50" w:rsidRPr="0025798E" w:rsidRDefault="009B6D50" w:rsidP="009B6D50">
            <w:pPr>
              <w:tabs>
                <w:tab w:val="left" w:pos="426"/>
              </w:tabs>
              <w:spacing w:after="0" w:line="240" w:lineRule="auto"/>
              <w:jc w:val="both"/>
              <w:rPr>
                <w:rFonts w:ascii="Times New Roman" w:hAnsi="Times New Roman" w:cs="Times New Roman"/>
                <w:sz w:val="24"/>
                <w:szCs w:val="24"/>
              </w:rPr>
            </w:pPr>
            <w:r w:rsidRPr="0025798E">
              <w:rPr>
                <w:rFonts w:ascii="Times New Roman" w:hAnsi="Times New Roman" w:cs="Times New Roman"/>
                <w:sz w:val="24"/>
                <w:szCs w:val="24"/>
              </w:rPr>
              <w:t>Постановление Правительства Российской Федерации от 1 декабря 2021 г.</w:t>
            </w:r>
            <w:r>
              <w:rPr>
                <w:rFonts w:ascii="Times New Roman" w:hAnsi="Times New Roman" w:cs="Times New Roman"/>
                <w:sz w:val="24"/>
                <w:szCs w:val="24"/>
              </w:rPr>
              <w:t xml:space="preserve"> </w:t>
            </w:r>
            <w:r w:rsidRPr="0025798E">
              <w:rPr>
                <w:rFonts w:ascii="Times New Roman" w:hAnsi="Times New Roman" w:cs="Times New Roman"/>
                <w:sz w:val="24"/>
                <w:szCs w:val="24"/>
              </w:rPr>
              <w:t>№ 2166 «О внесении изменений в Положение о федеральном государственном контроле (надзоре) на автомобильном транспорте, городском наземном электрическом транспорте и в дорожном хозяйстве»</w:t>
            </w:r>
          </w:p>
        </w:tc>
      </w:tr>
      <w:tr w:rsidR="009B6D50" w:rsidRPr="0025798E"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21</w:t>
            </w:r>
          </w:p>
        </w:tc>
        <w:tc>
          <w:tcPr>
            <w:tcW w:w="9072" w:type="dxa"/>
            <w:tcBorders>
              <w:top w:val="single" w:sz="4" w:space="0" w:color="auto"/>
              <w:left w:val="single" w:sz="4" w:space="0" w:color="auto"/>
              <w:bottom w:val="single" w:sz="4" w:space="0" w:color="auto"/>
              <w:right w:val="single" w:sz="4" w:space="0" w:color="auto"/>
            </w:tcBorders>
          </w:tcPr>
          <w:p w:rsidR="009B6D50" w:rsidRPr="0025798E" w:rsidRDefault="009B6D50" w:rsidP="009B6D50">
            <w:pPr>
              <w:tabs>
                <w:tab w:val="left" w:pos="426"/>
              </w:tabs>
              <w:spacing w:after="0" w:line="240" w:lineRule="auto"/>
              <w:jc w:val="both"/>
              <w:rPr>
                <w:rFonts w:ascii="Times New Roman" w:hAnsi="Times New Roman" w:cs="Times New Roman"/>
                <w:sz w:val="24"/>
                <w:szCs w:val="24"/>
              </w:rPr>
            </w:pPr>
            <w:r w:rsidRPr="0025798E">
              <w:rPr>
                <w:rFonts w:ascii="Times New Roman" w:hAnsi="Times New Roman" w:cs="Times New Roman"/>
                <w:sz w:val="24"/>
                <w:szCs w:val="24"/>
              </w:rPr>
              <w:t>Постановление Правительства Российской Федерации от 6 апреля 2022 г. № 607 «О внесении изменений в Положение о федеральном государственном контроле (надзоре) на автомобильном транспорте, городском наземном электрическом транспорте и в дорожном хозяйстве»</w:t>
            </w:r>
          </w:p>
        </w:tc>
      </w:tr>
      <w:tr w:rsidR="009B6D50" w:rsidRPr="0025798E"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22</w:t>
            </w:r>
          </w:p>
        </w:tc>
        <w:tc>
          <w:tcPr>
            <w:tcW w:w="9072" w:type="dxa"/>
            <w:tcBorders>
              <w:top w:val="single" w:sz="4" w:space="0" w:color="auto"/>
              <w:left w:val="single" w:sz="4" w:space="0" w:color="auto"/>
              <w:bottom w:val="single" w:sz="4" w:space="0" w:color="auto"/>
              <w:right w:val="single" w:sz="4" w:space="0" w:color="auto"/>
            </w:tcBorders>
          </w:tcPr>
          <w:p w:rsidR="009B6D50" w:rsidRPr="0025798E" w:rsidRDefault="009B6D50" w:rsidP="009B6D50">
            <w:pPr>
              <w:tabs>
                <w:tab w:val="left" w:pos="426"/>
              </w:tabs>
              <w:spacing w:after="0" w:line="240" w:lineRule="auto"/>
              <w:jc w:val="both"/>
              <w:rPr>
                <w:rFonts w:ascii="Times New Roman" w:hAnsi="Times New Roman" w:cs="Times New Roman"/>
                <w:sz w:val="24"/>
                <w:szCs w:val="24"/>
              </w:rPr>
            </w:pPr>
            <w:r w:rsidRPr="0025798E">
              <w:rPr>
                <w:rFonts w:ascii="Times New Roman" w:hAnsi="Times New Roman" w:cs="Times New Roman"/>
                <w:sz w:val="24"/>
                <w:szCs w:val="24"/>
              </w:rPr>
              <w:t>Постановление Правительства Российской Федерации от 30 сентября 2022 г.</w:t>
            </w:r>
            <w:r>
              <w:rPr>
                <w:rFonts w:ascii="Times New Roman" w:hAnsi="Times New Roman" w:cs="Times New Roman"/>
                <w:sz w:val="24"/>
                <w:szCs w:val="24"/>
              </w:rPr>
              <w:t xml:space="preserve"> </w:t>
            </w:r>
            <w:r w:rsidRPr="0025798E">
              <w:rPr>
                <w:rFonts w:ascii="Times New Roman" w:hAnsi="Times New Roman" w:cs="Times New Roman"/>
                <w:sz w:val="24"/>
                <w:szCs w:val="24"/>
              </w:rPr>
              <w:t>№ 1728 «О мерах по реализации Указа Президента Российской Федерации от 29 сентября 2022 г. № 681 «О некоторых вопросах осуществления международных автомобильных перевозок грузов»</w:t>
            </w:r>
          </w:p>
        </w:tc>
      </w:tr>
      <w:tr w:rsidR="009B6D50" w:rsidRPr="0025798E"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23</w:t>
            </w:r>
          </w:p>
        </w:tc>
        <w:tc>
          <w:tcPr>
            <w:tcW w:w="9072" w:type="dxa"/>
            <w:tcBorders>
              <w:top w:val="single" w:sz="4" w:space="0" w:color="auto"/>
              <w:left w:val="single" w:sz="4" w:space="0" w:color="auto"/>
              <w:bottom w:val="single" w:sz="4" w:space="0" w:color="auto"/>
              <w:right w:val="single" w:sz="4" w:space="0" w:color="auto"/>
            </w:tcBorders>
          </w:tcPr>
          <w:p w:rsidR="009B6D50" w:rsidRPr="0025798E" w:rsidRDefault="009B6D50" w:rsidP="009B6D50">
            <w:pPr>
              <w:tabs>
                <w:tab w:val="left" w:pos="426"/>
              </w:tabs>
              <w:spacing w:after="0" w:line="240" w:lineRule="auto"/>
              <w:jc w:val="both"/>
              <w:rPr>
                <w:rFonts w:ascii="Times New Roman" w:hAnsi="Times New Roman" w:cs="Times New Roman"/>
                <w:sz w:val="24"/>
                <w:szCs w:val="24"/>
              </w:rPr>
            </w:pPr>
            <w:r w:rsidRPr="0025798E">
              <w:rPr>
                <w:rFonts w:ascii="Times New Roman" w:hAnsi="Times New Roman" w:cs="Times New Roman"/>
                <w:sz w:val="24"/>
                <w:szCs w:val="24"/>
              </w:rPr>
              <w:t>Постановление Правительства Российской Федерации от 30 декабря 2022 г. № 2552 «О порядке перевозки отдельных видов древесины и (или) продукции ее переработки грузовым автомобильным транспортом и о внесении изменений в некоторые акты Правительства Российской Федерации»</w:t>
            </w:r>
          </w:p>
        </w:tc>
      </w:tr>
      <w:tr w:rsidR="009B6D50" w:rsidRPr="0025798E"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24</w:t>
            </w:r>
          </w:p>
        </w:tc>
        <w:tc>
          <w:tcPr>
            <w:tcW w:w="9072" w:type="dxa"/>
            <w:tcBorders>
              <w:top w:val="single" w:sz="4" w:space="0" w:color="auto"/>
              <w:left w:val="single" w:sz="4" w:space="0" w:color="auto"/>
              <w:bottom w:val="single" w:sz="4" w:space="0" w:color="auto"/>
              <w:right w:val="single" w:sz="4" w:space="0" w:color="auto"/>
            </w:tcBorders>
          </w:tcPr>
          <w:p w:rsidR="009B6D50" w:rsidRPr="0025798E" w:rsidRDefault="009B6D50" w:rsidP="009B6D50">
            <w:pPr>
              <w:tabs>
                <w:tab w:val="left" w:pos="426"/>
              </w:tabs>
              <w:spacing w:after="0" w:line="240" w:lineRule="auto"/>
              <w:jc w:val="both"/>
              <w:rPr>
                <w:rFonts w:ascii="Times New Roman" w:hAnsi="Times New Roman" w:cs="Times New Roman"/>
                <w:sz w:val="24"/>
                <w:szCs w:val="24"/>
              </w:rPr>
            </w:pPr>
            <w:r w:rsidRPr="0025798E">
              <w:rPr>
                <w:rFonts w:ascii="Times New Roman" w:hAnsi="Times New Roman" w:cs="Times New Roman"/>
                <w:sz w:val="24"/>
                <w:szCs w:val="24"/>
              </w:rPr>
              <w:t>Постановление Правительства Российской Федерации от 30 июня 2023 г. № 1078 «О внесении изменений в некоторые акты Правительства Российской Федерации»</w:t>
            </w:r>
          </w:p>
        </w:tc>
      </w:tr>
      <w:tr w:rsidR="009B6D50" w:rsidRPr="0025798E"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25</w:t>
            </w:r>
          </w:p>
        </w:tc>
        <w:tc>
          <w:tcPr>
            <w:tcW w:w="9072" w:type="dxa"/>
            <w:tcBorders>
              <w:top w:val="single" w:sz="4" w:space="0" w:color="auto"/>
              <w:left w:val="single" w:sz="4" w:space="0" w:color="auto"/>
              <w:bottom w:val="single" w:sz="4" w:space="0" w:color="auto"/>
              <w:right w:val="single" w:sz="4" w:space="0" w:color="auto"/>
            </w:tcBorders>
          </w:tcPr>
          <w:p w:rsidR="009B6D50" w:rsidRPr="0025798E" w:rsidRDefault="009B6D50" w:rsidP="009B6D50">
            <w:pPr>
              <w:tabs>
                <w:tab w:val="left" w:pos="426"/>
              </w:tabs>
              <w:spacing w:after="0" w:line="240" w:lineRule="auto"/>
              <w:jc w:val="both"/>
              <w:rPr>
                <w:rFonts w:ascii="Times New Roman" w:hAnsi="Times New Roman" w:cs="Times New Roman"/>
                <w:sz w:val="24"/>
                <w:szCs w:val="24"/>
              </w:rPr>
            </w:pPr>
            <w:r w:rsidRPr="0025798E">
              <w:rPr>
                <w:rFonts w:ascii="Times New Roman" w:hAnsi="Times New Roman" w:cs="Times New Roman"/>
                <w:sz w:val="24"/>
                <w:szCs w:val="24"/>
              </w:rPr>
              <w:t>Постановление Правительства Российской Федерации от 8 декабря 2023 г. № 2081 «О внесении изменений в постановление Правительства Российской Федерации от 29 июня 2021 г. № 1043»</w:t>
            </w:r>
          </w:p>
        </w:tc>
      </w:tr>
      <w:tr w:rsidR="009B6D50" w:rsidRPr="0025798E"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26</w:t>
            </w:r>
          </w:p>
        </w:tc>
        <w:tc>
          <w:tcPr>
            <w:tcW w:w="9072" w:type="dxa"/>
            <w:tcBorders>
              <w:top w:val="single" w:sz="4" w:space="0" w:color="auto"/>
              <w:left w:val="single" w:sz="4" w:space="0" w:color="auto"/>
              <w:bottom w:val="single" w:sz="4" w:space="0" w:color="auto"/>
              <w:right w:val="single" w:sz="4" w:space="0" w:color="auto"/>
            </w:tcBorders>
          </w:tcPr>
          <w:p w:rsidR="009B6D50" w:rsidRPr="0025798E" w:rsidRDefault="009B6D50" w:rsidP="009B6D50">
            <w:pPr>
              <w:tabs>
                <w:tab w:val="left" w:pos="426"/>
              </w:tabs>
              <w:spacing w:after="0" w:line="240" w:lineRule="auto"/>
              <w:jc w:val="both"/>
              <w:rPr>
                <w:rFonts w:ascii="Times New Roman" w:hAnsi="Times New Roman" w:cs="Times New Roman"/>
                <w:sz w:val="24"/>
                <w:szCs w:val="24"/>
              </w:rPr>
            </w:pPr>
            <w:r w:rsidRPr="0025798E">
              <w:rPr>
                <w:rFonts w:ascii="Times New Roman" w:hAnsi="Times New Roman" w:cs="Times New Roman"/>
                <w:sz w:val="24"/>
                <w:szCs w:val="24"/>
              </w:rPr>
              <w:t>Постановление Правительства Российской Федерации от 1 декабря 2021 г. № 2172 «О внесении изменений в Положение о федеральном государственном контроле (надзоре)</w:t>
            </w:r>
            <w:r>
              <w:rPr>
                <w:rFonts w:ascii="Times New Roman" w:hAnsi="Times New Roman" w:cs="Times New Roman"/>
                <w:sz w:val="24"/>
                <w:szCs w:val="24"/>
              </w:rPr>
              <w:t xml:space="preserve"> в области гражданской авиации»</w:t>
            </w:r>
          </w:p>
        </w:tc>
      </w:tr>
      <w:tr w:rsidR="009B6D50" w:rsidRPr="00EC1E90"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lastRenderedPageBreak/>
              <w:t>27</w:t>
            </w:r>
          </w:p>
        </w:tc>
        <w:tc>
          <w:tcPr>
            <w:tcW w:w="9072" w:type="dxa"/>
          </w:tcPr>
          <w:p w:rsidR="009B6D50" w:rsidRPr="00291EAF" w:rsidRDefault="009B6D50" w:rsidP="009B6D50">
            <w:pPr>
              <w:pStyle w:val="af3"/>
              <w:spacing w:before="0" w:beforeAutospacing="0" w:after="0" w:afterAutospacing="0" w:line="288" w:lineRule="atLeast"/>
              <w:jc w:val="both"/>
            </w:pPr>
            <w:r>
              <w:t xml:space="preserve">Постановление Правительства </w:t>
            </w:r>
            <w:r w:rsidRPr="0025798E">
              <w:t>Российской Федерации</w:t>
            </w:r>
            <w:r>
              <w:t xml:space="preserve"> от 31 декабря 2020 г.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tc>
      </w:tr>
      <w:tr w:rsidR="009B6D50" w:rsidRPr="00703077"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28</w:t>
            </w:r>
          </w:p>
        </w:tc>
        <w:tc>
          <w:tcPr>
            <w:tcW w:w="9072" w:type="dxa"/>
          </w:tcPr>
          <w:p w:rsidR="009B6D50" w:rsidRPr="00703077" w:rsidRDefault="009B6D50" w:rsidP="009B6D50">
            <w:pPr>
              <w:tabs>
                <w:tab w:val="left" w:pos="851"/>
              </w:tabs>
              <w:spacing w:after="0" w:line="240" w:lineRule="auto"/>
              <w:jc w:val="both"/>
              <w:rPr>
                <w:rFonts w:ascii="Times New Roman" w:eastAsia="Times New Roman" w:hAnsi="Times New Roman" w:cs="Times New Roman"/>
                <w:sz w:val="24"/>
                <w:szCs w:val="24"/>
                <w:lang w:eastAsia="ru-RU"/>
              </w:rPr>
            </w:pPr>
            <w:r w:rsidRPr="00703077">
              <w:rPr>
                <w:rFonts w:ascii="Times New Roman" w:eastAsia="Times New Roman" w:hAnsi="Times New Roman" w:cs="Times New Roman"/>
                <w:sz w:val="24"/>
                <w:szCs w:val="24"/>
                <w:lang w:eastAsia="ru-RU"/>
              </w:rPr>
              <w:t>Постановление Правительства Российской Федерации от 30 июня 2021 г</w:t>
            </w:r>
            <w:r>
              <w:rPr>
                <w:rFonts w:ascii="Times New Roman" w:eastAsia="Times New Roman" w:hAnsi="Times New Roman" w:cs="Times New Roman"/>
                <w:sz w:val="24"/>
                <w:szCs w:val="24"/>
                <w:lang w:eastAsia="ru-RU"/>
              </w:rPr>
              <w:t>.</w:t>
            </w:r>
            <w:r w:rsidRPr="00703077">
              <w:rPr>
                <w:rFonts w:ascii="Times New Roman" w:eastAsia="Times New Roman" w:hAnsi="Times New Roman" w:cs="Times New Roman"/>
                <w:sz w:val="24"/>
                <w:szCs w:val="24"/>
                <w:lang w:eastAsia="ru-RU"/>
              </w:rPr>
              <w:t xml:space="preserve"> № 1101 «Об утверждении Положения о федеральном государственном контроле (надзоре)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r>
      <w:tr w:rsidR="009B6D50" w:rsidRPr="00EC1E90"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29</w:t>
            </w:r>
          </w:p>
        </w:tc>
        <w:tc>
          <w:tcPr>
            <w:tcW w:w="9072" w:type="dxa"/>
          </w:tcPr>
          <w:p w:rsidR="009B6D50" w:rsidRPr="00BA3383" w:rsidRDefault="009B6D50" w:rsidP="009B6D50">
            <w:pPr>
              <w:pStyle w:val="af3"/>
              <w:spacing w:before="0" w:beforeAutospacing="0" w:after="0" w:afterAutospacing="0" w:line="288" w:lineRule="atLeast"/>
              <w:jc w:val="both"/>
            </w:pPr>
            <w:r>
              <w:t xml:space="preserve">Постановление Правительства </w:t>
            </w:r>
            <w:r w:rsidRPr="00703077">
              <w:t xml:space="preserve">Российской Федерации </w:t>
            </w:r>
            <w:r>
              <w:t>от 20 декабря 2017 г. № 1596  «Об утверждении государственной программы Российской Федерации "Развитие транспортной системы»</w:t>
            </w:r>
          </w:p>
        </w:tc>
      </w:tr>
      <w:tr w:rsidR="009B6D50" w:rsidRPr="00703077"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30</w:t>
            </w:r>
          </w:p>
        </w:tc>
        <w:tc>
          <w:tcPr>
            <w:tcW w:w="9072" w:type="dxa"/>
          </w:tcPr>
          <w:p w:rsidR="009B6D50" w:rsidRPr="00703077" w:rsidRDefault="009B6D50" w:rsidP="009B6D50">
            <w:pPr>
              <w:tabs>
                <w:tab w:val="left" w:pos="851"/>
              </w:tabs>
              <w:spacing w:after="0" w:line="240" w:lineRule="auto"/>
              <w:jc w:val="both"/>
              <w:rPr>
                <w:rFonts w:ascii="Times New Roman" w:eastAsia="Times New Roman" w:hAnsi="Times New Roman" w:cs="Times New Roman"/>
                <w:sz w:val="24"/>
                <w:szCs w:val="24"/>
                <w:lang w:eastAsia="ru-RU"/>
              </w:rPr>
            </w:pPr>
            <w:r w:rsidRPr="00703077">
              <w:rPr>
                <w:rFonts w:ascii="Times New Roman" w:eastAsia="Times New Roman" w:hAnsi="Times New Roman" w:cs="Times New Roman"/>
                <w:sz w:val="24"/>
                <w:szCs w:val="24"/>
                <w:lang w:eastAsia="ru-RU"/>
              </w:rPr>
              <w:t>Постановление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w:t>
            </w:r>
          </w:p>
        </w:tc>
      </w:tr>
      <w:tr w:rsidR="009B6D50" w:rsidRPr="00EC1E90"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31</w:t>
            </w:r>
          </w:p>
        </w:tc>
        <w:tc>
          <w:tcPr>
            <w:tcW w:w="9072" w:type="dxa"/>
          </w:tcPr>
          <w:p w:rsidR="009B6D50" w:rsidRPr="00EC1E90" w:rsidRDefault="009B6D50" w:rsidP="009B6D50">
            <w:pPr>
              <w:pStyle w:val="af3"/>
              <w:spacing w:before="0" w:beforeAutospacing="0" w:after="0" w:afterAutospacing="0" w:line="288" w:lineRule="atLeast"/>
              <w:jc w:val="both"/>
              <w:rPr>
                <w:sz w:val="28"/>
                <w:szCs w:val="28"/>
              </w:rPr>
            </w:pPr>
            <w:r>
              <w:t>Постановление Правительства Российской Федерации от 27 января 2022 г.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tc>
      </w:tr>
      <w:tr w:rsidR="009B6D50" w:rsidRPr="00703077"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32</w:t>
            </w:r>
          </w:p>
        </w:tc>
        <w:tc>
          <w:tcPr>
            <w:tcW w:w="9072" w:type="dxa"/>
          </w:tcPr>
          <w:p w:rsidR="009B6D50" w:rsidRPr="00703077" w:rsidRDefault="009B6D50" w:rsidP="009B6D50">
            <w:pPr>
              <w:tabs>
                <w:tab w:val="left" w:pos="851"/>
              </w:tabs>
              <w:spacing w:after="0" w:line="240" w:lineRule="auto"/>
              <w:jc w:val="both"/>
              <w:rPr>
                <w:rFonts w:ascii="Times New Roman" w:hAnsi="Times New Roman" w:cs="Times New Roman"/>
                <w:sz w:val="24"/>
                <w:szCs w:val="24"/>
              </w:rPr>
            </w:pPr>
            <w:r w:rsidRPr="00703077">
              <w:rPr>
                <w:rFonts w:ascii="Times New Roman" w:hAnsi="Times New Roman" w:cs="Times New Roman"/>
                <w:sz w:val="24"/>
                <w:szCs w:val="24"/>
              </w:rPr>
              <w:t>Постановление Правительства Российской Федерации от 2 сентября 2015 г. № 927 «Об определении требований к закупаемым заказчиками отдельным видам товаров, работ, услуг (в том числе предельных цен товаров, работ, услуг)»</w:t>
            </w:r>
          </w:p>
        </w:tc>
      </w:tr>
      <w:tr w:rsidR="009B6D50" w:rsidRPr="00703077"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33</w:t>
            </w:r>
          </w:p>
        </w:tc>
        <w:tc>
          <w:tcPr>
            <w:tcW w:w="9072" w:type="dxa"/>
          </w:tcPr>
          <w:p w:rsidR="009B6D50" w:rsidRPr="00703077" w:rsidRDefault="009B6D50" w:rsidP="009B6D50">
            <w:pPr>
              <w:tabs>
                <w:tab w:val="left" w:pos="851"/>
              </w:tabs>
              <w:spacing w:after="0" w:line="240" w:lineRule="auto"/>
              <w:jc w:val="both"/>
              <w:rPr>
                <w:rFonts w:ascii="Times New Roman" w:hAnsi="Times New Roman" w:cs="Times New Roman"/>
                <w:sz w:val="24"/>
                <w:szCs w:val="24"/>
              </w:rPr>
            </w:pPr>
            <w:r w:rsidRPr="00703077">
              <w:rPr>
                <w:rFonts w:ascii="Times New Roman" w:hAnsi="Times New Roman" w:cs="Times New Roman"/>
                <w:sz w:val="24"/>
                <w:szCs w:val="24"/>
              </w:rPr>
              <w:t>Постановление Правительства Российской Федерации от 6 мая 2016 г.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w:t>
            </w:r>
          </w:p>
        </w:tc>
      </w:tr>
      <w:tr w:rsidR="009B6D50" w:rsidRPr="000D67C0"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34</w:t>
            </w:r>
          </w:p>
        </w:tc>
        <w:tc>
          <w:tcPr>
            <w:tcW w:w="9072" w:type="dxa"/>
            <w:tcBorders>
              <w:top w:val="single" w:sz="4" w:space="0" w:color="auto"/>
              <w:left w:val="single" w:sz="4" w:space="0" w:color="auto"/>
              <w:bottom w:val="single" w:sz="4" w:space="0" w:color="auto"/>
              <w:right w:val="single" w:sz="4" w:space="0" w:color="auto"/>
            </w:tcBorders>
          </w:tcPr>
          <w:p w:rsidR="009B6D50" w:rsidRPr="000D67C0" w:rsidRDefault="009B6D50" w:rsidP="009B6D50">
            <w:pPr>
              <w:pStyle w:val="af3"/>
              <w:spacing w:before="0" w:beforeAutospacing="0" w:after="0" w:afterAutospacing="0" w:line="288" w:lineRule="atLeast"/>
              <w:jc w:val="both"/>
              <w:rPr>
                <w:sz w:val="28"/>
                <w:szCs w:val="28"/>
              </w:rPr>
            </w:pPr>
            <w:r>
              <w:t>«Основные направления деятельности Правительства Российской Федерации на период до 2024 года», утвержденные Правительством Российской Федерации 29 сентября 2018 г. № 8028п-П13</w:t>
            </w:r>
          </w:p>
        </w:tc>
      </w:tr>
      <w:tr w:rsidR="009B6D50" w:rsidRPr="00703077" w:rsidTr="009B6D50">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35</w:t>
            </w:r>
          </w:p>
        </w:tc>
        <w:tc>
          <w:tcPr>
            <w:tcW w:w="9072" w:type="dxa"/>
            <w:shd w:val="clear" w:color="auto" w:fill="auto"/>
          </w:tcPr>
          <w:p w:rsidR="009B6D50" w:rsidRPr="00703077" w:rsidRDefault="009B6D50" w:rsidP="009B6D50">
            <w:pPr>
              <w:tabs>
                <w:tab w:val="left" w:pos="851"/>
              </w:tabs>
              <w:spacing w:after="0" w:line="240" w:lineRule="auto"/>
              <w:jc w:val="both"/>
              <w:rPr>
                <w:rFonts w:ascii="Times New Roman" w:eastAsia="Times New Roman" w:hAnsi="Times New Roman" w:cs="Times New Roman"/>
                <w:sz w:val="24"/>
                <w:szCs w:val="24"/>
                <w:lang w:eastAsia="ru-RU"/>
              </w:rPr>
            </w:pPr>
            <w:r w:rsidRPr="00703077">
              <w:rPr>
                <w:rFonts w:ascii="Times New Roman" w:eastAsia="Times New Roman" w:hAnsi="Times New Roman" w:cs="Times New Roman"/>
                <w:sz w:val="24"/>
                <w:szCs w:val="24"/>
                <w:lang w:eastAsia="ru-RU"/>
              </w:rPr>
              <w:t>Распоряжение Правительства Российской Федерации от 27 апреля 2018 г. № 788-р «Об утверждении перечня ключевых показателей результативности контрольно-надзорной деятельности федеральных органов исполнительной власти»</w:t>
            </w:r>
          </w:p>
        </w:tc>
      </w:tr>
      <w:tr w:rsidR="009B6D50" w:rsidRPr="00EC1E90"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36</w:t>
            </w:r>
          </w:p>
        </w:tc>
        <w:tc>
          <w:tcPr>
            <w:tcW w:w="9072" w:type="dxa"/>
            <w:tcBorders>
              <w:top w:val="single" w:sz="4" w:space="0" w:color="auto"/>
              <w:left w:val="single" w:sz="4" w:space="0" w:color="auto"/>
              <w:bottom w:val="single" w:sz="4" w:space="0" w:color="auto"/>
              <w:right w:val="single" w:sz="4" w:space="0" w:color="auto"/>
            </w:tcBorders>
          </w:tcPr>
          <w:p w:rsidR="009B6D50" w:rsidRDefault="009B6D50" w:rsidP="009B6D50">
            <w:pPr>
              <w:pStyle w:val="af3"/>
              <w:spacing w:before="0" w:beforeAutospacing="0" w:after="0" w:afterAutospacing="0" w:line="288" w:lineRule="atLeast"/>
              <w:jc w:val="both"/>
            </w:pPr>
            <w:r>
              <w:t xml:space="preserve">Распоряжение Правительства </w:t>
            </w:r>
            <w:r w:rsidRPr="0025798E">
              <w:t xml:space="preserve">Российской Федерации </w:t>
            </w:r>
            <w:r>
              <w:t>от 30 января 2014 г. № 93-р «Об утверждении Концепции открытости федеральных органов исполнительной власти»</w:t>
            </w:r>
          </w:p>
        </w:tc>
      </w:tr>
      <w:tr w:rsidR="009B6D50" w:rsidRPr="000D67C0"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37</w:t>
            </w:r>
          </w:p>
        </w:tc>
        <w:tc>
          <w:tcPr>
            <w:tcW w:w="9072" w:type="dxa"/>
          </w:tcPr>
          <w:p w:rsidR="009B6D50" w:rsidRPr="004A46A2" w:rsidRDefault="009B6D50" w:rsidP="009B6D50">
            <w:pPr>
              <w:pStyle w:val="af3"/>
              <w:spacing w:before="0" w:beforeAutospacing="0" w:after="0" w:afterAutospacing="0" w:line="288" w:lineRule="atLeast"/>
              <w:jc w:val="both"/>
              <w:rPr>
                <w:rFonts w:asciiTheme="minorHAnsi" w:hAnsiTheme="minorHAnsi" w:cstheme="minorBidi"/>
                <w:sz w:val="22"/>
                <w:szCs w:val="22"/>
              </w:rPr>
            </w:pPr>
            <w:r>
              <w:t xml:space="preserve">Распоряжение Правительства </w:t>
            </w:r>
            <w:r w:rsidRPr="0025798E">
              <w:t>Российской Федерации</w:t>
            </w:r>
            <w:r>
              <w:t xml:space="preserve"> от 10 февраля 2017 г. № 240-р «О руководителе Федеральной службы по надзору в сфере транспорта»</w:t>
            </w:r>
          </w:p>
        </w:tc>
      </w:tr>
      <w:tr w:rsidR="009B6D50" w:rsidRPr="000D67C0"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38</w:t>
            </w:r>
          </w:p>
        </w:tc>
        <w:tc>
          <w:tcPr>
            <w:tcW w:w="9072" w:type="dxa"/>
          </w:tcPr>
          <w:p w:rsidR="009B6D50" w:rsidRPr="000D67C0" w:rsidRDefault="009B6D50" w:rsidP="009B6D50">
            <w:pPr>
              <w:pStyle w:val="af3"/>
              <w:spacing w:before="0" w:beforeAutospacing="0" w:after="0" w:afterAutospacing="0" w:line="288" w:lineRule="atLeast"/>
              <w:jc w:val="both"/>
              <w:rPr>
                <w:sz w:val="28"/>
                <w:szCs w:val="28"/>
              </w:rPr>
            </w:pPr>
            <w:r>
              <w:t>Распоряжение Правительства Российской Федерации от 27 ноября 2021 г. № 3363-р «О Транспортной стратегии Российской Федерации до 2030 года с прогнозом на период до 2035 года»</w:t>
            </w:r>
          </w:p>
        </w:tc>
      </w:tr>
      <w:tr w:rsidR="009B6D50" w:rsidRPr="000D67C0"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39</w:t>
            </w:r>
          </w:p>
        </w:tc>
        <w:tc>
          <w:tcPr>
            <w:tcW w:w="9072" w:type="dxa"/>
          </w:tcPr>
          <w:p w:rsidR="009B6D50" w:rsidRPr="000D67C0" w:rsidRDefault="009B6D50" w:rsidP="009B6D50">
            <w:pPr>
              <w:pStyle w:val="af3"/>
              <w:spacing w:before="0" w:beforeAutospacing="0" w:after="0" w:afterAutospacing="0" w:line="288" w:lineRule="atLeast"/>
              <w:jc w:val="both"/>
              <w:rPr>
                <w:sz w:val="28"/>
                <w:szCs w:val="28"/>
              </w:rPr>
            </w:pPr>
            <w:r>
              <w:t>Распоряжение Правительства Российской Федерации от 21 декабря 2023 г. № 3745-р «Об утверждении Концепции совершенствования контрольной (надзорной) деятельности до 2026 года»</w:t>
            </w:r>
          </w:p>
        </w:tc>
      </w:tr>
      <w:tr w:rsidR="009B6D50" w:rsidRPr="00EC1E90"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40</w:t>
            </w:r>
          </w:p>
        </w:tc>
        <w:tc>
          <w:tcPr>
            <w:tcW w:w="9072" w:type="dxa"/>
          </w:tcPr>
          <w:p w:rsidR="009B6D50" w:rsidRPr="00962700" w:rsidRDefault="009B6D50" w:rsidP="009B6D50">
            <w:pPr>
              <w:pStyle w:val="af3"/>
              <w:spacing w:before="0" w:beforeAutospacing="0" w:after="0" w:afterAutospacing="0" w:line="288" w:lineRule="atLeast"/>
              <w:jc w:val="both"/>
            </w:pPr>
            <w:r>
              <w:t>Приказ Минтранса России от 8 октября 2013 г. № 308 «Об утверждении Положения о расследовании аварий или инцидентов на море»</w:t>
            </w:r>
          </w:p>
        </w:tc>
      </w:tr>
      <w:tr w:rsidR="009B6D50" w:rsidRPr="00EC1E90"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41</w:t>
            </w:r>
          </w:p>
        </w:tc>
        <w:tc>
          <w:tcPr>
            <w:tcW w:w="9072" w:type="dxa"/>
          </w:tcPr>
          <w:p w:rsidR="009B6D50" w:rsidRPr="00962700" w:rsidRDefault="009B6D50" w:rsidP="009B6D50">
            <w:pPr>
              <w:pStyle w:val="af3"/>
              <w:spacing w:before="0" w:beforeAutospacing="0" w:after="0" w:afterAutospacing="0" w:line="288" w:lineRule="atLeast"/>
              <w:jc w:val="both"/>
            </w:pPr>
            <w:r>
              <w:t>Приказ Минтранса России от 29 декабря 2003 г. № 221 «Об утверждении Положения по расследованию, классификации и учету транспортных происшествий на внутренних водных путях Российской Федерации»</w:t>
            </w:r>
          </w:p>
        </w:tc>
      </w:tr>
      <w:tr w:rsidR="009B6D50" w:rsidRPr="00EC1E90"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lastRenderedPageBreak/>
              <w:t>42</w:t>
            </w:r>
          </w:p>
        </w:tc>
        <w:tc>
          <w:tcPr>
            <w:tcW w:w="9072" w:type="dxa"/>
          </w:tcPr>
          <w:p w:rsidR="009B6D50" w:rsidRPr="00FE3B48" w:rsidRDefault="009B6D50" w:rsidP="009B6D50">
            <w:pPr>
              <w:pStyle w:val="af3"/>
              <w:spacing w:before="0" w:beforeAutospacing="0" w:after="0" w:afterAutospacing="0" w:line="288" w:lineRule="atLeast"/>
              <w:jc w:val="both"/>
              <w:rPr>
                <w:sz w:val="20"/>
                <w:szCs w:val="20"/>
              </w:rPr>
            </w:pPr>
            <w:r>
              <w:t>Приказ Минтранса России от 18 декабря 2014 г. № 344 «Об утверждении Положения о классификации, порядке расследования и учета транспортных происшествий и иных событий, связанных с нарушением правил безопасности движения и эксплуатации железнодорожного транспорта»</w:t>
            </w:r>
          </w:p>
        </w:tc>
      </w:tr>
      <w:tr w:rsidR="009B6D50" w:rsidRPr="00703077"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43</w:t>
            </w:r>
          </w:p>
        </w:tc>
        <w:tc>
          <w:tcPr>
            <w:tcW w:w="9072" w:type="dxa"/>
          </w:tcPr>
          <w:p w:rsidR="009B6D50" w:rsidRPr="00703077" w:rsidRDefault="009B6D50" w:rsidP="009B6D50">
            <w:pPr>
              <w:tabs>
                <w:tab w:val="left" w:pos="851"/>
              </w:tabs>
              <w:spacing w:after="0" w:line="240" w:lineRule="auto"/>
              <w:jc w:val="both"/>
              <w:rPr>
                <w:rFonts w:ascii="Times New Roman" w:eastAsia="Times New Roman" w:hAnsi="Times New Roman" w:cs="Times New Roman"/>
                <w:sz w:val="24"/>
                <w:szCs w:val="24"/>
                <w:lang w:eastAsia="ru-RU"/>
              </w:rPr>
            </w:pPr>
            <w:r w:rsidRPr="00703077">
              <w:rPr>
                <w:rFonts w:ascii="Times New Roman" w:eastAsia="Times New Roman" w:hAnsi="Times New Roman" w:cs="Times New Roman"/>
                <w:sz w:val="24"/>
                <w:szCs w:val="24"/>
                <w:lang w:eastAsia="ru-RU"/>
              </w:rPr>
              <w:t>Приказ Минтранса России от 16 февраля 2011 г.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tc>
      </w:tr>
      <w:tr w:rsidR="009B6D50" w:rsidRPr="007C5C25"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44</w:t>
            </w:r>
          </w:p>
        </w:tc>
        <w:tc>
          <w:tcPr>
            <w:tcW w:w="9072" w:type="dxa"/>
            <w:tcBorders>
              <w:top w:val="single" w:sz="4" w:space="0" w:color="auto"/>
              <w:left w:val="single" w:sz="4" w:space="0" w:color="auto"/>
              <w:bottom w:val="single" w:sz="4" w:space="0" w:color="auto"/>
              <w:right w:val="single" w:sz="4" w:space="0" w:color="auto"/>
            </w:tcBorders>
          </w:tcPr>
          <w:p w:rsidR="009B6D50" w:rsidRPr="00264E97" w:rsidRDefault="009B6D50" w:rsidP="009B6D50">
            <w:pPr>
              <w:pStyle w:val="af3"/>
              <w:spacing w:before="0" w:beforeAutospacing="0" w:after="0" w:afterAutospacing="0" w:line="288" w:lineRule="atLeast"/>
              <w:jc w:val="both"/>
            </w:pPr>
            <w:r>
              <w:t>Приказ Минтранса России от 10 июля 2023 г. № 246 «О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в области гражданской авиации, утвержденный приказом Министерства транспорта Российской Федерации от 30 ноября 2021 г. № 423»</w:t>
            </w:r>
          </w:p>
        </w:tc>
      </w:tr>
      <w:tr w:rsidR="009B6D50" w:rsidRPr="007C5C25"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45</w:t>
            </w:r>
          </w:p>
        </w:tc>
        <w:tc>
          <w:tcPr>
            <w:tcW w:w="9072" w:type="dxa"/>
            <w:tcBorders>
              <w:top w:val="single" w:sz="4" w:space="0" w:color="auto"/>
              <w:left w:val="single" w:sz="4" w:space="0" w:color="auto"/>
              <w:bottom w:val="single" w:sz="4" w:space="0" w:color="auto"/>
              <w:right w:val="single" w:sz="4" w:space="0" w:color="auto"/>
            </w:tcBorders>
          </w:tcPr>
          <w:p w:rsidR="009B6D50" w:rsidRPr="00264E97" w:rsidRDefault="009B6D50" w:rsidP="009B6D50">
            <w:pPr>
              <w:pStyle w:val="af3"/>
              <w:spacing w:before="0" w:beforeAutospacing="0" w:after="0" w:afterAutospacing="0" w:line="288" w:lineRule="atLeast"/>
              <w:jc w:val="both"/>
            </w:pPr>
            <w:r>
              <w:t>Приказ Минтранса России от 29 июня 2023 г. № 235 «Об утверждении перечня индикаторов риска нарушения обязательных требований при 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w:t>
            </w:r>
          </w:p>
        </w:tc>
      </w:tr>
      <w:tr w:rsidR="009B6D50" w:rsidRPr="00586DC5"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46</w:t>
            </w:r>
          </w:p>
        </w:tc>
        <w:tc>
          <w:tcPr>
            <w:tcW w:w="9072" w:type="dxa"/>
            <w:tcBorders>
              <w:top w:val="single" w:sz="4" w:space="0" w:color="auto"/>
              <w:left w:val="single" w:sz="4" w:space="0" w:color="auto"/>
              <w:bottom w:val="single" w:sz="4" w:space="0" w:color="auto"/>
              <w:right w:val="single" w:sz="4" w:space="0" w:color="auto"/>
            </w:tcBorders>
          </w:tcPr>
          <w:p w:rsidR="009B6D50" w:rsidRPr="00264E97" w:rsidRDefault="009B6D50" w:rsidP="009B6D50">
            <w:pPr>
              <w:pStyle w:val="af3"/>
              <w:spacing w:before="0" w:beforeAutospacing="0" w:after="0" w:afterAutospacing="0" w:line="288" w:lineRule="atLeast"/>
              <w:jc w:val="both"/>
            </w:pPr>
            <w:r>
              <w:t>Приказ Минтранса России от 20 апреля 2023 г. № 142 «Об утверждении перечня индикаторов риска нарушения обязательных требований при осуществлении федерального государственного контроля (надзора) в области транспортной безопасности»</w:t>
            </w:r>
          </w:p>
        </w:tc>
      </w:tr>
      <w:tr w:rsidR="009B6D50" w:rsidRPr="00586DC5"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47</w:t>
            </w:r>
          </w:p>
        </w:tc>
        <w:tc>
          <w:tcPr>
            <w:tcW w:w="9072" w:type="dxa"/>
            <w:tcBorders>
              <w:top w:val="single" w:sz="4" w:space="0" w:color="auto"/>
              <w:left w:val="single" w:sz="4" w:space="0" w:color="auto"/>
              <w:bottom w:val="single" w:sz="4" w:space="0" w:color="auto"/>
              <w:right w:val="single" w:sz="4" w:space="0" w:color="auto"/>
            </w:tcBorders>
          </w:tcPr>
          <w:p w:rsidR="009B6D50" w:rsidRPr="00264E97" w:rsidRDefault="009B6D50" w:rsidP="009B6D50">
            <w:pPr>
              <w:pStyle w:val="af3"/>
              <w:spacing w:before="0" w:beforeAutospacing="0" w:after="0" w:afterAutospacing="0" w:line="288" w:lineRule="atLeast"/>
              <w:jc w:val="both"/>
            </w:pPr>
            <w:r>
              <w:t>Приказ Минтранса России от 23 августа 2023 г. № 291 «Об утверждении перечня индикаторов риска нарушения обязательных требований при осуществлении Федеральной службой по надзору в сфере транспорта федерального государственного контроля (надзора) в области торгового мореплавания и внутреннего водного транспорта (за исключением обеспечения безопасности плавания судов рыбопромыслового флота в районах промысла при осуществлении рыболовства)»</w:t>
            </w:r>
          </w:p>
        </w:tc>
      </w:tr>
      <w:tr w:rsidR="009B6D50" w:rsidRPr="00586DC5"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48</w:t>
            </w:r>
          </w:p>
        </w:tc>
        <w:tc>
          <w:tcPr>
            <w:tcW w:w="9072" w:type="dxa"/>
            <w:tcBorders>
              <w:top w:val="single" w:sz="4" w:space="0" w:color="auto"/>
              <w:left w:val="single" w:sz="4" w:space="0" w:color="auto"/>
              <w:bottom w:val="single" w:sz="4" w:space="0" w:color="auto"/>
              <w:right w:val="single" w:sz="4" w:space="0" w:color="auto"/>
            </w:tcBorders>
          </w:tcPr>
          <w:p w:rsidR="009B6D50" w:rsidRPr="00D97E2B" w:rsidRDefault="009B6D50" w:rsidP="009B6D50">
            <w:pPr>
              <w:pStyle w:val="af3"/>
              <w:spacing w:before="0" w:beforeAutospacing="0" w:after="0" w:afterAutospacing="0" w:line="288" w:lineRule="atLeast"/>
              <w:jc w:val="both"/>
              <w:rPr>
                <w:bCs/>
              </w:rPr>
            </w:pPr>
            <w:r>
              <w:t>Приказ Минтранса России от 8 апреля 2024 г. № 113 «Об утверждении перечня индикаторов риска нарушения обязательных требований при осуществлении федерального государственного контроля (надзора) в области железнодорожного транспорта»</w:t>
            </w:r>
          </w:p>
        </w:tc>
      </w:tr>
      <w:tr w:rsidR="009B6D50" w:rsidRPr="00452E33"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49</w:t>
            </w:r>
          </w:p>
        </w:tc>
        <w:tc>
          <w:tcPr>
            <w:tcW w:w="9072" w:type="dxa"/>
            <w:tcBorders>
              <w:top w:val="single" w:sz="4" w:space="0" w:color="auto"/>
              <w:left w:val="single" w:sz="4" w:space="0" w:color="auto"/>
              <w:bottom w:val="single" w:sz="4" w:space="0" w:color="auto"/>
              <w:right w:val="single" w:sz="4" w:space="0" w:color="auto"/>
            </w:tcBorders>
          </w:tcPr>
          <w:p w:rsidR="009B6D50" w:rsidRPr="00452E33" w:rsidRDefault="009B6D50" w:rsidP="009B6D50">
            <w:pPr>
              <w:pStyle w:val="af3"/>
              <w:spacing w:before="0" w:beforeAutospacing="0" w:after="0" w:afterAutospacing="0" w:line="288" w:lineRule="atLeast"/>
              <w:jc w:val="both"/>
              <w:rPr>
                <w:bCs/>
                <w:color w:val="FF0000"/>
              </w:rPr>
            </w:pPr>
            <w:r>
              <w:t>Приказ Минтранса России от 7 марта 2023 г. № 70 «Об утверждении перечня индикаторов риска нарушения обязательных требований при осуществлении федерального государственного контроля (надзора) в области железнодорожного транспорта»</w:t>
            </w:r>
          </w:p>
        </w:tc>
      </w:tr>
      <w:tr w:rsidR="009B6D50" w:rsidRPr="00586DC5"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50</w:t>
            </w:r>
          </w:p>
        </w:tc>
        <w:tc>
          <w:tcPr>
            <w:tcW w:w="9072" w:type="dxa"/>
            <w:tcBorders>
              <w:top w:val="single" w:sz="4" w:space="0" w:color="auto"/>
              <w:left w:val="single" w:sz="4" w:space="0" w:color="auto"/>
              <w:bottom w:val="single" w:sz="4" w:space="0" w:color="auto"/>
              <w:right w:val="single" w:sz="4" w:space="0" w:color="auto"/>
            </w:tcBorders>
          </w:tcPr>
          <w:p w:rsidR="009B6D50" w:rsidRPr="00D97E2B" w:rsidRDefault="009B6D50" w:rsidP="009B6D50">
            <w:pPr>
              <w:pStyle w:val="af3"/>
              <w:spacing w:before="0" w:beforeAutospacing="0" w:after="0" w:afterAutospacing="0" w:line="288" w:lineRule="atLeast"/>
              <w:jc w:val="both"/>
              <w:rPr>
                <w:bCs/>
              </w:rPr>
            </w:pPr>
            <w:r>
              <w:t>Приказ Минтранса России от 28 мая 2021 г. № 171 «Об утверждении индикатора риска нарушения обязательных требований при осуществлении федерального государственного контроля (надзора) в области железнодорожного транспорта»</w:t>
            </w:r>
          </w:p>
        </w:tc>
      </w:tr>
      <w:tr w:rsidR="009B6D50" w:rsidRPr="00586DC5"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51</w:t>
            </w:r>
          </w:p>
        </w:tc>
        <w:tc>
          <w:tcPr>
            <w:tcW w:w="9072" w:type="dxa"/>
            <w:tcBorders>
              <w:top w:val="single" w:sz="4" w:space="0" w:color="auto"/>
              <w:left w:val="single" w:sz="4" w:space="0" w:color="auto"/>
              <w:bottom w:val="single" w:sz="4" w:space="0" w:color="auto"/>
              <w:right w:val="single" w:sz="4" w:space="0" w:color="auto"/>
            </w:tcBorders>
          </w:tcPr>
          <w:p w:rsidR="009B6D50" w:rsidRPr="00264E97" w:rsidRDefault="009B6D50" w:rsidP="009B6D50">
            <w:pPr>
              <w:pStyle w:val="af3"/>
              <w:spacing w:before="0" w:beforeAutospacing="0" w:after="0" w:afterAutospacing="0" w:line="288" w:lineRule="atLeast"/>
              <w:jc w:val="both"/>
            </w:pPr>
            <w:r>
              <w:t>Приказ Минтранса России от 22 июня 2023 г. № 229 «Об утверждении перечня индикаторов риска нарушения обязательных требований при осуществлении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tc>
      </w:tr>
      <w:tr w:rsidR="009B6D50" w:rsidRPr="00EC1E90"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52</w:t>
            </w:r>
          </w:p>
        </w:tc>
        <w:tc>
          <w:tcPr>
            <w:tcW w:w="9072" w:type="dxa"/>
            <w:tcBorders>
              <w:top w:val="single" w:sz="4" w:space="0" w:color="auto"/>
              <w:left w:val="single" w:sz="4" w:space="0" w:color="auto"/>
              <w:bottom w:val="single" w:sz="4" w:space="0" w:color="auto"/>
              <w:right w:val="single" w:sz="4" w:space="0" w:color="auto"/>
            </w:tcBorders>
          </w:tcPr>
          <w:p w:rsidR="009B6D50" w:rsidRPr="00EC1E90" w:rsidRDefault="009B6D50" w:rsidP="009B6D50">
            <w:pPr>
              <w:pStyle w:val="af3"/>
              <w:spacing w:before="0" w:beforeAutospacing="0" w:after="0" w:afterAutospacing="0" w:line="288" w:lineRule="atLeast"/>
              <w:jc w:val="both"/>
              <w:rPr>
                <w:sz w:val="28"/>
                <w:szCs w:val="28"/>
              </w:rPr>
            </w:pPr>
            <w:r>
              <w:t>Приказ Минтранса России от 29 ноября 2021 г. № 416 «Об утверждении индикативных показателей, применяемых при осуществлении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tc>
      </w:tr>
      <w:tr w:rsidR="009B6D50" w:rsidRPr="000D67C0"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53</w:t>
            </w:r>
          </w:p>
        </w:tc>
        <w:tc>
          <w:tcPr>
            <w:tcW w:w="9072" w:type="dxa"/>
            <w:tcBorders>
              <w:top w:val="single" w:sz="4" w:space="0" w:color="auto"/>
              <w:left w:val="single" w:sz="4" w:space="0" w:color="auto"/>
              <w:bottom w:val="single" w:sz="4" w:space="0" w:color="auto"/>
              <w:right w:val="single" w:sz="4" w:space="0" w:color="auto"/>
            </w:tcBorders>
          </w:tcPr>
          <w:p w:rsidR="009B6D50" w:rsidRPr="00906528" w:rsidRDefault="009B6D50" w:rsidP="009B6D50">
            <w:pPr>
              <w:pStyle w:val="af3"/>
              <w:spacing w:before="0" w:beforeAutospacing="0" w:after="0" w:afterAutospacing="0" w:line="288" w:lineRule="atLeast"/>
              <w:jc w:val="both"/>
              <w:rPr>
                <w:rFonts w:asciiTheme="minorHAnsi" w:hAnsiTheme="minorHAnsi" w:cstheme="minorBidi"/>
                <w:bCs/>
                <w:sz w:val="22"/>
                <w:szCs w:val="22"/>
              </w:rPr>
            </w:pPr>
            <w:r>
              <w:t xml:space="preserve">Приказ Минтранса России от 30 ноября 2021 г. № 424 «Об утверждении </w:t>
            </w:r>
            <w:r>
              <w:lastRenderedPageBreak/>
              <w:t>индикативных показателей для федерального государственного контроля (надзора) в области гражданской авиации»</w:t>
            </w:r>
          </w:p>
        </w:tc>
      </w:tr>
      <w:tr w:rsidR="009B6D50" w:rsidRPr="00586DC5"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lastRenderedPageBreak/>
              <w:t>54</w:t>
            </w:r>
          </w:p>
        </w:tc>
        <w:tc>
          <w:tcPr>
            <w:tcW w:w="9072" w:type="dxa"/>
            <w:tcBorders>
              <w:top w:val="single" w:sz="4" w:space="0" w:color="auto"/>
              <w:left w:val="single" w:sz="4" w:space="0" w:color="auto"/>
              <w:bottom w:val="single" w:sz="4" w:space="0" w:color="auto"/>
              <w:right w:val="single" w:sz="4" w:space="0" w:color="auto"/>
            </w:tcBorders>
          </w:tcPr>
          <w:p w:rsidR="009B6D50" w:rsidRPr="00586DC5" w:rsidRDefault="009B6D50" w:rsidP="009B6D50">
            <w:pPr>
              <w:pStyle w:val="af3"/>
              <w:spacing w:before="0" w:beforeAutospacing="0" w:after="0" w:afterAutospacing="0" w:line="288" w:lineRule="atLeast"/>
              <w:jc w:val="both"/>
              <w:rPr>
                <w:sz w:val="28"/>
                <w:szCs w:val="28"/>
              </w:rPr>
            </w:pPr>
            <w:r>
              <w:t>Приказ Минтранса России от 9 ноября 2021 г. № 383 «Об утверждении индикативных показателей федерального государственного контроля (надзора) в области железнодорожного транспорта»</w:t>
            </w:r>
          </w:p>
        </w:tc>
      </w:tr>
      <w:tr w:rsidR="009B6D50" w:rsidRPr="00586DC5"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55</w:t>
            </w:r>
          </w:p>
        </w:tc>
        <w:tc>
          <w:tcPr>
            <w:tcW w:w="9072" w:type="dxa"/>
            <w:tcBorders>
              <w:top w:val="single" w:sz="4" w:space="0" w:color="auto"/>
              <w:left w:val="single" w:sz="4" w:space="0" w:color="auto"/>
              <w:bottom w:val="single" w:sz="4" w:space="0" w:color="auto"/>
              <w:right w:val="single" w:sz="4" w:space="0" w:color="auto"/>
            </w:tcBorders>
          </w:tcPr>
          <w:p w:rsidR="009B6D50" w:rsidRPr="00586DC5" w:rsidRDefault="009B6D50" w:rsidP="009B6D50">
            <w:pPr>
              <w:pStyle w:val="af3"/>
              <w:spacing w:before="0" w:beforeAutospacing="0" w:after="0" w:afterAutospacing="0"/>
              <w:jc w:val="both"/>
              <w:rPr>
                <w:sz w:val="28"/>
                <w:szCs w:val="28"/>
              </w:rPr>
            </w:pPr>
            <w:r>
              <w:t>Приказ Минтранса России от 7 декабря 2021 г. № 434 «Об утверждении индикативных показателей, применяемых при осуществлении федерального государственного контроля (надзора) в области транспортной безопасности»</w:t>
            </w:r>
          </w:p>
        </w:tc>
      </w:tr>
      <w:tr w:rsidR="009B6D50" w:rsidRPr="00EC1E90"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56</w:t>
            </w:r>
          </w:p>
        </w:tc>
        <w:tc>
          <w:tcPr>
            <w:tcW w:w="9072" w:type="dxa"/>
          </w:tcPr>
          <w:p w:rsidR="009B6D50" w:rsidRPr="00EC1E90" w:rsidRDefault="009B6D50" w:rsidP="009B6D50">
            <w:pPr>
              <w:pStyle w:val="af3"/>
              <w:spacing w:before="0" w:beforeAutospacing="0" w:after="0" w:afterAutospacing="0" w:line="288" w:lineRule="atLeast"/>
              <w:jc w:val="both"/>
              <w:rPr>
                <w:sz w:val="28"/>
                <w:szCs w:val="28"/>
              </w:rPr>
            </w:pPr>
            <w:r>
              <w:t>Приказ Ространснадзора от 16 декабря 2016 г. № СС-1304фс «Об утверждении Порядка принятия Федеральной службой по надзору в сфере транспорта, ее территориальными органами, федеральным казенным учреждением «Информационный вычислительный центр Федеральной службы по надзору в сфере транспорта» решений о признании безнадежной к взысканию задолженности по платежам в бюджеты бюджетной системы Российской Федерации»</w:t>
            </w:r>
          </w:p>
        </w:tc>
      </w:tr>
      <w:tr w:rsidR="009B6D50" w:rsidRPr="00703077"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57</w:t>
            </w:r>
          </w:p>
        </w:tc>
        <w:tc>
          <w:tcPr>
            <w:tcW w:w="9072" w:type="dxa"/>
          </w:tcPr>
          <w:p w:rsidR="009B6D50" w:rsidRPr="00703077" w:rsidRDefault="009B6D50" w:rsidP="009B6D50">
            <w:pPr>
              <w:tabs>
                <w:tab w:val="left" w:pos="851"/>
              </w:tabs>
              <w:spacing w:after="0" w:line="240" w:lineRule="auto"/>
              <w:jc w:val="both"/>
              <w:rPr>
                <w:rFonts w:ascii="Times New Roman" w:hAnsi="Times New Roman" w:cs="Times New Roman"/>
                <w:sz w:val="24"/>
                <w:szCs w:val="24"/>
              </w:rPr>
            </w:pPr>
            <w:r w:rsidRPr="00703077">
              <w:rPr>
                <w:rFonts w:ascii="Times New Roman" w:hAnsi="Times New Roman" w:cs="Times New Roman"/>
                <w:sz w:val="24"/>
                <w:szCs w:val="24"/>
              </w:rPr>
              <w:t>Приказ Ространснадзора от 15 февраля 2023 г. № ВБ-40фс «Об утверждении требования к отдельным закупаемым видам товаров, работ, услуг и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к ним, закупаемых Федеральной службой по надзору в сфере транспорта»</w:t>
            </w:r>
          </w:p>
        </w:tc>
      </w:tr>
      <w:tr w:rsidR="009B6D50" w:rsidRPr="00703077"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58</w:t>
            </w:r>
          </w:p>
        </w:tc>
        <w:tc>
          <w:tcPr>
            <w:tcW w:w="9072" w:type="dxa"/>
          </w:tcPr>
          <w:p w:rsidR="009B6D50" w:rsidRPr="00703077" w:rsidRDefault="009B6D50" w:rsidP="009B6D50">
            <w:pPr>
              <w:tabs>
                <w:tab w:val="left" w:pos="851"/>
              </w:tabs>
              <w:spacing w:after="0" w:line="240" w:lineRule="auto"/>
              <w:jc w:val="both"/>
              <w:rPr>
                <w:rFonts w:ascii="Times New Roman" w:hAnsi="Times New Roman" w:cs="Times New Roman"/>
                <w:sz w:val="24"/>
                <w:szCs w:val="24"/>
              </w:rPr>
            </w:pPr>
            <w:r w:rsidRPr="00703077">
              <w:rPr>
                <w:rFonts w:ascii="Times New Roman" w:hAnsi="Times New Roman" w:cs="Times New Roman"/>
                <w:sz w:val="24"/>
                <w:szCs w:val="24"/>
              </w:rPr>
              <w:t>Приказ Ространснадзора от 11 сентября 2020 г. № ВБ-613фс «О дополнительных мерах по организации работы по повышению эффективности собираемых штрафов»</w:t>
            </w:r>
          </w:p>
        </w:tc>
      </w:tr>
      <w:tr w:rsidR="009B6D50" w:rsidRPr="00703077"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59</w:t>
            </w:r>
          </w:p>
        </w:tc>
        <w:tc>
          <w:tcPr>
            <w:tcW w:w="9072" w:type="dxa"/>
          </w:tcPr>
          <w:p w:rsidR="009B6D50" w:rsidRPr="00703077" w:rsidRDefault="009B6D50" w:rsidP="009B6D5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703077">
              <w:rPr>
                <w:rFonts w:ascii="Times New Roman" w:eastAsia="Times New Roman" w:hAnsi="Times New Roman" w:cs="Times New Roman"/>
                <w:sz w:val="24"/>
                <w:szCs w:val="24"/>
                <w:lang w:eastAsia="ru-RU"/>
              </w:rPr>
              <w:t>риказ Ространснадзора от 15 августа 2023 г. № ВБ-261фс «</w:t>
            </w:r>
            <w:bookmarkStart w:id="1" w:name="100004"/>
            <w:bookmarkEnd w:id="1"/>
            <w:r w:rsidRPr="00703077">
              <w:rPr>
                <w:rFonts w:ascii="Times New Roman" w:eastAsia="Times New Roman" w:hAnsi="Times New Roman" w:cs="Times New Roman"/>
                <w:sz w:val="24"/>
                <w:szCs w:val="24"/>
                <w:lang w:eastAsia="ru-RU"/>
              </w:rPr>
              <w:t>Об утверждении положения о Межрегиональном территориальном управлении Федеральной службы по надзору в сфере транспорта по Центральному федеральному округу»</w:t>
            </w:r>
          </w:p>
        </w:tc>
      </w:tr>
      <w:tr w:rsidR="009B6D50" w:rsidRPr="00EC1E90"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60</w:t>
            </w:r>
          </w:p>
        </w:tc>
        <w:tc>
          <w:tcPr>
            <w:tcW w:w="9072" w:type="dxa"/>
          </w:tcPr>
          <w:p w:rsidR="009B6D50" w:rsidRPr="00703077" w:rsidRDefault="009B6D50" w:rsidP="009B6D50">
            <w:pPr>
              <w:pStyle w:val="af3"/>
              <w:spacing w:before="0" w:beforeAutospacing="0" w:after="0" w:afterAutospacing="0" w:line="288" w:lineRule="atLeast"/>
              <w:jc w:val="both"/>
            </w:pPr>
            <w:r w:rsidRPr="00703077">
              <w:t>Приказ Ространснадзора от 31 марта 2022 г. № ВБ-211 «Об утверждении Методики расчета показателей ведомственного проекта «Совершенствование контрольно-надзорной деятельности в сфере транспорта в Российской Федерации»</w:t>
            </w:r>
          </w:p>
        </w:tc>
      </w:tr>
      <w:tr w:rsidR="009B6D50" w:rsidRPr="00703077"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61</w:t>
            </w:r>
          </w:p>
        </w:tc>
        <w:tc>
          <w:tcPr>
            <w:tcW w:w="9072" w:type="dxa"/>
          </w:tcPr>
          <w:p w:rsidR="009B6D50" w:rsidRPr="00703077" w:rsidRDefault="009B6D50" w:rsidP="009B6D50">
            <w:pPr>
              <w:tabs>
                <w:tab w:val="left" w:pos="851"/>
              </w:tabs>
              <w:spacing w:after="0" w:line="240" w:lineRule="auto"/>
              <w:jc w:val="both"/>
              <w:rPr>
                <w:rFonts w:ascii="Times New Roman" w:eastAsia="Times New Roman" w:hAnsi="Times New Roman" w:cs="Times New Roman"/>
                <w:sz w:val="24"/>
                <w:szCs w:val="24"/>
                <w:lang w:eastAsia="ru-RU"/>
              </w:rPr>
            </w:pPr>
            <w:r w:rsidRPr="00703077">
              <w:rPr>
                <w:rFonts w:ascii="Times New Roman" w:eastAsia="Times New Roman" w:hAnsi="Times New Roman" w:cs="Times New Roman"/>
                <w:sz w:val="24"/>
                <w:szCs w:val="24"/>
                <w:lang w:eastAsia="ru-RU"/>
              </w:rPr>
              <w:t>Приказ Ространснадзора от 21 декабря 2023 г. № ВБ-429фс «Об утверждении Методик расчета показателей ведомственного проекта «Совершенствование контрольно-надзорной деятельности в сфере транспорта в Российской Федерации»</w:t>
            </w:r>
          </w:p>
        </w:tc>
      </w:tr>
      <w:tr w:rsidR="009B6D50" w:rsidRPr="0025798E"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62</w:t>
            </w:r>
          </w:p>
        </w:tc>
        <w:tc>
          <w:tcPr>
            <w:tcW w:w="9072" w:type="dxa"/>
            <w:tcBorders>
              <w:top w:val="single" w:sz="4" w:space="0" w:color="auto"/>
              <w:left w:val="single" w:sz="4" w:space="0" w:color="auto"/>
              <w:bottom w:val="single" w:sz="4" w:space="0" w:color="auto"/>
              <w:right w:val="single" w:sz="4" w:space="0" w:color="auto"/>
            </w:tcBorders>
          </w:tcPr>
          <w:p w:rsidR="009B6D50" w:rsidRPr="0025798E" w:rsidRDefault="009B6D50" w:rsidP="009B6D50">
            <w:pPr>
              <w:tabs>
                <w:tab w:val="left" w:pos="426"/>
              </w:tabs>
              <w:spacing w:after="0" w:line="240" w:lineRule="auto"/>
              <w:jc w:val="both"/>
              <w:rPr>
                <w:rFonts w:ascii="Times New Roman" w:hAnsi="Times New Roman" w:cs="Times New Roman"/>
                <w:sz w:val="24"/>
                <w:szCs w:val="24"/>
              </w:rPr>
            </w:pPr>
            <w:r w:rsidRPr="0025798E">
              <w:rPr>
                <w:rFonts w:ascii="Times New Roman" w:hAnsi="Times New Roman" w:cs="Times New Roman"/>
                <w:sz w:val="24"/>
                <w:szCs w:val="24"/>
              </w:rPr>
              <w:t>Приказ Ространснадзора от 29 декабря 2021 г</w:t>
            </w:r>
            <w:r>
              <w:rPr>
                <w:rFonts w:ascii="Times New Roman" w:hAnsi="Times New Roman" w:cs="Times New Roman"/>
                <w:sz w:val="24"/>
                <w:szCs w:val="24"/>
              </w:rPr>
              <w:t>.</w:t>
            </w:r>
            <w:r w:rsidRPr="0025798E">
              <w:rPr>
                <w:rFonts w:ascii="Times New Roman" w:hAnsi="Times New Roman" w:cs="Times New Roman"/>
                <w:sz w:val="24"/>
                <w:szCs w:val="24"/>
              </w:rPr>
              <w:t xml:space="preserve"> № ВБ-1069фс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tc>
      </w:tr>
      <w:tr w:rsidR="009B6D50" w:rsidRPr="0025798E"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63</w:t>
            </w:r>
          </w:p>
        </w:tc>
        <w:tc>
          <w:tcPr>
            <w:tcW w:w="9072" w:type="dxa"/>
            <w:tcBorders>
              <w:top w:val="single" w:sz="4" w:space="0" w:color="auto"/>
              <w:left w:val="single" w:sz="4" w:space="0" w:color="auto"/>
              <w:bottom w:val="single" w:sz="4" w:space="0" w:color="auto"/>
              <w:right w:val="single" w:sz="4" w:space="0" w:color="auto"/>
            </w:tcBorders>
          </w:tcPr>
          <w:p w:rsidR="009B6D50" w:rsidRPr="0025798E" w:rsidRDefault="009B6D50" w:rsidP="009B6D50">
            <w:pPr>
              <w:pStyle w:val="af"/>
              <w:spacing w:line="240" w:lineRule="auto"/>
              <w:ind w:left="0" w:right="204" w:firstLine="0"/>
              <w:rPr>
                <w:rFonts w:eastAsiaTheme="minorHAnsi"/>
                <w:sz w:val="24"/>
                <w:szCs w:val="24"/>
                <w:lang w:eastAsia="en-US"/>
              </w:rPr>
            </w:pPr>
            <w:r w:rsidRPr="0025798E">
              <w:rPr>
                <w:rFonts w:eastAsiaTheme="minorHAnsi"/>
                <w:sz w:val="24"/>
                <w:szCs w:val="24"/>
                <w:lang w:eastAsia="en-US"/>
              </w:rPr>
              <w:t>Приказ Ространснадзора от 28 января 2022 г</w:t>
            </w:r>
            <w:r>
              <w:rPr>
                <w:rFonts w:eastAsiaTheme="minorHAnsi"/>
                <w:sz w:val="24"/>
                <w:szCs w:val="24"/>
                <w:lang w:eastAsia="en-US"/>
              </w:rPr>
              <w:t>.</w:t>
            </w:r>
            <w:r w:rsidRPr="0025798E">
              <w:rPr>
                <w:rFonts w:eastAsiaTheme="minorHAnsi"/>
                <w:sz w:val="24"/>
                <w:szCs w:val="24"/>
                <w:lang w:eastAsia="en-US"/>
              </w:rPr>
              <w:t xml:space="preserve"> № ВБ-52фс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(надзора) в области транспортной безопасности»</w:t>
            </w:r>
          </w:p>
        </w:tc>
      </w:tr>
      <w:tr w:rsidR="009B6D50" w:rsidRPr="00A262F9" w:rsidTr="009B6D50">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64</w:t>
            </w:r>
          </w:p>
        </w:tc>
        <w:tc>
          <w:tcPr>
            <w:tcW w:w="9072" w:type="dxa"/>
            <w:tcBorders>
              <w:top w:val="single" w:sz="4" w:space="0" w:color="auto"/>
              <w:left w:val="single" w:sz="4" w:space="0" w:color="auto"/>
              <w:bottom w:val="single" w:sz="4" w:space="0" w:color="auto"/>
              <w:right w:val="single" w:sz="4" w:space="0" w:color="auto"/>
            </w:tcBorders>
          </w:tcPr>
          <w:p w:rsidR="009B6D50" w:rsidRPr="00A262F9" w:rsidRDefault="009B6D50" w:rsidP="009B6D50">
            <w:pPr>
              <w:pStyle w:val="af3"/>
              <w:spacing w:before="0" w:beforeAutospacing="0" w:after="0" w:afterAutospacing="0" w:line="288" w:lineRule="atLeast"/>
              <w:jc w:val="both"/>
            </w:pPr>
            <w:r>
              <w:t xml:space="preserve">Приказ </w:t>
            </w:r>
            <w:r w:rsidRPr="00703077">
              <w:t xml:space="preserve">Ространснадзора </w:t>
            </w:r>
            <w:r>
              <w:t>от 14 апреля 2021 г. № ВБ-431фс «Об утверждении перечней показателей результативности и эффективности контрольно-надзорной деятельности по видам контроля (надзора) для центрального аппарата и территориальных управлений с целевыми значениями на 2021 год и прогнозными на 2022 - 2023 гг.»</w:t>
            </w:r>
          </w:p>
        </w:tc>
      </w:tr>
      <w:tr w:rsidR="009B6D50" w:rsidRPr="00703077"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65</w:t>
            </w:r>
          </w:p>
        </w:tc>
        <w:tc>
          <w:tcPr>
            <w:tcW w:w="9072" w:type="dxa"/>
          </w:tcPr>
          <w:p w:rsidR="009B6D50" w:rsidRPr="00703077" w:rsidRDefault="009B6D50" w:rsidP="009B6D50">
            <w:pPr>
              <w:pStyle w:val="af"/>
              <w:spacing w:line="240" w:lineRule="auto"/>
              <w:ind w:left="0" w:right="204" w:firstLine="0"/>
              <w:rPr>
                <w:sz w:val="24"/>
                <w:szCs w:val="24"/>
              </w:rPr>
            </w:pPr>
            <w:r w:rsidRPr="00703077">
              <w:rPr>
                <w:sz w:val="24"/>
                <w:szCs w:val="24"/>
              </w:rPr>
              <w:t xml:space="preserve">Распоряжение Ространснадзора от 11 октября 2011 г. № АК-266-р(фс) «Об информировании Федеральной службы по надзору в сфере транспорта в соответствии с Приказом Министерства транспорта Российской Федерации от 16 марта 2011 г. № 56 «О Порядке информирования субъектами транспортной </w:t>
            </w:r>
            <w:r w:rsidRPr="00703077">
              <w:rPr>
                <w:sz w:val="24"/>
                <w:szCs w:val="24"/>
              </w:rPr>
              <w:lastRenderedPageBreak/>
              <w:t>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tc>
      </w:tr>
      <w:tr w:rsidR="009B6D50" w:rsidRPr="00314CED" w:rsidTr="009B6D50">
        <w:tc>
          <w:tcPr>
            <w:tcW w:w="738" w:type="dxa"/>
            <w:vAlign w:val="center"/>
          </w:tcPr>
          <w:p w:rsidR="009B6D50" w:rsidRPr="00314CED" w:rsidRDefault="009B6D50" w:rsidP="009B6D50">
            <w:pPr>
              <w:spacing w:after="0"/>
              <w:jc w:val="center"/>
              <w:rPr>
                <w:rFonts w:ascii="Times New Roman" w:hAnsi="Times New Roman" w:cs="Times New Roman"/>
                <w:color w:val="000000"/>
                <w:sz w:val="24"/>
                <w:szCs w:val="24"/>
              </w:rPr>
            </w:pPr>
            <w:r w:rsidRPr="00314CED">
              <w:rPr>
                <w:rFonts w:ascii="Times New Roman" w:hAnsi="Times New Roman" w:cs="Times New Roman"/>
                <w:color w:val="000000"/>
                <w:sz w:val="24"/>
                <w:szCs w:val="24"/>
              </w:rPr>
              <w:lastRenderedPageBreak/>
              <w:t>66</w:t>
            </w:r>
          </w:p>
        </w:tc>
        <w:tc>
          <w:tcPr>
            <w:tcW w:w="9072" w:type="dxa"/>
          </w:tcPr>
          <w:p w:rsidR="009B6D50" w:rsidRPr="00314CED" w:rsidRDefault="009B6D50" w:rsidP="009B6D50">
            <w:pPr>
              <w:tabs>
                <w:tab w:val="left" w:pos="851"/>
              </w:tabs>
              <w:spacing w:after="0" w:line="240" w:lineRule="auto"/>
              <w:jc w:val="both"/>
              <w:rPr>
                <w:rFonts w:ascii="Times New Roman" w:hAnsi="Times New Roman" w:cs="Times New Roman"/>
                <w:sz w:val="24"/>
                <w:szCs w:val="24"/>
              </w:rPr>
            </w:pPr>
            <w:r w:rsidRPr="00314CED">
              <w:rPr>
                <w:rFonts w:ascii="Times New Roman" w:hAnsi="Times New Roman" w:cs="Times New Roman"/>
                <w:sz w:val="24"/>
                <w:szCs w:val="24"/>
              </w:rPr>
              <w:t>Приказ Ространснадзора от 26 апреля 2023 г. № ВБ-118фс «</w:t>
            </w:r>
            <w:r w:rsidR="00314CED" w:rsidRPr="00314CED">
              <w:rPr>
                <w:rFonts w:ascii="Times New Roman" w:hAnsi="Times New Roman" w:cs="Times New Roman"/>
                <w:sz w:val="24"/>
                <w:szCs w:val="24"/>
              </w:rPr>
              <w:t>О реорганизации в форме присоединения Северо-Восточного управления государственного морского и речного надзора Федеральной службы  по надзору в сфере транспорта к Межрегиональному территориальному управлению Федеральной службы по надзору в сфере транспорта  по Дальневосточному федеральному округу</w:t>
            </w:r>
            <w:r w:rsidRPr="00314CED">
              <w:rPr>
                <w:rFonts w:ascii="Times New Roman" w:hAnsi="Times New Roman" w:cs="Times New Roman"/>
                <w:sz w:val="24"/>
                <w:szCs w:val="24"/>
              </w:rPr>
              <w:t>»</w:t>
            </w:r>
          </w:p>
        </w:tc>
      </w:tr>
      <w:tr w:rsidR="009B6D50" w:rsidRPr="00314CED" w:rsidTr="009B6D50">
        <w:tc>
          <w:tcPr>
            <w:tcW w:w="738" w:type="dxa"/>
            <w:vAlign w:val="center"/>
          </w:tcPr>
          <w:p w:rsidR="009B6D50" w:rsidRPr="00314CED" w:rsidRDefault="009B6D50" w:rsidP="009B6D50">
            <w:pPr>
              <w:spacing w:after="0"/>
              <w:jc w:val="center"/>
              <w:rPr>
                <w:rFonts w:ascii="Times New Roman" w:hAnsi="Times New Roman" w:cs="Times New Roman"/>
                <w:color w:val="000000"/>
                <w:sz w:val="24"/>
                <w:szCs w:val="24"/>
              </w:rPr>
            </w:pPr>
            <w:r w:rsidRPr="00314CED">
              <w:rPr>
                <w:rFonts w:ascii="Times New Roman" w:hAnsi="Times New Roman" w:cs="Times New Roman"/>
                <w:color w:val="000000"/>
                <w:sz w:val="24"/>
                <w:szCs w:val="24"/>
              </w:rPr>
              <w:t>67</w:t>
            </w:r>
          </w:p>
        </w:tc>
        <w:tc>
          <w:tcPr>
            <w:tcW w:w="9072" w:type="dxa"/>
          </w:tcPr>
          <w:p w:rsidR="009B6D50" w:rsidRPr="00314CED" w:rsidRDefault="009B6D50" w:rsidP="009B6D50">
            <w:pPr>
              <w:tabs>
                <w:tab w:val="left" w:pos="851"/>
              </w:tabs>
              <w:spacing w:after="0" w:line="240" w:lineRule="auto"/>
              <w:jc w:val="both"/>
              <w:rPr>
                <w:rFonts w:ascii="Times New Roman" w:hAnsi="Times New Roman" w:cs="Times New Roman"/>
                <w:sz w:val="24"/>
                <w:szCs w:val="24"/>
              </w:rPr>
            </w:pPr>
            <w:r w:rsidRPr="00314CED">
              <w:rPr>
                <w:rFonts w:ascii="Times New Roman" w:hAnsi="Times New Roman" w:cs="Times New Roman"/>
                <w:sz w:val="24"/>
                <w:szCs w:val="24"/>
              </w:rPr>
              <w:t>Приказ Ространснадзора от 24 апреля 2023 г. № ВБ-114фс «</w:t>
            </w:r>
            <w:r w:rsidR="00314CED" w:rsidRPr="00314CED">
              <w:rPr>
                <w:rFonts w:ascii="Times New Roman" w:hAnsi="Times New Roman" w:cs="Times New Roman"/>
                <w:sz w:val="24"/>
                <w:szCs w:val="24"/>
              </w:rPr>
              <w:t>О реорганизации территориальных органов Федеральной службы  по надзору в сфере транспорта и создании Межрегионального территориального управления Федеральной службы по надзору в сфере транспорта по Южному федеральному округу</w:t>
            </w:r>
            <w:r w:rsidRPr="00314CED">
              <w:rPr>
                <w:rFonts w:ascii="Times New Roman" w:hAnsi="Times New Roman" w:cs="Times New Roman"/>
                <w:sz w:val="24"/>
                <w:szCs w:val="24"/>
              </w:rPr>
              <w:t>»</w:t>
            </w:r>
          </w:p>
        </w:tc>
      </w:tr>
      <w:tr w:rsidR="009B6D50" w:rsidRPr="00314CED" w:rsidTr="009B6D50">
        <w:tc>
          <w:tcPr>
            <w:tcW w:w="738" w:type="dxa"/>
            <w:vAlign w:val="center"/>
          </w:tcPr>
          <w:p w:rsidR="009B6D50" w:rsidRPr="00314CED" w:rsidRDefault="009B6D50" w:rsidP="009B6D50">
            <w:pPr>
              <w:spacing w:after="0"/>
              <w:jc w:val="center"/>
              <w:rPr>
                <w:rFonts w:ascii="Times New Roman" w:hAnsi="Times New Roman" w:cs="Times New Roman"/>
                <w:color w:val="000000"/>
                <w:sz w:val="24"/>
                <w:szCs w:val="24"/>
              </w:rPr>
            </w:pPr>
            <w:r w:rsidRPr="00314CED">
              <w:rPr>
                <w:rFonts w:ascii="Times New Roman" w:hAnsi="Times New Roman" w:cs="Times New Roman"/>
                <w:color w:val="000000"/>
                <w:sz w:val="24"/>
                <w:szCs w:val="24"/>
              </w:rPr>
              <w:t>68</w:t>
            </w:r>
          </w:p>
        </w:tc>
        <w:tc>
          <w:tcPr>
            <w:tcW w:w="9072" w:type="dxa"/>
          </w:tcPr>
          <w:p w:rsidR="009B6D50" w:rsidRPr="00314CED" w:rsidRDefault="009B6D50" w:rsidP="009B6D50">
            <w:pPr>
              <w:tabs>
                <w:tab w:val="left" w:pos="851"/>
              </w:tabs>
              <w:spacing w:after="0" w:line="240" w:lineRule="auto"/>
              <w:jc w:val="both"/>
              <w:rPr>
                <w:rFonts w:ascii="Times New Roman" w:hAnsi="Times New Roman" w:cs="Times New Roman"/>
                <w:sz w:val="24"/>
                <w:szCs w:val="24"/>
              </w:rPr>
            </w:pPr>
            <w:r w:rsidRPr="00314CED">
              <w:rPr>
                <w:rFonts w:ascii="Times New Roman" w:hAnsi="Times New Roman" w:cs="Times New Roman"/>
                <w:sz w:val="24"/>
                <w:szCs w:val="24"/>
              </w:rPr>
              <w:t>Приказ Ространснадзора от 24 апреля 2023 г. № ВБ-113фс «</w:t>
            </w:r>
            <w:r w:rsidR="00314CED" w:rsidRPr="00314CED">
              <w:rPr>
                <w:rFonts w:ascii="Times New Roman" w:hAnsi="Times New Roman" w:cs="Times New Roman"/>
                <w:sz w:val="24"/>
                <w:szCs w:val="24"/>
              </w:rPr>
              <w:t>О реорганизации территориальных органов Федеральной службы  по надзору в сфере транспорта и создании Межрегионального территориального управления Федеральной службы по надзору в сфере транспорта по Северо-Западному  федеральному округу</w:t>
            </w:r>
            <w:r w:rsidRPr="00314CED">
              <w:rPr>
                <w:rFonts w:ascii="Times New Roman" w:hAnsi="Times New Roman" w:cs="Times New Roman"/>
                <w:sz w:val="24"/>
                <w:szCs w:val="24"/>
              </w:rPr>
              <w:t>»</w:t>
            </w:r>
          </w:p>
        </w:tc>
      </w:tr>
      <w:tr w:rsidR="009B6D50" w:rsidRPr="004301C5" w:rsidTr="009B6D50">
        <w:tc>
          <w:tcPr>
            <w:tcW w:w="738" w:type="dxa"/>
            <w:vAlign w:val="center"/>
          </w:tcPr>
          <w:p w:rsidR="009B6D50" w:rsidRPr="00314CED" w:rsidRDefault="009B6D50" w:rsidP="009B6D50">
            <w:pPr>
              <w:spacing w:after="0"/>
              <w:jc w:val="center"/>
              <w:rPr>
                <w:rFonts w:ascii="Times New Roman" w:hAnsi="Times New Roman" w:cs="Times New Roman"/>
                <w:color w:val="000000"/>
                <w:sz w:val="24"/>
                <w:szCs w:val="24"/>
              </w:rPr>
            </w:pPr>
            <w:r w:rsidRPr="00314CED">
              <w:rPr>
                <w:rFonts w:ascii="Times New Roman" w:hAnsi="Times New Roman" w:cs="Times New Roman"/>
                <w:color w:val="000000"/>
                <w:sz w:val="24"/>
                <w:szCs w:val="24"/>
              </w:rPr>
              <w:t>69</w:t>
            </w:r>
          </w:p>
        </w:tc>
        <w:tc>
          <w:tcPr>
            <w:tcW w:w="9072" w:type="dxa"/>
          </w:tcPr>
          <w:p w:rsidR="009B6D50" w:rsidRPr="004301C5" w:rsidRDefault="009B6D50" w:rsidP="009B6D50">
            <w:pPr>
              <w:widowControl w:val="0"/>
              <w:shd w:val="clear" w:color="auto" w:fill="FFFFFF"/>
              <w:tabs>
                <w:tab w:val="left" w:pos="950"/>
                <w:tab w:val="num" w:pos="993"/>
              </w:tabs>
              <w:autoSpaceDE w:val="0"/>
              <w:autoSpaceDN w:val="0"/>
              <w:adjustRightInd w:val="0"/>
              <w:spacing w:after="0" w:line="240" w:lineRule="auto"/>
              <w:jc w:val="both"/>
              <w:rPr>
                <w:rFonts w:ascii="Times New Roman" w:hAnsi="Times New Roman" w:cs="Times New Roman"/>
                <w:sz w:val="24"/>
                <w:szCs w:val="24"/>
              </w:rPr>
            </w:pPr>
            <w:r w:rsidRPr="00314CED">
              <w:rPr>
                <w:rFonts w:ascii="Times New Roman" w:hAnsi="Times New Roman" w:cs="Times New Roman"/>
                <w:sz w:val="24"/>
                <w:szCs w:val="24"/>
              </w:rPr>
              <w:t>Приказ Ространснадзора от 24 апреля 2023 г. № ВБ-112фс «</w:t>
            </w:r>
            <w:r w:rsidR="00314CED" w:rsidRPr="00314CED">
              <w:rPr>
                <w:rFonts w:ascii="Times New Roman" w:hAnsi="Times New Roman" w:cs="Times New Roman"/>
                <w:sz w:val="24"/>
                <w:szCs w:val="24"/>
              </w:rPr>
              <w:t>О реорганизации территориальных органов Федеральной службы  по надзору в сфере транспорта и создании Межрегионального территориального управления Федеральной службы по надзору в сфере транспорта по Центральному федеральному округу</w:t>
            </w:r>
            <w:r w:rsidRPr="00314CED">
              <w:rPr>
                <w:rFonts w:ascii="Times New Roman" w:hAnsi="Times New Roman" w:cs="Times New Roman"/>
                <w:sz w:val="24"/>
                <w:szCs w:val="24"/>
              </w:rPr>
              <w:t>»</w:t>
            </w:r>
          </w:p>
        </w:tc>
      </w:tr>
      <w:tr w:rsidR="009B6D50" w:rsidRPr="00703077" w:rsidTr="009B6D50">
        <w:tc>
          <w:tcPr>
            <w:tcW w:w="738" w:type="dxa"/>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70</w:t>
            </w:r>
          </w:p>
        </w:tc>
        <w:tc>
          <w:tcPr>
            <w:tcW w:w="9072" w:type="dxa"/>
          </w:tcPr>
          <w:p w:rsidR="009B6D50" w:rsidRPr="00703077" w:rsidRDefault="002D73FC" w:rsidP="009B6D5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w:t>
            </w:r>
            <w:r w:rsidR="001C2F5B">
              <w:rPr>
                <w:rFonts w:ascii="Times New Roman" w:eastAsia="Times New Roman" w:hAnsi="Times New Roman" w:cs="Times New Roman"/>
                <w:sz w:val="24"/>
                <w:szCs w:val="24"/>
                <w:lang w:eastAsia="ru-RU"/>
              </w:rPr>
              <w:t>ы</w:t>
            </w:r>
            <w:r w:rsidR="009B6D50" w:rsidRPr="00703077">
              <w:rPr>
                <w:rFonts w:ascii="Times New Roman" w:eastAsia="Times New Roman" w:hAnsi="Times New Roman" w:cs="Times New Roman"/>
                <w:sz w:val="24"/>
                <w:szCs w:val="24"/>
                <w:lang w:eastAsia="ru-RU"/>
              </w:rPr>
              <w:t xml:space="preserve"> </w:t>
            </w:r>
            <w:r w:rsidR="009B6D50" w:rsidRPr="008B1F8E">
              <w:rPr>
                <w:rFonts w:ascii="Times New Roman" w:eastAsia="Times New Roman" w:hAnsi="Times New Roman" w:cs="Times New Roman"/>
                <w:sz w:val="24"/>
                <w:szCs w:val="24"/>
                <w:lang w:eastAsia="ru-RU"/>
              </w:rPr>
              <w:t>Федеральн</w:t>
            </w:r>
            <w:r w:rsidR="009B6D50">
              <w:rPr>
                <w:rFonts w:ascii="Times New Roman" w:eastAsia="Times New Roman" w:hAnsi="Times New Roman" w:cs="Times New Roman"/>
                <w:sz w:val="24"/>
                <w:szCs w:val="24"/>
                <w:lang w:eastAsia="ru-RU"/>
              </w:rPr>
              <w:t>ой</w:t>
            </w:r>
            <w:r w:rsidR="009B6D50" w:rsidRPr="008B1F8E">
              <w:rPr>
                <w:rFonts w:ascii="Times New Roman" w:eastAsia="Times New Roman" w:hAnsi="Times New Roman" w:cs="Times New Roman"/>
                <w:sz w:val="24"/>
                <w:szCs w:val="24"/>
                <w:lang w:eastAsia="ru-RU"/>
              </w:rPr>
              <w:t xml:space="preserve"> служб</w:t>
            </w:r>
            <w:r w:rsidR="009B6D50">
              <w:rPr>
                <w:rFonts w:ascii="Times New Roman" w:eastAsia="Times New Roman" w:hAnsi="Times New Roman" w:cs="Times New Roman"/>
                <w:sz w:val="24"/>
                <w:szCs w:val="24"/>
                <w:lang w:eastAsia="ru-RU"/>
              </w:rPr>
              <w:t>ы</w:t>
            </w:r>
            <w:r w:rsidR="009B6D50" w:rsidRPr="008B1F8E">
              <w:rPr>
                <w:rFonts w:ascii="Times New Roman" w:eastAsia="Times New Roman" w:hAnsi="Times New Roman" w:cs="Times New Roman"/>
                <w:sz w:val="24"/>
                <w:szCs w:val="24"/>
                <w:lang w:eastAsia="ru-RU"/>
              </w:rPr>
              <w:t xml:space="preserve"> государственной статистики</w:t>
            </w:r>
            <w:r w:rsidR="009B6D50" w:rsidRPr="00703077">
              <w:rPr>
                <w:rFonts w:ascii="Times New Roman" w:eastAsia="Times New Roman" w:hAnsi="Times New Roman" w:cs="Times New Roman"/>
                <w:sz w:val="24"/>
                <w:szCs w:val="24"/>
                <w:lang w:eastAsia="ru-RU"/>
              </w:rPr>
              <w:t xml:space="preserve"> от 9 сентября 2015 г. №</w:t>
            </w:r>
            <w:r w:rsidR="009B6D50">
              <w:rPr>
                <w:rFonts w:ascii="Times New Roman" w:eastAsia="Times New Roman" w:hAnsi="Times New Roman" w:cs="Times New Roman"/>
                <w:sz w:val="24"/>
                <w:szCs w:val="24"/>
                <w:lang w:eastAsia="ru-RU"/>
              </w:rPr>
              <w:t> 418, от 11 сентября 2023 г. № 432, от 27 ноября 2023 г. № </w:t>
            </w:r>
            <w:r w:rsidR="009B6D50" w:rsidRPr="00703077">
              <w:rPr>
                <w:rFonts w:ascii="Times New Roman" w:eastAsia="Times New Roman" w:hAnsi="Times New Roman" w:cs="Times New Roman"/>
                <w:sz w:val="24"/>
                <w:szCs w:val="24"/>
                <w:lang w:eastAsia="ru-RU"/>
              </w:rPr>
              <w:t>604 «Об утверждении статистического инструментария для организации Федеральной службой по надзору в сфере транспорта федерального статистического наблюдения за аварийностью на железнодорожном транспорте»</w:t>
            </w:r>
          </w:p>
        </w:tc>
      </w:tr>
      <w:tr w:rsidR="009B6D50" w:rsidRPr="00664162" w:rsidTr="009B6D50">
        <w:trPr>
          <w:trHeight w:val="1555"/>
        </w:trPr>
        <w:tc>
          <w:tcPr>
            <w:tcW w:w="738" w:type="dxa"/>
            <w:tcBorders>
              <w:top w:val="single" w:sz="4" w:space="0" w:color="auto"/>
              <w:left w:val="single" w:sz="4" w:space="0" w:color="auto"/>
              <w:bottom w:val="single" w:sz="4" w:space="0" w:color="auto"/>
              <w:right w:val="single" w:sz="4" w:space="0" w:color="auto"/>
            </w:tcBorders>
            <w:vAlign w:val="center"/>
          </w:tcPr>
          <w:p w:rsidR="009B6D50" w:rsidRPr="009B6D50" w:rsidRDefault="009B6D50" w:rsidP="009B6D50">
            <w:pPr>
              <w:spacing w:after="0"/>
              <w:jc w:val="center"/>
              <w:rPr>
                <w:rFonts w:ascii="Times New Roman" w:hAnsi="Times New Roman" w:cs="Times New Roman"/>
                <w:color w:val="000000"/>
                <w:sz w:val="24"/>
                <w:szCs w:val="24"/>
              </w:rPr>
            </w:pPr>
            <w:r w:rsidRPr="009B6D50">
              <w:rPr>
                <w:rFonts w:ascii="Times New Roman" w:hAnsi="Times New Roman" w:cs="Times New Roman"/>
                <w:color w:val="000000"/>
                <w:sz w:val="24"/>
                <w:szCs w:val="24"/>
              </w:rPr>
              <w:t>71</w:t>
            </w:r>
          </w:p>
        </w:tc>
        <w:tc>
          <w:tcPr>
            <w:tcW w:w="9072" w:type="dxa"/>
            <w:tcBorders>
              <w:top w:val="single" w:sz="4" w:space="0" w:color="auto"/>
              <w:left w:val="single" w:sz="4" w:space="0" w:color="auto"/>
              <w:bottom w:val="single" w:sz="4" w:space="0" w:color="auto"/>
              <w:right w:val="single" w:sz="4" w:space="0" w:color="auto"/>
            </w:tcBorders>
          </w:tcPr>
          <w:p w:rsidR="009B6D50" w:rsidRPr="00664162" w:rsidRDefault="009B6D50" w:rsidP="009B6D50">
            <w:pPr>
              <w:spacing w:after="0"/>
              <w:jc w:val="both"/>
              <w:rPr>
                <w:rFonts w:ascii="Times New Roman" w:eastAsia="Times New Roman" w:hAnsi="Times New Roman" w:cs="Times New Roman"/>
                <w:sz w:val="24"/>
                <w:szCs w:val="24"/>
                <w:lang w:eastAsia="ru-RU"/>
              </w:rPr>
            </w:pPr>
            <w:r w:rsidRPr="00664162">
              <w:rPr>
                <w:rFonts w:ascii="Times New Roman" w:eastAsia="Times New Roman" w:hAnsi="Times New Roman" w:cs="Times New Roman"/>
                <w:sz w:val="24"/>
                <w:szCs w:val="24"/>
                <w:lang w:eastAsia="ru-RU"/>
              </w:rPr>
              <w:t xml:space="preserve">Приказ </w:t>
            </w:r>
            <w:r>
              <w:rPr>
                <w:rFonts w:ascii="Times New Roman" w:eastAsia="Times New Roman" w:hAnsi="Times New Roman" w:cs="Times New Roman"/>
                <w:sz w:val="24"/>
                <w:szCs w:val="24"/>
                <w:lang w:eastAsia="ru-RU"/>
              </w:rPr>
              <w:t>Ф</w:t>
            </w:r>
            <w:r w:rsidRPr="00664162">
              <w:rPr>
                <w:rFonts w:ascii="Times New Roman" w:eastAsia="Times New Roman" w:hAnsi="Times New Roman" w:cs="Times New Roman"/>
                <w:sz w:val="24"/>
                <w:szCs w:val="24"/>
                <w:lang w:eastAsia="ru-RU"/>
              </w:rPr>
              <w:t>едерально</w:t>
            </w:r>
            <w:r>
              <w:rPr>
                <w:rFonts w:ascii="Times New Roman" w:eastAsia="Times New Roman" w:hAnsi="Times New Roman" w:cs="Times New Roman"/>
                <w:sz w:val="24"/>
                <w:szCs w:val="24"/>
                <w:lang w:eastAsia="ru-RU"/>
              </w:rPr>
              <w:t>го</w:t>
            </w:r>
            <w:r w:rsidRPr="00664162">
              <w:rPr>
                <w:rFonts w:ascii="Times New Roman" w:eastAsia="Times New Roman" w:hAnsi="Times New Roman" w:cs="Times New Roman"/>
                <w:sz w:val="24"/>
                <w:szCs w:val="24"/>
                <w:lang w:eastAsia="ru-RU"/>
              </w:rPr>
              <w:t xml:space="preserve"> агентств</w:t>
            </w:r>
            <w:r>
              <w:rPr>
                <w:rFonts w:ascii="Times New Roman" w:eastAsia="Times New Roman" w:hAnsi="Times New Roman" w:cs="Times New Roman"/>
                <w:sz w:val="24"/>
                <w:szCs w:val="24"/>
                <w:lang w:eastAsia="ru-RU"/>
              </w:rPr>
              <w:t>а</w:t>
            </w:r>
            <w:r w:rsidRPr="00664162">
              <w:rPr>
                <w:rFonts w:ascii="Times New Roman" w:eastAsia="Times New Roman" w:hAnsi="Times New Roman" w:cs="Times New Roman"/>
                <w:sz w:val="24"/>
                <w:szCs w:val="24"/>
                <w:lang w:eastAsia="ru-RU"/>
              </w:rPr>
              <w:t xml:space="preserve"> по государственным резервам</w:t>
            </w:r>
            <w:r>
              <w:rPr>
                <w:rFonts w:ascii="Times New Roman" w:eastAsia="Times New Roman" w:hAnsi="Times New Roman" w:cs="Times New Roman"/>
                <w:sz w:val="24"/>
                <w:szCs w:val="24"/>
                <w:lang w:eastAsia="ru-RU"/>
              </w:rPr>
              <w:t xml:space="preserve"> </w:t>
            </w:r>
            <w:r w:rsidRPr="00664162">
              <w:rPr>
                <w:rFonts w:ascii="Times New Roman" w:eastAsia="Times New Roman" w:hAnsi="Times New Roman" w:cs="Times New Roman"/>
                <w:sz w:val="24"/>
                <w:szCs w:val="24"/>
                <w:lang w:eastAsia="ru-RU"/>
              </w:rPr>
              <w:t>от 12 января 2022 г. №</w:t>
            </w:r>
            <w:r>
              <w:rPr>
                <w:rFonts w:ascii="Times New Roman" w:eastAsia="Times New Roman" w:hAnsi="Times New Roman" w:cs="Times New Roman"/>
                <w:sz w:val="24"/>
                <w:szCs w:val="24"/>
                <w:lang w:eastAsia="ru-RU"/>
              </w:rPr>
              <w:t> </w:t>
            </w:r>
            <w:r w:rsidRPr="00664162">
              <w:rPr>
                <w:rFonts w:ascii="Times New Roman" w:eastAsia="Times New Roman" w:hAnsi="Times New Roman" w:cs="Times New Roman"/>
                <w:sz w:val="24"/>
                <w:szCs w:val="24"/>
                <w:lang w:eastAsia="ru-RU"/>
              </w:rPr>
              <w:t>4 «Об утверждении Порядка предоставления из федерального бюджета субсидий на иные цели в соответствии с абзацем вторым пункта 1 статьи 78.1 Бюджетного кодекса Российской Федерации федеральным государственным бюджетным учреждениям, в отношении которых Федеральное агентство по государственным резервам осуществляет функции и полномочия учредителя»</w:t>
            </w:r>
          </w:p>
        </w:tc>
      </w:tr>
    </w:tbl>
    <w:p w:rsidR="00C96820" w:rsidRDefault="00C96820" w:rsidP="00E81C66">
      <w:pPr>
        <w:spacing w:after="0" w:line="240" w:lineRule="auto"/>
        <w:ind w:left="142"/>
        <w:jc w:val="both"/>
        <w:rPr>
          <w:rFonts w:ascii="Times New Roman" w:hAnsi="Times New Roman" w:cs="Times New Roman"/>
          <w:sz w:val="28"/>
          <w:szCs w:val="28"/>
        </w:rPr>
      </w:pPr>
    </w:p>
    <w:sectPr w:rsidR="00C96820" w:rsidSect="00F57619">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181" w:rsidRDefault="009D5181" w:rsidP="00F7639A">
      <w:pPr>
        <w:spacing w:after="0" w:line="240" w:lineRule="auto"/>
      </w:pPr>
      <w:r>
        <w:separator/>
      </w:r>
    </w:p>
  </w:endnote>
  <w:endnote w:type="continuationSeparator" w:id="0">
    <w:p w:rsidR="009D5181" w:rsidRDefault="009D5181" w:rsidP="00F7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Verdana"/>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181" w:rsidRDefault="009D5181" w:rsidP="00F7639A">
      <w:pPr>
        <w:spacing w:after="0" w:line="240" w:lineRule="auto"/>
      </w:pPr>
      <w:r>
        <w:separator/>
      </w:r>
    </w:p>
  </w:footnote>
  <w:footnote w:type="continuationSeparator" w:id="0">
    <w:p w:rsidR="009D5181" w:rsidRDefault="009D5181" w:rsidP="00F76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169119"/>
      <w:docPartObj>
        <w:docPartGallery w:val="Page Numbers (Top of Page)"/>
        <w:docPartUnique/>
      </w:docPartObj>
    </w:sdtPr>
    <w:sdtEndPr>
      <w:rPr>
        <w:rFonts w:ascii="Times New Roman" w:hAnsi="Times New Roman" w:cs="Times New Roman"/>
        <w:sz w:val="24"/>
        <w:szCs w:val="24"/>
      </w:rPr>
    </w:sdtEndPr>
    <w:sdtContent>
      <w:p w:rsidR="00A734E6" w:rsidRPr="000307FF" w:rsidRDefault="00A734E6">
        <w:pPr>
          <w:pStyle w:val="a8"/>
          <w:jc w:val="center"/>
          <w:rPr>
            <w:rFonts w:ascii="Times New Roman" w:hAnsi="Times New Roman" w:cs="Times New Roman"/>
            <w:sz w:val="24"/>
            <w:szCs w:val="24"/>
          </w:rPr>
        </w:pPr>
        <w:r w:rsidRPr="000307FF">
          <w:rPr>
            <w:rFonts w:ascii="Times New Roman" w:hAnsi="Times New Roman" w:cs="Times New Roman"/>
            <w:sz w:val="24"/>
            <w:szCs w:val="24"/>
          </w:rPr>
          <w:fldChar w:fldCharType="begin"/>
        </w:r>
        <w:r w:rsidRPr="000307FF">
          <w:rPr>
            <w:rFonts w:ascii="Times New Roman" w:hAnsi="Times New Roman" w:cs="Times New Roman"/>
            <w:sz w:val="24"/>
            <w:szCs w:val="24"/>
          </w:rPr>
          <w:instrText>PAGE   \* MERGEFORMAT</w:instrText>
        </w:r>
        <w:r w:rsidRPr="000307FF">
          <w:rPr>
            <w:rFonts w:ascii="Times New Roman" w:hAnsi="Times New Roman" w:cs="Times New Roman"/>
            <w:sz w:val="24"/>
            <w:szCs w:val="24"/>
          </w:rPr>
          <w:fldChar w:fldCharType="separate"/>
        </w:r>
        <w:r w:rsidR="00AD4C4D">
          <w:rPr>
            <w:rFonts w:ascii="Times New Roman" w:hAnsi="Times New Roman" w:cs="Times New Roman"/>
            <w:noProof/>
            <w:sz w:val="24"/>
            <w:szCs w:val="24"/>
          </w:rPr>
          <w:t>2</w:t>
        </w:r>
        <w:r w:rsidRPr="000307FF">
          <w:rPr>
            <w:rFonts w:ascii="Times New Roman" w:hAnsi="Times New Roman" w:cs="Times New Roman"/>
            <w:sz w:val="24"/>
            <w:szCs w:val="24"/>
          </w:rPr>
          <w:fldChar w:fldCharType="end"/>
        </w:r>
      </w:p>
    </w:sdtContent>
  </w:sdt>
  <w:p w:rsidR="00A734E6" w:rsidRDefault="00A734E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663C7"/>
    <w:multiLevelType w:val="hybridMultilevel"/>
    <w:tmpl w:val="F2925932"/>
    <w:lvl w:ilvl="0" w:tplc="2834B51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DE5831"/>
    <w:multiLevelType w:val="hybridMultilevel"/>
    <w:tmpl w:val="F2925932"/>
    <w:lvl w:ilvl="0" w:tplc="2834B518">
      <w:start w:val="1"/>
      <w:numFmt w:val="decimal"/>
      <w:lvlText w:val="%1."/>
      <w:lvlJc w:val="left"/>
      <w:pPr>
        <w:ind w:left="644"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323797"/>
    <w:multiLevelType w:val="hybridMultilevel"/>
    <w:tmpl w:val="B650C3B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597E30"/>
    <w:multiLevelType w:val="hybridMultilevel"/>
    <w:tmpl w:val="F2925932"/>
    <w:lvl w:ilvl="0" w:tplc="2834B51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B3"/>
    <w:rsid w:val="000050D0"/>
    <w:rsid w:val="00007544"/>
    <w:rsid w:val="00010A19"/>
    <w:rsid w:val="00015D1B"/>
    <w:rsid w:val="000307FF"/>
    <w:rsid w:val="000453E5"/>
    <w:rsid w:val="00045518"/>
    <w:rsid w:val="00055224"/>
    <w:rsid w:val="000623F0"/>
    <w:rsid w:val="0007404F"/>
    <w:rsid w:val="00074AB3"/>
    <w:rsid w:val="000967A7"/>
    <w:rsid w:val="000B11FF"/>
    <w:rsid w:val="000B7431"/>
    <w:rsid w:val="000D1CCC"/>
    <w:rsid w:val="000D67C0"/>
    <w:rsid w:val="000E0C06"/>
    <w:rsid w:val="000F038C"/>
    <w:rsid w:val="000F4FD3"/>
    <w:rsid w:val="001416FD"/>
    <w:rsid w:val="00147266"/>
    <w:rsid w:val="001510C1"/>
    <w:rsid w:val="001629CA"/>
    <w:rsid w:val="001659B0"/>
    <w:rsid w:val="00193C5F"/>
    <w:rsid w:val="001B18EB"/>
    <w:rsid w:val="001B7939"/>
    <w:rsid w:val="001C1226"/>
    <w:rsid w:val="001C2F5B"/>
    <w:rsid w:val="001D3732"/>
    <w:rsid w:val="001D3AF3"/>
    <w:rsid w:val="001E060E"/>
    <w:rsid w:val="00247F59"/>
    <w:rsid w:val="00253F52"/>
    <w:rsid w:val="0025746B"/>
    <w:rsid w:val="0025798E"/>
    <w:rsid w:val="00264C0F"/>
    <w:rsid w:val="00265AF4"/>
    <w:rsid w:val="00277BAA"/>
    <w:rsid w:val="002A4974"/>
    <w:rsid w:val="002A539E"/>
    <w:rsid w:val="002B3699"/>
    <w:rsid w:val="002D73FC"/>
    <w:rsid w:val="002E2F4F"/>
    <w:rsid w:val="002E3CD6"/>
    <w:rsid w:val="00306072"/>
    <w:rsid w:val="003063D9"/>
    <w:rsid w:val="00314CED"/>
    <w:rsid w:val="00316655"/>
    <w:rsid w:val="00317136"/>
    <w:rsid w:val="00322337"/>
    <w:rsid w:val="00333FB3"/>
    <w:rsid w:val="003368CB"/>
    <w:rsid w:val="00336A61"/>
    <w:rsid w:val="0034463B"/>
    <w:rsid w:val="00345056"/>
    <w:rsid w:val="00352D26"/>
    <w:rsid w:val="00353722"/>
    <w:rsid w:val="003537A9"/>
    <w:rsid w:val="00355961"/>
    <w:rsid w:val="00364FDB"/>
    <w:rsid w:val="00382180"/>
    <w:rsid w:val="003835C8"/>
    <w:rsid w:val="003A0D54"/>
    <w:rsid w:val="003A62CE"/>
    <w:rsid w:val="003B13FE"/>
    <w:rsid w:val="003D16AA"/>
    <w:rsid w:val="003D2E31"/>
    <w:rsid w:val="003D6604"/>
    <w:rsid w:val="003D7AE8"/>
    <w:rsid w:val="003D7FE7"/>
    <w:rsid w:val="00406C3E"/>
    <w:rsid w:val="00407276"/>
    <w:rsid w:val="00411CAA"/>
    <w:rsid w:val="004225A4"/>
    <w:rsid w:val="004301C5"/>
    <w:rsid w:val="00452E33"/>
    <w:rsid w:val="004574DD"/>
    <w:rsid w:val="00466272"/>
    <w:rsid w:val="00481A6A"/>
    <w:rsid w:val="00490C43"/>
    <w:rsid w:val="00497861"/>
    <w:rsid w:val="004A0D4E"/>
    <w:rsid w:val="004A46A2"/>
    <w:rsid w:val="004C7090"/>
    <w:rsid w:val="004D0357"/>
    <w:rsid w:val="004D2E88"/>
    <w:rsid w:val="00504B59"/>
    <w:rsid w:val="00505374"/>
    <w:rsid w:val="00506299"/>
    <w:rsid w:val="00523D29"/>
    <w:rsid w:val="005364D4"/>
    <w:rsid w:val="00555D01"/>
    <w:rsid w:val="00586DC5"/>
    <w:rsid w:val="00590C47"/>
    <w:rsid w:val="00590D21"/>
    <w:rsid w:val="00592DFC"/>
    <w:rsid w:val="005A53AE"/>
    <w:rsid w:val="005A6BC0"/>
    <w:rsid w:val="005B0574"/>
    <w:rsid w:val="005B0B65"/>
    <w:rsid w:val="005C7125"/>
    <w:rsid w:val="005D2373"/>
    <w:rsid w:val="005D6FFD"/>
    <w:rsid w:val="005E22CD"/>
    <w:rsid w:val="005F1429"/>
    <w:rsid w:val="005F153B"/>
    <w:rsid w:val="00652470"/>
    <w:rsid w:val="00654AE9"/>
    <w:rsid w:val="00664162"/>
    <w:rsid w:val="00673EE4"/>
    <w:rsid w:val="00674BCC"/>
    <w:rsid w:val="00686C1D"/>
    <w:rsid w:val="00692A34"/>
    <w:rsid w:val="006B15BE"/>
    <w:rsid w:val="006D1F18"/>
    <w:rsid w:val="006D563E"/>
    <w:rsid w:val="00703077"/>
    <w:rsid w:val="00704046"/>
    <w:rsid w:val="00725618"/>
    <w:rsid w:val="007326EE"/>
    <w:rsid w:val="00751A6A"/>
    <w:rsid w:val="00756433"/>
    <w:rsid w:val="00766011"/>
    <w:rsid w:val="0078746E"/>
    <w:rsid w:val="007C5C25"/>
    <w:rsid w:val="007D0DE1"/>
    <w:rsid w:val="007F442F"/>
    <w:rsid w:val="00804939"/>
    <w:rsid w:val="00823436"/>
    <w:rsid w:val="00861FE6"/>
    <w:rsid w:val="00865ECF"/>
    <w:rsid w:val="008916AC"/>
    <w:rsid w:val="00892BAA"/>
    <w:rsid w:val="008B1F8E"/>
    <w:rsid w:val="008C3CFB"/>
    <w:rsid w:val="008C773F"/>
    <w:rsid w:val="008D7D3C"/>
    <w:rsid w:val="008E226A"/>
    <w:rsid w:val="008F2D5D"/>
    <w:rsid w:val="009064D2"/>
    <w:rsid w:val="00906528"/>
    <w:rsid w:val="00931FBA"/>
    <w:rsid w:val="00932497"/>
    <w:rsid w:val="009416C9"/>
    <w:rsid w:val="009522F5"/>
    <w:rsid w:val="0095303F"/>
    <w:rsid w:val="00954AD9"/>
    <w:rsid w:val="00956546"/>
    <w:rsid w:val="0096762F"/>
    <w:rsid w:val="0099194F"/>
    <w:rsid w:val="009A1506"/>
    <w:rsid w:val="009A4C69"/>
    <w:rsid w:val="009B3814"/>
    <w:rsid w:val="009B6D50"/>
    <w:rsid w:val="009C6FDF"/>
    <w:rsid w:val="009D5181"/>
    <w:rsid w:val="009E2C2E"/>
    <w:rsid w:val="009E6FD0"/>
    <w:rsid w:val="009F0797"/>
    <w:rsid w:val="00A009BE"/>
    <w:rsid w:val="00A14CEF"/>
    <w:rsid w:val="00A16D6F"/>
    <w:rsid w:val="00A233C1"/>
    <w:rsid w:val="00A262F9"/>
    <w:rsid w:val="00A421DF"/>
    <w:rsid w:val="00A5374A"/>
    <w:rsid w:val="00A6207B"/>
    <w:rsid w:val="00A67C47"/>
    <w:rsid w:val="00A734E6"/>
    <w:rsid w:val="00A91CA4"/>
    <w:rsid w:val="00A9793D"/>
    <w:rsid w:val="00AA1DB8"/>
    <w:rsid w:val="00AD00D0"/>
    <w:rsid w:val="00AD4C4D"/>
    <w:rsid w:val="00AD6051"/>
    <w:rsid w:val="00AD6F37"/>
    <w:rsid w:val="00AD7B8E"/>
    <w:rsid w:val="00AE2105"/>
    <w:rsid w:val="00B03BF4"/>
    <w:rsid w:val="00B1039D"/>
    <w:rsid w:val="00B22030"/>
    <w:rsid w:val="00B35CC1"/>
    <w:rsid w:val="00B452BA"/>
    <w:rsid w:val="00B478AB"/>
    <w:rsid w:val="00B53812"/>
    <w:rsid w:val="00B53A8B"/>
    <w:rsid w:val="00B608CC"/>
    <w:rsid w:val="00B74C7C"/>
    <w:rsid w:val="00B77B04"/>
    <w:rsid w:val="00B862A2"/>
    <w:rsid w:val="00BA3383"/>
    <w:rsid w:val="00BE18E9"/>
    <w:rsid w:val="00C20418"/>
    <w:rsid w:val="00C31A04"/>
    <w:rsid w:val="00C6174D"/>
    <w:rsid w:val="00C62725"/>
    <w:rsid w:val="00C7052A"/>
    <w:rsid w:val="00C73185"/>
    <w:rsid w:val="00C801F5"/>
    <w:rsid w:val="00C96820"/>
    <w:rsid w:val="00CB7437"/>
    <w:rsid w:val="00D00633"/>
    <w:rsid w:val="00D05C34"/>
    <w:rsid w:val="00D07E77"/>
    <w:rsid w:val="00D120C1"/>
    <w:rsid w:val="00D25B58"/>
    <w:rsid w:val="00D30FF7"/>
    <w:rsid w:val="00D35528"/>
    <w:rsid w:val="00D450B3"/>
    <w:rsid w:val="00D65699"/>
    <w:rsid w:val="00D90BBD"/>
    <w:rsid w:val="00D94C64"/>
    <w:rsid w:val="00D94F7E"/>
    <w:rsid w:val="00D9577D"/>
    <w:rsid w:val="00DA13DC"/>
    <w:rsid w:val="00DB18C3"/>
    <w:rsid w:val="00DB2647"/>
    <w:rsid w:val="00DB6A37"/>
    <w:rsid w:val="00DD123B"/>
    <w:rsid w:val="00DD282F"/>
    <w:rsid w:val="00DD3256"/>
    <w:rsid w:val="00DD7C5E"/>
    <w:rsid w:val="00DE0CCE"/>
    <w:rsid w:val="00DE42BA"/>
    <w:rsid w:val="00DE7A47"/>
    <w:rsid w:val="00E05D2C"/>
    <w:rsid w:val="00E112D8"/>
    <w:rsid w:val="00E15C02"/>
    <w:rsid w:val="00E463C7"/>
    <w:rsid w:val="00E57C01"/>
    <w:rsid w:val="00E62176"/>
    <w:rsid w:val="00E800F3"/>
    <w:rsid w:val="00E81C66"/>
    <w:rsid w:val="00E93FF3"/>
    <w:rsid w:val="00E97C98"/>
    <w:rsid w:val="00E97EAF"/>
    <w:rsid w:val="00EB347C"/>
    <w:rsid w:val="00EB3689"/>
    <w:rsid w:val="00EC1E90"/>
    <w:rsid w:val="00EC2BC2"/>
    <w:rsid w:val="00EC44A1"/>
    <w:rsid w:val="00EC48EA"/>
    <w:rsid w:val="00ED1E37"/>
    <w:rsid w:val="00ED3922"/>
    <w:rsid w:val="00EE5770"/>
    <w:rsid w:val="00F02E42"/>
    <w:rsid w:val="00F1288F"/>
    <w:rsid w:val="00F16B8C"/>
    <w:rsid w:val="00F3529C"/>
    <w:rsid w:val="00F57619"/>
    <w:rsid w:val="00F62834"/>
    <w:rsid w:val="00F70FF8"/>
    <w:rsid w:val="00F7639A"/>
    <w:rsid w:val="00F8421D"/>
    <w:rsid w:val="00F8677B"/>
    <w:rsid w:val="00F95600"/>
    <w:rsid w:val="00FB4AB4"/>
    <w:rsid w:val="00FD5997"/>
    <w:rsid w:val="00FE1111"/>
    <w:rsid w:val="00FE1A21"/>
    <w:rsid w:val="00FE3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F46DC-8A23-46E7-AAE4-94000223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F2D5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DE0C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F2D5D"/>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0B3"/>
    <w:pPr>
      <w:ind w:left="720"/>
      <w:contextualSpacing/>
    </w:pPr>
  </w:style>
  <w:style w:type="character" w:customStyle="1" w:styleId="apple-converted-space">
    <w:name w:val="apple-converted-space"/>
    <w:basedOn w:val="a0"/>
    <w:rsid w:val="00654AE9"/>
  </w:style>
  <w:style w:type="character" w:styleId="a4">
    <w:name w:val="Hyperlink"/>
    <w:basedOn w:val="a0"/>
    <w:uiPriority w:val="99"/>
    <w:semiHidden/>
    <w:unhideWhenUsed/>
    <w:rsid w:val="00654AE9"/>
    <w:rPr>
      <w:color w:val="0000FF"/>
      <w:u w:val="single"/>
    </w:rPr>
  </w:style>
  <w:style w:type="paragraph" w:styleId="HTML">
    <w:name w:val="HTML Preformatted"/>
    <w:basedOn w:val="a"/>
    <w:link w:val="HTML0"/>
    <w:uiPriority w:val="99"/>
    <w:unhideWhenUsed/>
    <w:rsid w:val="00DE0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E0CCE"/>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DE0CCE"/>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8F2D5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semiHidden/>
    <w:rsid w:val="008F2D5D"/>
    <w:rPr>
      <w:rFonts w:asciiTheme="majorHAnsi" w:eastAsiaTheme="majorEastAsia" w:hAnsiTheme="majorHAnsi" w:cstheme="majorBidi"/>
      <w:b/>
      <w:bCs/>
      <w:color w:val="5B9BD5" w:themeColor="accent1"/>
    </w:rPr>
  </w:style>
  <w:style w:type="paragraph" w:styleId="a5">
    <w:name w:val="Body Text Indent"/>
    <w:aliases w:val="Стиль_1"/>
    <w:basedOn w:val="a"/>
    <w:link w:val="a6"/>
    <w:rsid w:val="008F2D5D"/>
    <w:pPr>
      <w:spacing w:after="0" w:line="240" w:lineRule="auto"/>
      <w:ind w:firstLine="567"/>
      <w:jc w:val="both"/>
    </w:pPr>
    <w:rPr>
      <w:rFonts w:ascii="Times New Roman" w:eastAsia="Times New Roman" w:hAnsi="Times New Roman" w:cs="Times New Roman"/>
      <w:color w:val="FF0000"/>
      <w:sz w:val="28"/>
      <w:szCs w:val="24"/>
      <w:lang w:eastAsia="ru-RU"/>
    </w:rPr>
  </w:style>
  <w:style w:type="character" w:customStyle="1" w:styleId="a6">
    <w:name w:val="Основной текст с отступом Знак"/>
    <w:aliases w:val="Стиль_1 Знак"/>
    <w:basedOn w:val="a0"/>
    <w:link w:val="a5"/>
    <w:rsid w:val="008F2D5D"/>
    <w:rPr>
      <w:rFonts w:ascii="Times New Roman" w:eastAsia="Times New Roman" w:hAnsi="Times New Roman" w:cs="Times New Roman"/>
      <w:color w:val="FF0000"/>
      <w:sz w:val="28"/>
      <w:szCs w:val="24"/>
      <w:lang w:eastAsia="ru-RU"/>
    </w:rPr>
  </w:style>
  <w:style w:type="character" w:customStyle="1" w:styleId="a7">
    <w:name w:val="Гипертекстовая ссылка"/>
    <w:uiPriority w:val="99"/>
    <w:rsid w:val="008F2D5D"/>
    <w:rPr>
      <w:b/>
      <w:bCs/>
      <w:color w:val="008000"/>
    </w:rPr>
  </w:style>
  <w:style w:type="paragraph" w:styleId="a8">
    <w:name w:val="header"/>
    <w:basedOn w:val="a"/>
    <w:link w:val="a9"/>
    <w:uiPriority w:val="99"/>
    <w:unhideWhenUsed/>
    <w:rsid w:val="00F7639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7639A"/>
  </w:style>
  <w:style w:type="paragraph" w:styleId="aa">
    <w:name w:val="footer"/>
    <w:basedOn w:val="a"/>
    <w:link w:val="ab"/>
    <w:uiPriority w:val="99"/>
    <w:unhideWhenUsed/>
    <w:rsid w:val="00F7639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7639A"/>
  </w:style>
  <w:style w:type="paragraph" w:styleId="ac">
    <w:name w:val="Balloon Text"/>
    <w:basedOn w:val="a"/>
    <w:link w:val="ad"/>
    <w:uiPriority w:val="99"/>
    <w:semiHidden/>
    <w:unhideWhenUsed/>
    <w:rsid w:val="009F079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F0797"/>
    <w:rPr>
      <w:rFonts w:ascii="Tahoma" w:hAnsi="Tahoma" w:cs="Tahoma"/>
      <w:sz w:val="16"/>
      <w:szCs w:val="16"/>
    </w:rPr>
  </w:style>
  <w:style w:type="paragraph" w:customStyle="1" w:styleId="ae">
    <w:name w:val="Знак"/>
    <w:basedOn w:val="a"/>
    <w:rsid w:val="00EB3689"/>
    <w:pPr>
      <w:spacing w:line="240" w:lineRule="exact"/>
    </w:pPr>
    <w:rPr>
      <w:rFonts w:ascii="Verdana" w:eastAsia="Times New Roman" w:hAnsi="Verdana" w:cs="Arial"/>
      <w:szCs w:val="20"/>
      <w:lang w:val="en-US"/>
    </w:rPr>
  </w:style>
  <w:style w:type="paragraph" w:styleId="af">
    <w:name w:val="footnote text"/>
    <w:aliases w:val="Текст сноски Знак Знак Знак,Текст сноски Знак Знак,single space,Footnote Text Char1 Char,Footnote Text Char Char Char,Footnote Text Char1 Char Char Char,Footnote Text Char Char Char Char Char,Footnote Text Char1 Char Char Char Char Char,F"/>
    <w:basedOn w:val="a"/>
    <w:link w:val="af0"/>
    <w:uiPriority w:val="99"/>
    <w:qFormat/>
    <w:rsid w:val="00E97EA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style>
  <w:style w:type="character" w:customStyle="1" w:styleId="af0">
    <w:name w:val="Текст сноски Знак"/>
    <w:aliases w:val="Текст сноски Знак Знак Знак Знак,Текст сноски Знак Знак Знак1,single space Знак,Footnote Text Char1 Char Знак,Footnote Text Char Char Char Знак,Footnote Text Char1 Char Char Char Знак,Footnote Text Char Char Char Char Char Знак,F Знак"/>
    <w:basedOn w:val="a0"/>
    <w:link w:val="af"/>
    <w:uiPriority w:val="99"/>
    <w:qFormat/>
    <w:rsid w:val="00E97EAF"/>
    <w:rPr>
      <w:rFonts w:ascii="Times New Roman" w:eastAsia="Times New Roman" w:hAnsi="Times New Roman" w:cs="Times New Roman"/>
      <w:sz w:val="20"/>
      <w:szCs w:val="20"/>
      <w:lang w:eastAsia="ru-RU"/>
    </w:rPr>
  </w:style>
  <w:style w:type="character" w:styleId="af1">
    <w:name w:val="footnote reference"/>
    <w:aliases w:val="Знак сноски 1,Знак сноски-FN,SUPERS,Ciae niinee-FN,ftref,16 Point,Superscript 6 Point,текст сноски,Referencia nota al pie,Ссылка на сноску 45,Appel note de bas de page,fr,Used by Word for Help footnote symbols,Ciae niinee 1,анкета сноска,FZ"/>
    <w:link w:val="11"/>
    <w:uiPriority w:val="99"/>
    <w:qFormat/>
    <w:rsid w:val="00E97EAF"/>
    <w:rPr>
      <w:vertAlign w:val="superscript"/>
    </w:rPr>
  </w:style>
  <w:style w:type="paragraph" w:customStyle="1" w:styleId="af2">
    <w:name w:val="подпись"/>
    <w:basedOn w:val="a"/>
    <w:rsid w:val="00B03BF4"/>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8"/>
      <w:szCs w:val="28"/>
      <w:lang w:eastAsia="ru-RU"/>
    </w:rPr>
  </w:style>
  <w:style w:type="paragraph" w:customStyle="1" w:styleId="12">
    <w:name w:val="Должность1"/>
    <w:basedOn w:val="a"/>
    <w:rsid w:val="00B03BF4"/>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11">
    <w:name w:val="Знак сноски1"/>
    <w:link w:val="af1"/>
    <w:uiPriority w:val="99"/>
    <w:qFormat/>
    <w:rsid w:val="004A46A2"/>
    <w:pPr>
      <w:spacing w:after="0" w:line="360" w:lineRule="auto"/>
    </w:pPr>
    <w:rPr>
      <w:vertAlign w:val="superscript"/>
    </w:rPr>
  </w:style>
  <w:style w:type="paragraph" w:styleId="af3">
    <w:name w:val="Normal (Web)"/>
    <w:basedOn w:val="a"/>
    <w:uiPriority w:val="99"/>
    <w:unhideWhenUsed/>
    <w:rsid w:val="002574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272">
      <w:bodyDiv w:val="1"/>
      <w:marLeft w:val="0"/>
      <w:marRight w:val="0"/>
      <w:marTop w:val="0"/>
      <w:marBottom w:val="0"/>
      <w:divBdr>
        <w:top w:val="none" w:sz="0" w:space="0" w:color="auto"/>
        <w:left w:val="none" w:sz="0" w:space="0" w:color="auto"/>
        <w:bottom w:val="none" w:sz="0" w:space="0" w:color="auto"/>
        <w:right w:val="none" w:sz="0" w:space="0" w:color="auto"/>
      </w:divBdr>
    </w:div>
    <w:div w:id="55668243">
      <w:bodyDiv w:val="1"/>
      <w:marLeft w:val="0"/>
      <w:marRight w:val="0"/>
      <w:marTop w:val="0"/>
      <w:marBottom w:val="0"/>
      <w:divBdr>
        <w:top w:val="none" w:sz="0" w:space="0" w:color="auto"/>
        <w:left w:val="none" w:sz="0" w:space="0" w:color="auto"/>
        <w:bottom w:val="none" w:sz="0" w:space="0" w:color="auto"/>
        <w:right w:val="none" w:sz="0" w:space="0" w:color="auto"/>
      </w:divBdr>
    </w:div>
    <w:div w:id="89352818">
      <w:bodyDiv w:val="1"/>
      <w:marLeft w:val="0"/>
      <w:marRight w:val="0"/>
      <w:marTop w:val="0"/>
      <w:marBottom w:val="0"/>
      <w:divBdr>
        <w:top w:val="none" w:sz="0" w:space="0" w:color="auto"/>
        <w:left w:val="none" w:sz="0" w:space="0" w:color="auto"/>
        <w:bottom w:val="none" w:sz="0" w:space="0" w:color="auto"/>
        <w:right w:val="none" w:sz="0" w:space="0" w:color="auto"/>
      </w:divBdr>
    </w:div>
    <w:div w:id="92894608">
      <w:bodyDiv w:val="1"/>
      <w:marLeft w:val="0"/>
      <w:marRight w:val="0"/>
      <w:marTop w:val="0"/>
      <w:marBottom w:val="0"/>
      <w:divBdr>
        <w:top w:val="none" w:sz="0" w:space="0" w:color="auto"/>
        <w:left w:val="none" w:sz="0" w:space="0" w:color="auto"/>
        <w:bottom w:val="none" w:sz="0" w:space="0" w:color="auto"/>
        <w:right w:val="none" w:sz="0" w:space="0" w:color="auto"/>
      </w:divBdr>
    </w:div>
    <w:div w:id="180826250">
      <w:bodyDiv w:val="1"/>
      <w:marLeft w:val="0"/>
      <w:marRight w:val="0"/>
      <w:marTop w:val="0"/>
      <w:marBottom w:val="0"/>
      <w:divBdr>
        <w:top w:val="none" w:sz="0" w:space="0" w:color="auto"/>
        <w:left w:val="none" w:sz="0" w:space="0" w:color="auto"/>
        <w:bottom w:val="none" w:sz="0" w:space="0" w:color="auto"/>
        <w:right w:val="none" w:sz="0" w:space="0" w:color="auto"/>
      </w:divBdr>
    </w:div>
    <w:div w:id="236523443">
      <w:bodyDiv w:val="1"/>
      <w:marLeft w:val="0"/>
      <w:marRight w:val="0"/>
      <w:marTop w:val="0"/>
      <w:marBottom w:val="0"/>
      <w:divBdr>
        <w:top w:val="none" w:sz="0" w:space="0" w:color="auto"/>
        <w:left w:val="none" w:sz="0" w:space="0" w:color="auto"/>
        <w:bottom w:val="none" w:sz="0" w:space="0" w:color="auto"/>
        <w:right w:val="none" w:sz="0" w:space="0" w:color="auto"/>
      </w:divBdr>
    </w:div>
    <w:div w:id="250236384">
      <w:bodyDiv w:val="1"/>
      <w:marLeft w:val="0"/>
      <w:marRight w:val="0"/>
      <w:marTop w:val="0"/>
      <w:marBottom w:val="0"/>
      <w:divBdr>
        <w:top w:val="none" w:sz="0" w:space="0" w:color="auto"/>
        <w:left w:val="none" w:sz="0" w:space="0" w:color="auto"/>
        <w:bottom w:val="none" w:sz="0" w:space="0" w:color="auto"/>
        <w:right w:val="none" w:sz="0" w:space="0" w:color="auto"/>
      </w:divBdr>
    </w:div>
    <w:div w:id="263416941">
      <w:bodyDiv w:val="1"/>
      <w:marLeft w:val="0"/>
      <w:marRight w:val="0"/>
      <w:marTop w:val="0"/>
      <w:marBottom w:val="0"/>
      <w:divBdr>
        <w:top w:val="none" w:sz="0" w:space="0" w:color="auto"/>
        <w:left w:val="none" w:sz="0" w:space="0" w:color="auto"/>
        <w:bottom w:val="none" w:sz="0" w:space="0" w:color="auto"/>
        <w:right w:val="none" w:sz="0" w:space="0" w:color="auto"/>
      </w:divBdr>
    </w:div>
    <w:div w:id="370157777">
      <w:bodyDiv w:val="1"/>
      <w:marLeft w:val="0"/>
      <w:marRight w:val="0"/>
      <w:marTop w:val="0"/>
      <w:marBottom w:val="0"/>
      <w:divBdr>
        <w:top w:val="none" w:sz="0" w:space="0" w:color="auto"/>
        <w:left w:val="none" w:sz="0" w:space="0" w:color="auto"/>
        <w:bottom w:val="none" w:sz="0" w:space="0" w:color="auto"/>
        <w:right w:val="none" w:sz="0" w:space="0" w:color="auto"/>
      </w:divBdr>
    </w:div>
    <w:div w:id="370424077">
      <w:bodyDiv w:val="1"/>
      <w:marLeft w:val="0"/>
      <w:marRight w:val="0"/>
      <w:marTop w:val="0"/>
      <w:marBottom w:val="0"/>
      <w:divBdr>
        <w:top w:val="none" w:sz="0" w:space="0" w:color="auto"/>
        <w:left w:val="none" w:sz="0" w:space="0" w:color="auto"/>
        <w:bottom w:val="none" w:sz="0" w:space="0" w:color="auto"/>
        <w:right w:val="none" w:sz="0" w:space="0" w:color="auto"/>
      </w:divBdr>
    </w:div>
    <w:div w:id="447939923">
      <w:bodyDiv w:val="1"/>
      <w:marLeft w:val="0"/>
      <w:marRight w:val="0"/>
      <w:marTop w:val="0"/>
      <w:marBottom w:val="0"/>
      <w:divBdr>
        <w:top w:val="none" w:sz="0" w:space="0" w:color="auto"/>
        <w:left w:val="none" w:sz="0" w:space="0" w:color="auto"/>
        <w:bottom w:val="none" w:sz="0" w:space="0" w:color="auto"/>
        <w:right w:val="none" w:sz="0" w:space="0" w:color="auto"/>
      </w:divBdr>
    </w:div>
    <w:div w:id="658070807">
      <w:bodyDiv w:val="1"/>
      <w:marLeft w:val="0"/>
      <w:marRight w:val="0"/>
      <w:marTop w:val="0"/>
      <w:marBottom w:val="0"/>
      <w:divBdr>
        <w:top w:val="none" w:sz="0" w:space="0" w:color="auto"/>
        <w:left w:val="none" w:sz="0" w:space="0" w:color="auto"/>
        <w:bottom w:val="none" w:sz="0" w:space="0" w:color="auto"/>
        <w:right w:val="none" w:sz="0" w:space="0" w:color="auto"/>
      </w:divBdr>
    </w:div>
    <w:div w:id="876817769">
      <w:bodyDiv w:val="1"/>
      <w:marLeft w:val="0"/>
      <w:marRight w:val="0"/>
      <w:marTop w:val="0"/>
      <w:marBottom w:val="0"/>
      <w:divBdr>
        <w:top w:val="none" w:sz="0" w:space="0" w:color="auto"/>
        <w:left w:val="none" w:sz="0" w:space="0" w:color="auto"/>
        <w:bottom w:val="none" w:sz="0" w:space="0" w:color="auto"/>
        <w:right w:val="none" w:sz="0" w:space="0" w:color="auto"/>
      </w:divBdr>
    </w:div>
    <w:div w:id="911550804">
      <w:bodyDiv w:val="1"/>
      <w:marLeft w:val="0"/>
      <w:marRight w:val="0"/>
      <w:marTop w:val="0"/>
      <w:marBottom w:val="0"/>
      <w:divBdr>
        <w:top w:val="none" w:sz="0" w:space="0" w:color="auto"/>
        <w:left w:val="none" w:sz="0" w:space="0" w:color="auto"/>
        <w:bottom w:val="none" w:sz="0" w:space="0" w:color="auto"/>
        <w:right w:val="none" w:sz="0" w:space="0" w:color="auto"/>
      </w:divBdr>
    </w:div>
    <w:div w:id="974335027">
      <w:bodyDiv w:val="1"/>
      <w:marLeft w:val="0"/>
      <w:marRight w:val="0"/>
      <w:marTop w:val="0"/>
      <w:marBottom w:val="0"/>
      <w:divBdr>
        <w:top w:val="none" w:sz="0" w:space="0" w:color="auto"/>
        <w:left w:val="none" w:sz="0" w:space="0" w:color="auto"/>
        <w:bottom w:val="none" w:sz="0" w:space="0" w:color="auto"/>
        <w:right w:val="none" w:sz="0" w:space="0" w:color="auto"/>
      </w:divBdr>
    </w:div>
    <w:div w:id="997466651">
      <w:bodyDiv w:val="1"/>
      <w:marLeft w:val="0"/>
      <w:marRight w:val="0"/>
      <w:marTop w:val="0"/>
      <w:marBottom w:val="0"/>
      <w:divBdr>
        <w:top w:val="none" w:sz="0" w:space="0" w:color="auto"/>
        <w:left w:val="none" w:sz="0" w:space="0" w:color="auto"/>
        <w:bottom w:val="none" w:sz="0" w:space="0" w:color="auto"/>
        <w:right w:val="none" w:sz="0" w:space="0" w:color="auto"/>
      </w:divBdr>
    </w:div>
    <w:div w:id="1062216306">
      <w:bodyDiv w:val="1"/>
      <w:marLeft w:val="0"/>
      <w:marRight w:val="0"/>
      <w:marTop w:val="0"/>
      <w:marBottom w:val="0"/>
      <w:divBdr>
        <w:top w:val="none" w:sz="0" w:space="0" w:color="auto"/>
        <w:left w:val="none" w:sz="0" w:space="0" w:color="auto"/>
        <w:bottom w:val="none" w:sz="0" w:space="0" w:color="auto"/>
        <w:right w:val="none" w:sz="0" w:space="0" w:color="auto"/>
      </w:divBdr>
    </w:div>
    <w:div w:id="1155991784">
      <w:bodyDiv w:val="1"/>
      <w:marLeft w:val="0"/>
      <w:marRight w:val="0"/>
      <w:marTop w:val="0"/>
      <w:marBottom w:val="0"/>
      <w:divBdr>
        <w:top w:val="none" w:sz="0" w:space="0" w:color="auto"/>
        <w:left w:val="none" w:sz="0" w:space="0" w:color="auto"/>
        <w:bottom w:val="none" w:sz="0" w:space="0" w:color="auto"/>
        <w:right w:val="none" w:sz="0" w:space="0" w:color="auto"/>
      </w:divBdr>
    </w:div>
    <w:div w:id="1175266175">
      <w:bodyDiv w:val="1"/>
      <w:marLeft w:val="0"/>
      <w:marRight w:val="0"/>
      <w:marTop w:val="0"/>
      <w:marBottom w:val="0"/>
      <w:divBdr>
        <w:top w:val="none" w:sz="0" w:space="0" w:color="auto"/>
        <w:left w:val="none" w:sz="0" w:space="0" w:color="auto"/>
        <w:bottom w:val="none" w:sz="0" w:space="0" w:color="auto"/>
        <w:right w:val="none" w:sz="0" w:space="0" w:color="auto"/>
      </w:divBdr>
    </w:div>
    <w:div w:id="1187864092">
      <w:bodyDiv w:val="1"/>
      <w:marLeft w:val="0"/>
      <w:marRight w:val="0"/>
      <w:marTop w:val="0"/>
      <w:marBottom w:val="0"/>
      <w:divBdr>
        <w:top w:val="none" w:sz="0" w:space="0" w:color="auto"/>
        <w:left w:val="none" w:sz="0" w:space="0" w:color="auto"/>
        <w:bottom w:val="none" w:sz="0" w:space="0" w:color="auto"/>
        <w:right w:val="none" w:sz="0" w:space="0" w:color="auto"/>
      </w:divBdr>
    </w:div>
    <w:div w:id="1211183992">
      <w:bodyDiv w:val="1"/>
      <w:marLeft w:val="0"/>
      <w:marRight w:val="0"/>
      <w:marTop w:val="0"/>
      <w:marBottom w:val="0"/>
      <w:divBdr>
        <w:top w:val="none" w:sz="0" w:space="0" w:color="auto"/>
        <w:left w:val="none" w:sz="0" w:space="0" w:color="auto"/>
        <w:bottom w:val="none" w:sz="0" w:space="0" w:color="auto"/>
        <w:right w:val="none" w:sz="0" w:space="0" w:color="auto"/>
      </w:divBdr>
    </w:div>
    <w:div w:id="1313170692">
      <w:bodyDiv w:val="1"/>
      <w:marLeft w:val="0"/>
      <w:marRight w:val="0"/>
      <w:marTop w:val="0"/>
      <w:marBottom w:val="0"/>
      <w:divBdr>
        <w:top w:val="none" w:sz="0" w:space="0" w:color="auto"/>
        <w:left w:val="none" w:sz="0" w:space="0" w:color="auto"/>
        <w:bottom w:val="none" w:sz="0" w:space="0" w:color="auto"/>
        <w:right w:val="none" w:sz="0" w:space="0" w:color="auto"/>
      </w:divBdr>
    </w:div>
    <w:div w:id="1332559986">
      <w:bodyDiv w:val="1"/>
      <w:marLeft w:val="0"/>
      <w:marRight w:val="0"/>
      <w:marTop w:val="0"/>
      <w:marBottom w:val="0"/>
      <w:divBdr>
        <w:top w:val="none" w:sz="0" w:space="0" w:color="auto"/>
        <w:left w:val="none" w:sz="0" w:space="0" w:color="auto"/>
        <w:bottom w:val="none" w:sz="0" w:space="0" w:color="auto"/>
        <w:right w:val="none" w:sz="0" w:space="0" w:color="auto"/>
      </w:divBdr>
    </w:div>
    <w:div w:id="1375160547">
      <w:bodyDiv w:val="1"/>
      <w:marLeft w:val="0"/>
      <w:marRight w:val="0"/>
      <w:marTop w:val="0"/>
      <w:marBottom w:val="0"/>
      <w:divBdr>
        <w:top w:val="none" w:sz="0" w:space="0" w:color="auto"/>
        <w:left w:val="none" w:sz="0" w:space="0" w:color="auto"/>
        <w:bottom w:val="none" w:sz="0" w:space="0" w:color="auto"/>
        <w:right w:val="none" w:sz="0" w:space="0" w:color="auto"/>
      </w:divBdr>
    </w:div>
    <w:div w:id="1395548327">
      <w:bodyDiv w:val="1"/>
      <w:marLeft w:val="0"/>
      <w:marRight w:val="0"/>
      <w:marTop w:val="0"/>
      <w:marBottom w:val="0"/>
      <w:divBdr>
        <w:top w:val="none" w:sz="0" w:space="0" w:color="auto"/>
        <w:left w:val="none" w:sz="0" w:space="0" w:color="auto"/>
        <w:bottom w:val="none" w:sz="0" w:space="0" w:color="auto"/>
        <w:right w:val="none" w:sz="0" w:space="0" w:color="auto"/>
      </w:divBdr>
    </w:div>
    <w:div w:id="1405642088">
      <w:bodyDiv w:val="1"/>
      <w:marLeft w:val="0"/>
      <w:marRight w:val="0"/>
      <w:marTop w:val="0"/>
      <w:marBottom w:val="0"/>
      <w:divBdr>
        <w:top w:val="none" w:sz="0" w:space="0" w:color="auto"/>
        <w:left w:val="none" w:sz="0" w:space="0" w:color="auto"/>
        <w:bottom w:val="none" w:sz="0" w:space="0" w:color="auto"/>
        <w:right w:val="none" w:sz="0" w:space="0" w:color="auto"/>
      </w:divBdr>
    </w:div>
    <w:div w:id="1460032196">
      <w:bodyDiv w:val="1"/>
      <w:marLeft w:val="0"/>
      <w:marRight w:val="0"/>
      <w:marTop w:val="0"/>
      <w:marBottom w:val="0"/>
      <w:divBdr>
        <w:top w:val="none" w:sz="0" w:space="0" w:color="auto"/>
        <w:left w:val="none" w:sz="0" w:space="0" w:color="auto"/>
        <w:bottom w:val="none" w:sz="0" w:space="0" w:color="auto"/>
        <w:right w:val="none" w:sz="0" w:space="0" w:color="auto"/>
      </w:divBdr>
    </w:div>
    <w:div w:id="1581787107">
      <w:bodyDiv w:val="1"/>
      <w:marLeft w:val="0"/>
      <w:marRight w:val="0"/>
      <w:marTop w:val="0"/>
      <w:marBottom w:val="0"/>
      <w:divBdr>
        <w:top w:val="none" w:sz="0" w:space="0" w:color="auto"/>
        <w:left w:val="none" w:sz="0" w:space="0" w:color="auto"/>
        <w:bottom w:val="none" w:sz="0" w:space="0" w:color="auto"/>
        <w:right w:val="none" w:sz="0" w:space="0" w:color="auto"/>
      </w:divBdr>
    </w:div>
    <w:div w:id="1602646824">
      <w:bodyDiv w:val="1"/>
      <w:marLeft w:val="0"/>
      <w:marRight w:val="0"/>
      <w:marTop w:val="0"/>
      <w:marBottom w:val="0"/>
      <w:divBdr>
        <w:top w:val="none" w:sz="0" w:space="0" w:color="auto"/>
        <w:left w:val="none" w:sz="0" w:space="0" w:color="auto"/>
        <w:bottom w:val="none" w:sz="0" w:space="0" w:color="auto"/>
        <w:right w:val="none" w:sz="0" w:space="0" w:color="auto"/>
      </w:divBdr>
    </w:div>
    <w:div w:id="1635065353">
      <w:bodyDiv w:val="1"/>
      <w:marLeft w:val="0"/>
      <w:marRight w:val="0"/>
      <w:marTop w:val="0"/>
      <w:marBottom w:val="0"/>
      <w:divBdr>
        <w:top w:val="none" w:sz="0" w:space="0" w:color="auto"/>
        <w:left w:val="none" w:sz="0" w:space="0" w:color="auto"/>
        <w:bottom w:val="none" w:sz="0" w:space="0" w:color="auto"/>
        <w:right w:val="none" w:sz="0" w:space="0" w:color="auto"/>
      </w:divBdr>
    </w:div>
    <w:div w:id="1739746524">
      <w:bodyDiv w:val="1"/>
      <w:marLeft w:val="0"/>
      <w:marRight w:val="0"/>
      <w:marTop w:val="0"/>
      <w:marBottom w:val="0"/>
      <w:divBdr>
        <w:top w:val="none" w:sz="0" w:space="0" w:color="auto"/>
        <w:left w:val="none" w:sz="0" w:space="0" w:color="auto"/>
        <w:bottom w:val="none" w:sz="0" w:space="0" w:color="auto"/>
        <w:right w:val="none" w:sz="0" w:space="0" w:color="auto"/>
      </w:divBdr>
    </w:div>
    <w:div w:id="1745838633">
      <w:bodyDiv w:val="1"/>
      <w:marLeft w:val="0"/>
      <w:marRight w:val="0"/>
      <w:marTop w:val="0"/>
      <w:marBottom w:val="0"/>
      <w:divBdr>
        <w:top w:val="none" w:sz="0" w:space="0" w:color="auto"/>
        <w:left w:val="none" w:sz="0" w:space="0" w:color="auto"/>
        <w:bottom w:val="none" w:sz="0" w:space="0" w:color="auto"/>
        <w:right w:val="none" w:sz="0" w:space="0" w:color="auto"/>
      </w:divBdr>
    </w:div>
    <w:div w:id="1755274262">
      <w:bodyDiv w:val="1"/>
      <w:marLeft w:val="0"/>
      <w:marRight w:val="0"/>
      <w:marTop w:val="0"/>
      <w:marBottom w:val="0"/>
      <w:divBdr>
        <w:top w:val="none" w:sz="0" w:space="0" w:color="auto"/>
        <w:left w:val="none" w:sz="0" w:space="0" w:color="auto"/>
        <w:bottom w:val="none" w:sz="0" w:space="0" w:color="auto"/>
        <w:right w:val="none" w:sz="0" w:space="0" w:color="auto"/>
      </w:divBdr>
    </w:div>
    <w:div w:id="1779836448">
      <w:bodyDiv w:val="1"/>
      <w:marLeft w:val="0"/>
      <w:marRight w:val="0"/>
      <w:marTop w:val="0"/>
      <w:marBottom w:val="0"/>
      <w:divBdr>
        <w:top w:val="none" w:sz="0" w:space="0" w:color="auto"/>
        <w:left w:val="none" w:sz="0" w:space="0" w:color="auto"/>
        <w:bottom w:val="none" w:sz="0" w:space="0" w:color="auto"/>
        <w:right w:val="none" w:sz="0" w:space="0" w:color="auto"/>
      </w:divBdr>
    </w:div>
    <w:div w:id="1891304425">
      <w:bodyDiv w:val="1"/>
      <w:marLeft w:val="0"/>
      <w:marRight w:val="0"/>
      <w:marTop w:val="0"/>
      <w:marBottom w:val="0"/>
      <w:divBdr>
        <w:top w:val="none" w:sz="0" w:space="0" w:color="auto"/>
        <w:left w:val="none" w:sz="0" w:space="0" w:color="auto"/>
        <w:bottom w:val="none" w:sz="0" w:space="0" w:color="auto"/>
        <w:right w:val="none" w:sz="0" w:space="0" w:color="auto"/>
      </w:divBdr>
    </w:div>
    <w:div w:id="1917856502">
      <w:bodyDiv w:val="1"/>
      <w:marLeft w:val="0"/>
      <w:marRight w:val="0"/>
      <w:marTop w:val="0"/>
      <w:marBottom w:val="0"/>
      <w:divBdr>
        <w:top w:val="none" w:sz="0" w:space="0" w:color="auto"/>
        <w:left w:val="none" w:sz="0" w:space="0" w:color="auto"/>
        <w:bottom w:val="none" w:sz="0" w:space="0" w:color="auto"/>
        <w:right w:val="none" w:sz="0" w:space="0" w:color="auto"/>
      </w:divBdr>
    </w:div>
    <w:div w:id="1948385777">
      <w:bodyDiv w:val="1"/>
      <w:marLeft w:val="0"/>
      <w:marRight w:val="0"/>
      <w:marTop w:val="0"/>
      <w:marBottom w:val="0"/>
      <w:divBdr>
        <w:top w:val="none" w:sz="0" w:space="0" w:color="auto"/>
        <w:left w:val="none" w:sz="0" w:space="0" w:color="auto"/>
        <w:bottom w:val="none" w:sz="0" w:space="0" w:color="auto"/>
        <w:right w:val="none" w:sz="0" w:space="0" w:color="auto"/>
      </w:divBdr>
    </w:div>
    <w:div w:id="2011177223">
      <w:bodyDiv w:val="1"/>
      <w:marLeft w:val="0"/>
      <w:marRight w:val="0"/>
      <w:marTop w:val="0"/>
      <w:marBottom w:val="0"/>
      <w:divBdr>
        <w:top w:val="none" w:sz="0" w:space="0" w:color="auto"/>
        <w:left w:val="none" w:sz="0" w:space="0" w:color="auto"/>
        <w:bottom w:val="none" w:sz="0" w:space="0" w:color="auto"/>
        <w:right w:val="none" w:sz="0" w:space="0" w:color="auto"/>
      </w:divBdr>
    </w:div>
    <w:div w:id="2022930418">
      <w:bodyDiv w:val="1"/>
      <w:marLeft w:val="0"/>
      <w:marRight w:val="0"/>
      <w:marTop w:val="0"/>
      <w:marBottom w:val="0"/>
      <w:divBdr>
        <w:top w:val="none" w:sz="0" w:space="0" w:color="auto"/>
        <w:left w:val="none" w:sz="0" w:space="0" w:color="auto"/>
        <w:bottom w:val="none" w:sz="0" w:space="0" w:color="auto"/>
        <w:right w:val="none" w:sz="0" w:space="0" w:color="auto"/>
      </w:divBdr>
    </w:div>
    <w:div w:id="2085909678">
      <w:bodyDiv w:val="1"/>
      <w:marLeft w:val="0"/>
      <w:marRight w:val="0"/>
      <w:marTop w:val="0"/>
      <w:marBottom w:val="0"/>
      <w:divBdr>
        <w:top w:val="none" w:sz="0" w:space="0" w:color="auto"/>
        <w:left w:val="none" w:sz="0" w:space="0" w:color="auto"/>
        <w:bottom w:val="none" w:sz="0" w:space="0" w:color="auto"/>
        <w:right w:val="none" w:sz="0" w:space="0" w:color="auto"/>
      </w:divBdr>
    </w:div>
    <w:div w:id="21185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6F336-4551-463C-AE25-2EC5DEBA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Pages>
  <Words>2745</Words>
  <Characters>15653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Шиловская Светлана Александровна</cp:lastModifiedBy>
  <cp:revision>59</cp:revision>
  <cp:lastPrinted>2022-04-28T16:35:00Z</cp:lastPrinted>
  <dcterms:created xsi:type="dcterms:W3CDTF">2019-09-13T11:09:00Z</dcterms:created>
  <dcterms:modified xsi:type="dcterms:W3CDTF">2024-10-23T17:37:00Z</dcterms:modified>
</cp:coreProperties>
</file>