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1180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237219" w:rsidRPr="00B87ECA" w:rsidTr="008847F2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7219" w:rsidRPr="00B87ECA" w:rsidRDefault="00237219" w:rsidP="008763D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8847F2"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r w:rsidR="008763DC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25</w:t>
            </w:r>
            <w:r w:rsidR="008763DC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r w:rsidR="008847F2"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</w:t>
            </w:r>
            <w:r w:rsidR="008847F2">
              <w:rPr>
                <w:rFonts w:ascii="Times New Roman" w:eastAsia="Times New Roman" w:hAnsi="Times New Roman" w:cs="Times New Roman"/>
                <w:position w:val="-1"/>
              </w:rPr>
              <w:t>о</w:t>
            </w:r>
            <w:r w:rsidR="008847F2" w:rsidRPr="00B87ECA">
              <w:rPr>
                <w:rFonts w:ascii="Times New Roman" w:eastAsia="Times New Roman" w:hAnsi="Times New Roman" w:cs="Times New Roman"/>
                <w:position w:val="-1"/>
              </w:rPr>
              <w:t>тчету</w:t>
            </w:r>
            <w:r w:rsidR="008847F2"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4971EA" w:rsidRDefault="0094689C" w:rsidP="008763D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Объем финансовой поддержки МГУ, СПбГУ и </w:t>
      </w:r>
      <w:bookmarkStart w:id="0" w:name="_GoBack"/>
      <w:bookmarkEnd w:id="0"/>
      <w:r>
        <w:rPr>
          <w:rFonts w:ascii="Times New Roman" w:hAnsi="Times New Roman" w:cs="Times New Roman"/>
          <w:b/>
        </w:rPr>
        <w:t>некоторых участников проекта «5-100».</w:t>
      </w:r>
    </w:p>
    <w:p w:rsidR="00A43A1D" w:rsidRDefault="00380120" w:rsidP="00A43A1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hAnsi="Times New Roman" w:cs="Times New Roman"/>
        </w:rPr>
        <w:t>м</w:t>
      </w:r>
      <w:r w:rsidR="001C61EF" w:rsidRPr="001C61EF">
        <w:rPr>
          <w:rFonts w:ascii="Times New Roman" w:hAnsi="Times New Roman" w:cs="Times New Roman"/>
        </w:rPr>
        <w:t>лн. рублей</w:t>
      </w:r>
      <w:r w:rsidR="007A3F6E">
        <w:fldChar w:fldCharType="begin"/>
      </w:r>
      <w:r w:rsidR="007A3F6E">
        <w:instrText xml:space="preserve"> LINK </w:instrText>
      </w:r>
      <w:r w:rsidR="00A43A1D">
        <w:instrText xml:space="preserve">Excel.Sheet.12 "C:\\Users\\User\\Desktop\\УДАЛЕНКА СП\\КОНТРОЛЬНЫЕ МЕРОПРИЯТИЯ И ЭАМ\\2021 год\\КМ Анализ и оценка итогов реализации программ развития МГУ и СПБГУ\\Поручения\\18.01.22 Дополнительные приложения 5-100\\Для таблиц.xlsx" "Общ объем фин поддержки!R1C1:R10C13" </w:instrText>
      </w:r>
      <w:r w:rsidR="007A3F6E">
        <w:instrText xml:space="preserve">\a \f 4 \h </w:instrText>
      </w:r>
      <w:r w:rsidR="0088128C">
        <w:instrText xml:space="preserve"> \* MERGEFORMAT </w:instrText>
      </w:r>
      <w:r w:rsidR="007A3F6E">
        <w:fldChar w:fldCharType="separate"/>
      </w:r>
    </w:p>
    <w:p w:rsidR="00FD259C" w:rsidRDefault="007A3F6E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end"/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690"/>
        <w:gridCol w:w="706"/>
        <w:gridCol w:w="816"/>
        <w:gridCol w:w="706"/>
        <w:gridCol w:w="743"/>
        <w:gridCol w:w="707"/>
        <w:gridCol w:w="707"/>
        <w:gridCol w:w="707"/>
        <w:gridCol w:w="817"/>
        <w:gridCol w:w="817"/>
        <w:gridCol w:w="817"/>
        <w:gridCol w:w="817"/>
        <w:gridCol w:w="1736"/>
      </w:tblGrid>
      <w:tr w:rsidR="009D7C40" w:rsidRPr="009D7C40" w:rsidTr="009D7C40">
        <w:trPr>
          <w:trHeight w:val="797"/>
          <w:tblHeader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Годы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объем государственной поддержки</w:t>
            </w:r>
          </w:p>
        </w:tc>
      </w:tr>
      <w:tr w:rsidR="009D7C40" w:rsidRPr="009D7C40" w:rsidTr="009D7C40">
        <w:trPr>
          <w:trHeight w:val="300"/>
        </w:trPr>
        <w:tc>
          <w:tcPr>
            <w:tcW w:w="24000" w:type="dxa"/>
            <w:gridSpan w:val="13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Программы развития МГУ и СПбГУ (2010-2020)</w:t>
            </w:r>
          </w:p>
        </w:tc>
      </w:tr>
      <w:tr w:rsidR="009D7C40" w:rsidRPr="009D7C40" w:rsidTr="00415D81">
        <w:trPr>
          <w:trHeight w:val="637"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"Московский государственный университет имени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.В.Ломоносова"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2785,4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891,8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792,1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11499,3</w:t>
            </w:r>
          </w:p>
        </w:tc>
      </w:tr>
      <w:tr w:rsidR="009D7C40" w:rsidRPr="009D7C40" w:rsidTr="009D7C40">
        <w:trPr>
          <w:trHeight w:val="561"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ФГБОУ ВО "Санкт-Петербургский государственный университет"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846,5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803,3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801,9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691,7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10943,4</w:t>
            </w:r>
          </w:p>
        </w:tc>
      </w:tr>
      <w:tr w:rsidR="009D7C40" w:rsidRPr="009D7C40" w:rsidTr="009D7C40">
        <w:trPr>
          <w:trHeight w:val="528"/>
        </w:trPr>
        <w:tc>
          <w:tcPr>
            <w:tcW w:w="24000" w:type="dxa"/>
            <w:gridSpan w:val="13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 государственной поддержки ведущих университетов Российской Федерации в целях повышения их конкурентоспособности среди ведущих мировых научно-образовательных центров (2013-2020)</w:t>
            </w:r>
          </w:p>
        </w:tc>
      </w:tr>
      <w:tr w:rsidR="009D7C40" w:rsidRPr="009D7C40" w:rsidTr="009D7C40">
        <w:trPr>
          <w:trHeight w:val="591"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 xml:space="preserve">ФГАОУ ВО "Дальневосточный федеральный университет" 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482,18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134,8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122,99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125,11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2993,48</w:t>
            </w:r>
          </w:p>
        </w:tc>
      </w:tr>
      <w:tr w:rsidR="009D7C40" w:rsidRPr="009D7C40" w:rsidTr="009D7C40">
        <w:trPr>
          <w:trHeight w:val="90"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ФГАОУ ВО "Казанский (Приволжский) федеральный университет"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849,25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471,8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430,48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437,89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4659,82</w:t>
            </w:r>
          </w:p>
        </w:tc>
      </w:tr>
      <w:tr w:rsidR="009D7C40" w:rsidRPr="009D7C40" w:rsidTr="009D7C40">
        <w:trPr>
          <w:trHeight w:val="616"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ФГАОУ ВО "Национальный исследовательский Томский государственный университет"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482,18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808,81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860,96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875,78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5695,13</w:t>
            </w:r>
          </w:p>
        </w:tc>
      </w:tr>
      <w:tr w:rsidR="009D7C40" w:rsidRPr="009D7C40" w:rsidTr="009D7C40">
        <w:trPr>
          <w:trHeight w:val="616"/>
        </w:trPr>
        <w:tc>
          <w:tcPr>
            <w:tcW w:w="1248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ФГАОУ ВО "Национальный исследовательский университет «Высшая школа экономики»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849,25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808,81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860,96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875,78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6767,2</w:t>
            </w:r>
          </w:p>
        </w:tc>
      </w:tr>
      <w:tr w:rsidR="009D7C40" w:rsidRPr="009D7C40" w:rsidTr="009D7C40">
        <w:trPr>
          <w:trHeight w:val="899"/>
        </w:trPr>
        <w:tc>
          <w:tcPr>
            <w:tcW w:w="12480" w:type="dxa"/>
            <w:hideMark/>
          </w:tcPr>
          <w:p w:rsidR="009D7C40" w:rsidRPr="009D7C40" w:rsidRDefault="009D7C40" w:rsidP="00EB5FB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ФГАОУ ВО "</w:t>
            </w:r>
            <w:r w:rsidR="00EB5FB2" w:rsidRPr="009D7C40">
              <w:rPr>
                <w:rFonts w:ascii="Times New Roman" w:hAnsi="Times New Roman" w:cs="Times New Roman"/>
                <w:sz w:val="20"/>
                <w:szCs w:val="20"/>
              </w:rPr>
              <w:t>Новосибирский</w:t>
            </w: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5FB2" w:rsidRPr="009D7C40">
              <w:rPr>
                <w:rFonts w:ascii="Times New Roman" w:hAnsi="Times New Roman" w:cs="Times New Roman"/>
                <w:sz w:val="20"/>
                <w:szCs w:val="20"/>
              </w:rPr>
              <w:t>национальный</w:t>
            </w: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5FB2" w:rsidRPr="009D7C40">
              <w:rPr>
                <w:rFonts w:ascii="Times New Roman" w:hAnsi="Times New Roman" w:cs="Times New Roman"/>
                <w:sz w:val="20"/>
                <w:szCs w:val="20"/>
              </w:rPr>
              <w:t>исследовательски</w:t>
            </w:r>
            <w:r w:rsidR="00EB5FB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5FB2" w:rsidRPr="009D7C40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университет"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592,4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849,25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808,81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860,96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875,78</w:t>
            </w:r>
          </w:p>
        </w:tc>
        <w:tc>
          <w:tcPr>
            <w:tcW w:w="960" w:type="dxa"/>
            <w:hideMark/>
          </w:tcPr>
          <w:p w:rsidR="009D7C40" w:rsidRPr="009D7C40" w:rsidRDefault="009D7C40" w:rsidP="009D7C4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C40">
              <w:rPr>
                <w:rFonts w:ascii="Times New Roman" w:hAnsi="Times New Roman" w:cs="Times New Roman"/>
                <w:sz w:val="20"/>
                <w:szCs w:val="20"/>
              </w:rPr>
              <w:t>6423,2</w:t>
            </w:r>
          </w:p>
        </w:tc>
      </w:tr>
    </w:tbl>
    <w:p w:rsidR="007A3F6E" w:rsidRDefault="007A3F6E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EB5FB2" w:rsidRDefault="00EB5FB2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55706B37" wp14:editId="1C08ABB3">
            <wp:extent cx="9251950" cy="3004457"/>
            <wp:effectExtent l="0" t="0" r="635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5FB2" w:rsidRDefault="00EB5FB2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EB5FB2" w:rsidRDefault="00EB5FB2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EB5FB2" w:rsidRDefault="00EB5FB2" w:rsidP="0023721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49DBE311" wp14:editId="03A2B0AF">
            <wp:extent cx="9514114" cy="407416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B5FB2" w:rsidSect="007A3F6E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18" w:rsidRDefault="001D4918" w:rsidP="00237219">
      <w:pPr>
        <w:spacing w:after="0" w:line="240" w:lineRule="auto"/>
      </w:pPr>
      <w:r>
        <w:separator/>
      </w:r>
    </w:p>
  </w:endnote>
  <w:endnote w:type="continuationSeparator" w:id="0">
    <w:p w:rsidR="001D4918" w:rsidRDefault="001D4918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18" w:rsidRDefault="001D4918" w:rsidP="00237219">
      <w:pPr>
        <w:spacing w:after="0" w:line="240" w:lineRule="auto"/>
      </w:pPr>
      <w:r>
        <w:separator/>
      </w:r>
    </w:p>
  </w:footnote>
  <w:footnote w:type="continuationSeparator" w:id="0">
    <w:p w:rsidR="001D4918" w:rsidRDefault="001D4918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942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1D25" w:rsidRPr="00237219" w:rsidRDefault="00601D25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8763DC">
          <w:rPr>
            <w:rFonts w:ascii="Times New Roman" w:hAnsi="Times New Roman" w:cs="Times New Roman"/>
            <w:noProof/>
          </w:rPr>
          <w:t>2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601D25" w:rsidRDefault="00601D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19"/>
    <w:rsid w:val="00054103"/>
    <w:rsid w:val="000A648B"/>
    <w:rsid w:val="000C0F73"/>
    <w:rsid w:val="000E0D5B"/>
    <w:rsid w:val="0010429A"/>
    <w:rsid w:val="001156FE"/>
    <w:rsid w:val="00135086"/>
    <w:rsid w:val="00136186"/>
    <w:rsid w:val="00140BD9"/>
    <w:rsid w:val="00174260"/>
    <w:rsid w:val="0018565D"/>
    <w:rsid w:val="00193FBA"/>
    <w:rsid w:val="001C61EF"/>
    <w:rsid w:val="001D4918"/>
    <w:rsid w:val="001E7AF4"/>
    <w:rsid w:val="00237219"/>
    <w:rsid w:val="00242063"/>
    <w:rsid w:val="002753DA"/>
    <w:rsid w:val="0028017B"/>
    <w:rsid w:val="002831A7"/>
    <w:rsid w:val="002E174F"/>
    <w:rsid w:val="002F26E4"/>
    <w:rsid w:val="003024FA"/>
    <w:rsid w:val="003143F3"/>
    <w:rsid w:val="003339FF"/>
    <w:rsid w:val="00337F6C"/>
    <w:rsid w:val="00380120"/>
    <w:rsid w:val="003860A2"/>
    <w:rsid w:val="00394D1D"/>
    <w:rsid w:val="003B0909"/>
    <w:rsid w:val="004074CF"/>
    <w:rsid w:val="00415D81"/>
    <w:rsid w:val="004971EA"/>
    <w:rsid w:val="004B4AF7"/>
    <w:rsid w:val="004D0D6C"/>
    <w:rsid w:val="004D1673"/>
    <w:rsid w:val="004D5604"/>
    <w:rsid w:val="00521445"/>
    <w:rsid w:val="00565895"/>
    <w:rsid w:val="005A324F"/>
    <w:rsid w:val="005E2F49"/>
    <w:rsid w:val="00601D25"/>
    <w:rsid w:val="00607B54"/>
    <w:rsid w:val="0064003A"/>
    <w:rsid w:val="0065784B"/>
    <w:rsid w:val="00706D83"/>
    <w:rsid w:val="007350AF"/>
    <w:rsid w:val="00751691"/>
    <w:rsid w:val="007A3F6E"/>
    <w:rsid w:val="007B4958"/>
    <w:rsid w:val="007C0279"/>
    <w:rsid w:val="007D5269"/>
    <w:rsid w:val="008763DC"/>
    <w:rsid w:val="0088128C"/>
    <w:rsid w:val="008847F2"/>
    <w:rsid w:val="0089241E"/>
    <w:rsid w:val="008A40CC"/>
    <w:rsid w:val="0094689C"/>
    <w:rsid w:val="00970361"/>
    <w:rsid w:val="009D7C40"/>
    <w:rsid w:val="009E769E"/>
    <w:rsid w:val="00A43A1D"/>
    <w:rsid w:val="00AC18B4"/>
    <w:rsid w:val="00AF245E"/>
    <w:rsid w:val="00B104BD"/>
    <w:rsid w:val="00B1524C"/>
    <w:rsid w:val="00B701AC"/>
    <w:rsid w:val="00BC2C96"/>
    <w:rsid w:val="00BD1C76"/>
    <w:rsid w:val="00BE5374"/>
    <w:rsid w:val="00C41EB1"/>
    <w:rsid w:val="00C47804"/>
    <w:rsid w:val="00C860A6"/>
    <w:rsid w:val="00C97688"/>
    <w:rsid w:val="00CB58EE"/>
    <w:rsid w:val="00CC4042"/>
    <w:rsid w:val="00CD3290"/>
    <w:rsid w:val="00CF457D"/>
    <w:rsid w:val="00CF5662"/>
    <w:rsid w:val="00D116A3"/>
    <w:rsid w:val="00D25BF9"/>
    <w:rsid w:val="00D63CF2"/>
    <w:rsid w:val="00D86F21"/>
    <w:rsid w:val="00DA2DA4"/>
    <w:rsid w:val="00DB24E6"/>
    <w:rsid w:val="00DC1052"/>
    <w:rsid w:val="00DC317C"/>
    <w:rsid w:val="00DE5230"/>
    <w:rsid w:val="00DF656A"/>
    <w:rsid w:val="00E970DA"/>
    <w:rsid w:val="00EA3A5E"/>
    <w:rsid w:val="00EA720F"/>
    <w:rsid w:val="00EA7AEB"/>
    <w:rsid w:val="00EB5FB2"/>
    <w:rsid w:val="00ED0A0C"/>
    <w:rsid w:val="00F06680"/>
    <w:rsid w:val="00F14F7E"/>
    <w:rsid w:val="00F609BE"/>
    <w:rsid w:val="00F67466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813A"/>
  <w15:docId w15:val="{A3439C17-6304-4F08-A922-87BCDD55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9;&#1044;&#1040;&#1051;&#1045;&#1053;&#1050;&#1040;%20&#1057;&#1055;\&#1050;&#1054;&#1053;&#1058;&#1056;&#1054;&#1051;&#1068;&#1053;&#1067;&#1045;%20&#1052;&#1045;&#1056;&#1054;&#1055;&#1056;&#1048;&#1071;&#1058;&#1048;&#1071;%20&#1048;%20&#1069;&#1040;&#1052;\2021%20&#1075;&#1086;&#1076;\&#1050;&#1052;%20&#1040;&#1085;&#1072;&#1083;&#1080;&#1079;%20&#1080;%20&#1086;&#1094;&#1077;&#1085;&#1082;&#1072;%20&#1080;&#1090;&#1086;&#1075;&#1086;&#1074;%20&#1088;&#1077;&#1072;&#1083;&#1080;&#1079;&#1072;&#1094;&#1080;&#1080;%20&#1087;&#1088;&#1086;&#1075;&#1088;&#1072;&#1084;&#1084;%20&#1088;&#1072;&#1079;&#1074;&#1080;&#1090;&#1080;&#1103;%20&#1052;&#1043;&#1059;%20&#1080;%20&#1057;&#1055;&#1041;&#1043;&#1059;\&#1055;&#1086;&#1088;&#1091;&#1095;&#1077;&#1085;&#1080;&#1103;\18.01.22%20&#1044;&#1086;&#1087;&#1086;&#1083;&#1085;&#1080;&#1090;&#1077;&#1083;&#1100;&#1085;&#1099;&#1077;%20&#1087;&#1088;&#1080;&#1083;&#1086;&#1078;&#1077;&#1085;&#1080;&#1103;%205-100\&#1044;&#1083;&#1103;%20&#1090;&#1072;&#1073;&#1083;&#1080;&#109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9;&#1044;&#1040;&#1051;&#1045;&#1053;&#1050;&#1040;%20&#1057;&#1055;\&#1050;&#1054;&#1053;&#1058;&#1056;&#1054;&#1051;&#1068;&#1053;&#1067;&#1045;%20&#1052;&#1045;&#1056;&#1054;&#1055;&#1056;&#1048;&#1071;&#1058;&#1048;&#1071;%20&#1048;%20&#1069;&#1040;&#1052;\2021%20&#1075;&#1086;&#1076;\&#1050;&#1052;%20&#1040;&#1085;&#1072;&#1083;&#1080;&#1079;%20&#1080;%20&#1086;&#1094;&#1077;&#1085;&#1082;&#1072;%20&#1080;&#1090;&#1086;&#1075;&#1086;&#1074;%20&#1088;&#1077;&#1072;&#1083;&#1080;&#1079;&#1072;&#1094;&#1080;&#1080;%20&#1087;&#1088;&#1086;&#1075;&#1088;&#1072;&#1084;&#1084;%20&#1088;&#1072;&#1079;&#1074;&#1080;&#1090;&#1080;&#1103;%20&#1052;&#1043;&#1059;%20&#1080;%20&#1057;&#1055;&#1041;&#1043;&#1059;\&#1055;&#1086;&#1088;&#1091;&#1095;&#1077;&#1085;&#1080;&#1103;\18.01.22%20&#1044;&#1086;&#1087;&#1086;&#1083;&#1085;&#1080;&#1090;&#1077;&#1083;&#1100;&#1085;&#1099;&#1077;%20&#1087;&#1088;&#1080;&#1083;&#1086;&#1078;&#1077;&#1085;&#1080;&#1103;%205-100\&#1044;&#1083;&#1103;%20&#1090;&#1072;&#1073;&#1083;&#1080;&#109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Общий объем государственной поддержки МГУ, СПбГУ и некоторых участников проекта "5-100"  </a:t>
            </a:r>
          </a:p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(млн. рублей)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'Общ объем фин поддержки (2)'!$M$1</c:f>
              <c:strCache>
                <c:ptCount val="1"/>
                <c:pt idx="0">
                  <c:v>Общий объем государственной поддержки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 объем фин поддержки (2)'!$A$2:$A$8</c:f>
              <c:strCache>
                <c:ptCount val="7"/>
                <c:pt idx="0">
                  <c:v>ФГБОУ ВО "Московский государственный университет имени м.В.Ломоносова"</c:v>
                </c:pt>
                <c:pt idx="1">
                  <c:v>ФГБОУ ВО "Санкт-Петербургский государственный университет"</c:v>
                </c:pt>
                <c:pt idx="2">
                  <c:v>ФГАОУ ВО "Национальный исследовательский университет «Высшая школа экономики»</c:v>
                </c:pt>
                <c:pt idx="3">
                  <c:v>ФГАОУ ВО "Новосибирский национальный исследовательский государственный университет"</c:v>
                </c:pt>
                <c:pt idx="4">
                  <c:v>ФГАОУ ВО "Национальный исследовательский Томский государственный университет"</c:v>
                </c:pt>
                <c:pt idx="5">
                  <c:v>ФГАОУ ВО "Казанский (Приволжский) федеральный университет"</c:v>
                </c:pt>
                <c:pt idx="6">
                  <c:v>ФГАОУ ВО "Дальневосточный федеральный университет" </c:v>
                </c:pt>
              </c:strCache>
            </c:strRef>
          </c:cat>
          <c:val>
            <c:numRef>
              <c:f>'Общ объем фин поддержки (2)'!$M$2:$M$8</c:f>
              <c:numCache>
                <c:formatCode>General</c:formatCode>
                <c:ptCount val="7"/>
                <c:pt idx="0">
                  <c:v>11499.3</c:v>
                </c:pt>
                <c:pt idx="1">
                  <c:v>10943.4</c:v>
                </c:pt>
                <c:pt idx="2">
                  <c:v>6767.1999999999989</c:v>
                </c:pt>
                <c:pt idx="3">
                  <c:v>6423.2</c:v>
                </c:pt>
                <c:pt idx="4">
                  <c:v>5695.13</c:v>
                </c:pt>
                <c:pt idx="5">
                  <c:v>4659.8200000000006</c:v>
                </c:pt>
                <c:pt idx="6">
                  <c:v>2993.48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68-406A-A5C2-896D391C7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060672"/>
        <c:axId val="157289856"/>
      </c:barChart>
      <c:catAx>
        <c:axId val="156060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89856"/>
        <c:crosses val="autoZero"/>
        <c:auto val="1"/>
        <c:lblAlgn val="ctr"/>
        <c:lblOffset val="100"/>
        <c:noMultiLvlLbl val="0"/>
      </c:catAx>
      <c:valAx>
        <c:axId val="157289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606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100" baseline="0">
                <a:solidFill>
                  <a:sysClr val="windowText" lastClr="000000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финансовой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поддержки МГУ и СПбГУ в сравнении с некоторыми участниками проекта "5-100"</a:t>
            </a:r>
            <a:r>
              <a:rPr lang="en-US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(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млн.рублей)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5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1"/>
          <c:order val="1"/>
          <c:tx>
            <c:strRef>
              <c:f>'Общ объем фин поддержки (2)'!$A$2</c:f>
              <c:strCache>
                <c:ptCount val="1"/>
                <c:pt idx="0">
                  <c:v>ФГБОУ ВО "Московский государственный университет имени м.В.Ломоносова"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(2)'!$B$2:$L$2</c:f>
              <c:numCache>
                <c:formatCode>0.00</c:formatCode>
                <c:ptCount val="11"/>
                <c:pt idx="0">
                  <c:v>2250</c:v>
                </c:pt>
                <c:pt idx="1">
                  <c:v>2785.4</c:v>
                </c:pt>
                <c:pt idx="2">
                  <c:v>0</c:v>
                </c:pt>
                <c:pt idx="3">
                  <c:v>0</c:v>
                </c:pt>
                <c:pt idx="4">
                  <c:v>1000</c:v>
                </c:pt>
                <c:pt idx="5">
                  <c:v>900</c:v>
                </c:pt>
                <c:pt idx="6">
                  <c:v>950</c:v>
                </c:pt>
                <c:pt idx="7">
                  <c:v>1040</c:v>
                </c:pt>
                <c:pt idx="8">
                  <c:v>891.8</c:v>
                </c:pt>
                <c:pt idx="9">
                  <c:v>890</c:v>
                </c:pt>
                <c:pt idx="10">
                  <c:v>792.1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92-4E7F-BD95-3D607579BF23}"/>
            </c:ext>
          </c:extLst>
        </c:ser>
        <c:ser>
          <c:idx val="2"/>
          <c:order val="2"/>
          <c:tx>
            <c:strRef>
              <c:f>'Общ объем фин поддержки (2)'!$A$3</c:f>
              <c:strCache>
                <c:ptCount val="1"/>
                <c:pt idx="0">
                  <c:v>ФГБОУ ВО "Санкт-Петербургский государственный университет"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(2)'!$B$3:$L$3</c:f>
              <c:numCache>
                <c:formatCode>0.00</c:formatCode>
                <c:ptCount val="11"/>
                <c:pt idx="0">
                  <c:v>300</c:v>
                </c:pt>
                <c:pt idx="1">
                  <c:v>2700</c:v>
                </c:pt>
                <c:pt idx="2">
                  <c:v>2000</c:v>
                </c:pt>
                <c:pt idx="3">
                  <c:v>0</c:v>
                </c:pt>
                <c:pt idx="4">
                  <c:v>1000</c:v>
                </c:pt>
                <c:pt idx="5">
                  <c:v>900</c:v>
                </c:pt>
                <c:pt idx="6">
                  <c:v>900</c:v>
                </c:pt>
                <c:pt idx="7">
                  <c:v>846.5</c:v>
                </c:pt>
                <c:pt idx="8">
                  <c:v>803.3</c:v>
                </c:pt>
                <c:pt idx="9">
                  <c:v>801.9</c:v>
                </c:pt>
                <c:pt idx="10">
                  <c:v>691.7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92-4E7F-BD95-3D607579BF23}"/>
            </c:ext>
          </c:extLst>
        </c:ser>
        <c:ser>
          <c:idx val="3"/>
          <c:order val="3"/>
          <c:tx>
            <c:strRef>
              <c:f>'Общ объем фин поддержки (2)'!$A$4</c:f>
              <c:strCache>
                <c:ptCount val="1"/>
                <c:pt idx="0">
                  <c:v>ФГАОУ ВО "Национальный исследовательский университет «Высшая школа экономики»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(2)'!$B$4:$L$4</c:f>
              <c:numCache>
                <c:formatCode>0.00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592.4</c:v>
                </c:pt>
                <c:pt idx="4">
                  <c:v>950</c:v>
                </c:pt>
                <c:pt idx="5">
                  <c:v>930</c:v>
                </c:pt>
                <c:pt idx="6">
                  <c:v>900</c:v>
                </c:pt>
                <c:pt idx="7">
                  <c:v>849.25</c:v>
                </c:pt>
                <c:pt idx="8">
                  <c:v>808.81</c:v>
                </c:pt>
                <c:pt idx="9">
                  <c:v>860.96</c:v>
                </c:pt>
                <c:pt idx="10">
                  <c:v>875.78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92-4E7F-BD95-3D607579BF23}"/>
            </c:ext>
          </c:extLst>
        </c:ser>
        <c:ser>
          <c:idx val="4"/>
          <c:order val="4"/>
          <c:tx>
            <c:strRef>
              <c:f>'Общ объем фин поддержки (2)'!$A$5</c:f>
              <c:strCache>
                <c:ptCount val="1"/>
                <c:pt idx="0">
                  <c:v>ФГАОУ ВО "Новосибирский национальный исследовательский государственный университет"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(2)'!$B$5:$L$5</c:f>
              <c:numCache>
                <c:formatCode>0.00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592.4</c:v>
                </c:pt>
                <c:pt idx="4">
                  <c:v>775</c:v>
                </c:pt>
                <c:pt idx="5">
                  <c:v>761</c:v>
                </c:pt>
                <c:pt idx="6">
                  <c:v>900</c:v>
                </c:pt>
                <c:pt idx="7">
                  <c:v>849.25</c:v>
                </c:pt>
                <c:pt idx="8">
                  <c:v>808.81</c:v>
                </c:pt>
                <c:pt idx="9">
                  <c:v>860.96</c:v>
                </c:pt>
                <c:pt idx="10">
                  <c:v>875.78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292-4E7F-BD95-3D607579BF23}"/>
            </c:ext>
          </c:extLst>
        </c:ser>
        <c:ser>
          <c:idx val="5"/>
          <c:order val="5"/>
          <c:tx>
            <c:strRef>
              <c:f>'Общ объем фин поддержки (2)'!$A$6</c:f>
              <c:strCache>
                <c:ptCount val="1"/>
                <c:pt idx="0">
                  <c:v>ФГАОУ ВО "Национальный исследовательский Томский государственный университет"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(2)'!$B$6:$L$6</c:f>
              <c:numCache>
                <c:formatCode>0.00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592.4</c:v>
                </c:pt>
                <c:pt idx="4">
                  <c:v>600</c:v>
                </c:pt>
                <c:pt idx="5">
                  <c:v>964</c:v>
                </c:pt>
                <c:pt idx="6">
                  <c:v>511</c:v>
                </c:pt>
                <c:pt idx="7">
                  <c:v>482.18</c:v>
                </c:pt>
                <c:pt idx="8">
                  <c:v>808.81</c:v>
                </c:pt>
                <c:pt idx="9">
                  <c:v>860.96</c:v>
                </c:pt>
                <c:pt idx="10">
                  <c:v>875.78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92-4E7F-BD95-3D607579BF23}"/>
            </c:ext>
          </c:extLst>
        </c:ser>
        <c:ser>
          <c:idx val="6"/>
          <c:order val="6"/>
          <c:tx>
            <c:strRef>
              <c:f>'Общ объем фин поддержки (2)'!$A$7</c:f>
              <c:strCache>
                <c:ptCount val="1"/>
                <c:pt idx="0">
                  <c:v>ФГАОУ ВО "Казанский (Приволжский) федеральный университет"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(2)'!$B$7:$L$7</c:f>
              <c:numCache>
                <c:formatCode>0.00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592.4</c:v>
                </c:pt>
                <c:pt idx="4">
                  <c:v>600</c:v>
                </c:pt>
                <c:pt idx="5">
                  <c:v>378</c:v>
                </c:pt>
                <c:pt idx="6">
                  <c:v>900</c:v>
                </c:pt>
                <c:pt idx="7">
                  <c:v>849.25</c:v>
                </c:pt>
                <c:pt idx="8">
                  <c:v>471.8</c:v>
                </c:pt>
                <c:pt idx="9">
                  <c:v>430.48</c:v>
                </c:pt>
                <c:pt idx="10">
                  <c:v>437.89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292-4E7F-BD95-3D607579BF23}"/>
            </c:ext>
          </c:extLst>
        </c:ser>
        <c:ser>
          <c:idx val="7"/>
          <c:order val="7"/>
          <c:tx>
            <c:strRef>
              <c:f>'Общ объем фин поддержки (2)'!$A$8</c:f>
              <c:strCache>
                <c:ptCount val="1"/>
                <c:pt idx="0">
                  <c:v>ФГАОУ ВО "Дальневосточный федеральный университет"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numRef>
              <c:f>'Общ объем фин поддержки (2)'!$B$1:$L$1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'Общ объем фин поддержки (2)'!$B$8:$L$8</c:f>
              <c:numCache>
                <c:formatCode>0.00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592.4</c:v>
                </c:pt>
                <c:pt idx="4">
                  <c:v>600</c:v>
                </c:pt>
                <c:pt idx="5">
                  <c:v>425</c:v>
                </c:pt>
                <c:pt idx="6">
                  <c:v>511</c:v>
                </c:pt>
                <c:pt idx="7">
                  <c:v>482.18</c:v>
                </c:pt>
                <c:pt idx="8">
                  <c:v>134.80000000000001</c:v>
                </c:pt>
                <c:pt idx="9">
                  <c:v>122.99</c:v>
                </c:pt>
                <c:pt idx="10">
                  <c:v>125.11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292-4E7F-BD95-3D607579BF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808064"/>
        <c:axId val="157291008"/>
        <c:axId val="803169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'Общ объем фин поддержки (2)'!$A$1</c15:sqref>
                        </c15:formulaRef>
                      </c:ext>
                    </c:extLst>
                    <c:strCache>
                      <c:ptCount val="1"/>
                      <c:pt idx="0">
                        <c:v>Образовательные организации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'Общ объем фин поддержки (2)'!$B$1:$L$1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'Общ объем фин поддержки (2)'!$B$1:$L$1</c15:sqref>
                        </c15:formulaRef>
                      </c:ext>
                    </c:extLst>
                    <c:numCache>
                      <c:formatCode>General</c:formatCode>
                      <c:ptCount val="11"/>
                      <c:pt idx="0">
                        <c:v>2010</c:v>
                      </c:pt>
                      <c:pt idx="1">
                        <c:v>2011</c:v>
                      </c:pt>
                      <c:pt idx="2">
                        <c:v>2012</c:v>
                      </c:pt>
                      <c:pt idx="3">
                        <c:v>2013</c:v>
                      </c:pt>
                      <c:pt idx="4">
                        <c:v>2014</c:v>
                      </c:pt>
                      <c:pt idx="5">
                        <c:v>2015</c:v>
                      </c:pt>
                      <c:pt idx="6">
                        <c:v>2016</c:v>
                      </c:pt>
                      <c:pt idx="7">
                        <c:v>2017</c:v>
                      </c:pt>
                      <c:pt idx="8">
                        <c:v>2018</c:v>
                      </c:pt>
                      <c:pt idx="9">
                        <c:v>2019</c:v>
                      </c:pt>
                      <c:pt idx="10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3292-4E7F-BD95-3D607579BF23}"/>
                  </c:ext>
                </c:extLst>
              </c15:ser>
            </c15:filteredBarSeries>
          </c:ext>
        </c:extLst>
      </c:bar3DChart>
      <c:catAx>
        <c:axId val="16680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91008"/>
        <c:crossesAt val="0"/>
        <c:auto val="1"/>
        <c:lblAlgn val="ctr"/>
        <c:lblOffset val="100"/>
        <c:noMultiLvlLbl val="0"/>
      </c:catAx>
      <c:valAx>
        <c:axId val="15729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  <a:effectLst/>
          </c:spPr>
        </c:min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6808064"/>
        <c:crosses val="autoZero"/>
        <c:crossBetween val="between"/>
      </c:valAx>
      <c:serAx>
        <c:axId val="80316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291008"/>
        <c:crossesAt val="0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92A9-F2F2-401D-BD6B-9D410D01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Ноянзина</dc:creator>
  <cp:keywords/>
  <dc:description/>
  <cp:lastModifiedBy>User</cp:lastModifiedBy>
  <cp:revision>10</cp:revision>
  <dcterms:created xsi:type="dcterms:W3CDTF">2022-01-11T06:10:00Z</dcterms:created>
  <dcterms:modified xsi:type="dcterms:W3CDTF">2022-02-20T18:56:00Z</dcterms:modified>
</cp:coreProperties>
</file>