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2B4" w:rsidRDefault="006232B4" w:rsidP="006232B4">
      <w:pPr>
        <w:widowControl/>
        <w:autoSpaceDE/>
        <w:autoSpaceDN/>
        <w:spacing w:after="160" w:line="259" w:lineRule="auto"/>
        <w:jc w:val="right"/>
        <w:rPr>
          <w:sz w:val="28"/>
        </w:rPr>
      </w:pPr>
      <w:bookmarkStart w:id="0" w:name="_GoBack"/>
      <w:bookmarkEnd w:id="0"/>
      <w:r>
        <w:rPr>
          <w:sz w:val="28"/>
        </w:rPr>
        <w:t>Приложение № 3</w:t>
      </w:r>
    </w:p>
    <w:p w:rsidR="00200652" w:rsidRPr="00027A4B" w:rsidRDefault="003C0C25" w:rsidP="00027A4B">
      <w:pPr>
        <w:widowControl/>
        <w:autoSpaceDE/>
        <w:autoSpaceDN/>
        <w:spacing w:after="160" w:line="259" w:lineRule="auto"/>
        <w:jc w:val="center"/>
        <w:rPr>
          <w:sz w:val="28"/>
        </w:rPr>
      </w:pPr>
      <w:r w:rsidRPr="00027A4B">
        <w:rPr>
          <w:sz w:val="28"/>
        </w:rPr>
        <w:t>Соотношение национальных проектов, установленных</w:t>
      </w:r>
      <w:r w:rsidR="00027A4B">
        <w:rPr>
          <w:sz w:val="28"/>
        </w:rPr>
        <w:br/>
      </w:r>
      <w:r w:rsidRPr="00027A4B">
        <w:rPr>
          <w:sz w:val="28"/>
        </w:rPr>
        <w:t xml:space="preserve"> перечнем поручений по реализации Послания Президента Федеральному Собранию (</w:t>
      </w:r>
      <w:r w:rsidR="00027A4B" w:rsidRPr="00027A4B">
        <w:rPr>
          <w:sz w:val="28"/>
        </w:rPr>
        <w:t>от 30 марта 2024 г. № Пр-616)</w:t>
      </w:r>
      <w:r w:rsidRPr="00027A4B">
        <w:rPr>
          <w:sz w:val="28"/>
        </w:rPr>
        <w:t xml:space="preserve">, и мега-проектов, утвержденных поручением Председателя Правительства Российской Федерации </w:t>
      </w:r>
      <w:r w:rsidR="00027A4B">
        <w:rPr>
          <w:sz w:val="28"/>
        </w:rPr>
        <w:br/>
      </w:r>
      <w:r w:rsidRPr="00027A4B">
        <w:rPr>
          <w:sz w:val="28"/>
        </w:rPr>
        <w:t>от 20 мая 2023 г. № ММ-П13-6637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8"/>
        <w:gridCol w:w="4071"/>
        <w:gridCol w:w="4636"/>
      </w:tblGrid>
      <w:tr w:rsidR="00200652" w:rsidRPr="006232B4" w:rsidTr="00FB7CAF">
        <w:tc>
          <w:tcPr>
            <w:tcW w:w="0" w:type="auto"/>
          </w:tcPr>
          <w:p w:rsidR="00200652" w:rsidRPr="006232B4" w:rsidRDefault="00FB7CAF" w:rsidP="00FB7CAF">
            <w:pPr>
              <w:rPr>
                <w:sz w:val="24"/>
                <w:szCs w:val="24"/>
              </w:rPr>
            </w:pPr>
            <w:r w:rsidRPr="006232B4">
              <w:rPr>
                <w:sz w:val="24"/>
                <w:szCs w:val="24"/>
              </w:rPr>
              <w:t>№ п.п.</w:t>
            </w:r>
          </w:p>
        </w:tc>
        <w:tc>
          <w:tcPr>
            <w:tcW w:w="0" w:type="auto"/>
          </w:tcPr>
          <w:p w:rsidR="003C0C25" w:rsidRPr="006232B4" w:rsidRDefault="00FB7CAF" w:rsidP="003C0C25">
            <w:pPr>
              <w:jc w:val="center"/>
              <w:rPr>
                <w:b/>
                <w:sz w:val="24"/>
                <w:szCs w:val="24"/>
              </w:rPr>
            </w:pPr>
            <w:r w:rsidRPr="006232B4">
              <w:rPr>
                <w:b/>
                <w:sz w:val="24"/>
                <w:szCs w:val="24"/>
              </w:rPr>
              <w:t xml:space="preserve">Национальные проекты, установленные перечнем поручений по реализации Послания Президента Федеральному Собранию </w:t>
            </w:r>
          </w:p>
          <w:p w:rsidR="00200652" w:rsidRPr="006232B4" w:rsidRDefault="003C0C25" w:rsidP="003C0C25">
            <w:pPr>
              <w:jc w:val="center"/>
              <w:rPr>
                <w:sz w:val="24"/>
                <w:szCs w:val="24"/>
              </w:rPr>
            </w:pPr>
            <w:r w:rsidRPr="006232B4">
              <w:rPr>
                <w:b/>
                <w:sz w:val="24"/>
                <w:szCs w:val="24"/>
              </w:rPr>
              <w:t>от 30 марта 2024 г. № Пр-616</w:t>
            </w:r>
          </w:p>
        </w:tc>
        <w:tc>
          <w:tcPr>
            <w:tcW w:w="0" w:type="auto"/>
          </w:tcPr>
          <w:p w:rsidR="00200652" w:rsidRPr="006232B4" w:rsidRDefault="00200652" w:rsidP="00FB7CAF">
            <w:pPr>
              <w:jc w:val="center"/>
              <w:rPr>
                <w:b/>
                <w:sz w:val="24"/>
                <w:szCs w:val="24"/>
              </w:rPr>
            </w:pPr>
            <w:r w:rsidRPr="006232B4">
              <w:rPr>
                <w:b/>
                <w:sz w:val="24"/>
                <w:szCs w:val="24"/>
              </w:rPr>
              <w:t>Мега-проекты, утвержденные поручением Председателя Правительства Российской Федерации от 20 мая 2023 г. № ММ-П13-6637</w:t>
            </w:r>
          </w:p>
        </w:tc>
      </w:tr>
      <w:tr w:rsidR="00200652" w:rsidRPr="006232B4" w:rsidTr="00FB7CAF">
        <w:tc>
          <w:tcPr>
            <w:tcW w:w="0" w:type="auto"/>
          </w:tcPr>
          <w:p w:rsidR="00200652" w:rsidRPr="006232B4" w:rsidRDefault="00200652" w:rsidP="00FB7CAF">
            <w:pPr>
              <w:pStyle w:val="a7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00652" w:rsidRPr="006232B4" w:rsidRDefault="00200652" w:rsidP="00FB7CAF">
            <w:pPr>
              <w:rPr>
                <w:sz w:val="24"/>
                <w:szCs w:val="24"/>
              </w:rPr>
            </w:pPr>
            <w:r w:rsidRPr="006232B4">
              <w:rPr>
                <w:sz w:val="24"/>
                <w:szCs w:val="24"/>
              </w:rPr>
              <w:t>Новые материалы и химия</w:t>
            </w:r>
          </w:p>
        </w:tc>
        <w:tc>
          <w:tcPr>
            <w:tcW w:w="0" w:type="auto"/>
          </w:tcPr>
          <w:p w:rsidR="00200652" w:rsidRPr="006232B4" w:rsidRDefault="00200652" w:rsidP="00FB7CAF">
            <w:pPr>
              <w:rPr>
                <w:sz w:val="24"/>
                <w:szCs w:val="24"/>
              </w:rPr>
            </w:pPr>
            <w:r w:rsidRPr="006232B4">
              <w:rPr>
                <w:sz w:val="24"/>
                <w:szCs w:val="24"/>
              </w:rPr>
              <w:t>Импортозамещение критической химической продукци</w:t>
            </w:r>
            <w:r w:rsidR="00FB7CAF" w:rsidRPr="006232B4">
              <w:rPr>
                <w:sz w:val="24"/>
                <w:szCs w:val="24"/>
              </w:rPr>
              <w:t>и</w:t>
            </w:r>
          </w:p>
        </w:tc>
      </w:tr>
      <w:tr w:rsidR="00FB7CAF" w:rsidRPr="006232B4" w:rsidTr="00FB7CAF">
        <w:tc>
          <w:tcPr>
            <w:tcW w:w="0" w:type="auto"/>
            <w:vMerge w:val="restart"/>
          </w:tcPr>
          <w:p w:rsidR="00FB7CAF" w:rsidRPr="006232B4" w:rsidRDefault="00FB7CAF" w:rsidP="00FB7CAF">
            <w:pPr>
              <w:pStyle w:val="a7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FB7CAF" w:rsidRPr="006232B4" w:rsidRDefault="00FB7CAF" w:rsidP="00FB7CAF">
            <w:pPr>
              <w:rPr>
                <w:sz w:val="24"/>
                <w:szCs w:val="24"/>
              </w:rPr>
            </w:pPr>
            <w:r w:rsidRPr="006232B4">
              <w:rPr>
                <w:sz w:val="24"/>
                <w:szCs w:val="24"/>
              </w:rPr>
              <w:t>Транспортная мобильность (включая автономные транспортные средства)</w:t>
            </w:r>
          </w:p>
        </w:tc>
        <w:tc>
          <w:tcPr>
            <w:tcW w:w="0" w:type="auto"/>
          </w:tcPr>
          <w:p w:rsidR="00FB7CAF" w:rsidRPr="006232B4" w:rsidRDefault="00FB7CAF" w:rsidP="00FB7CAF">
            <w:pPr>
              <w:rPr>
                <w:sz w:val="24"/>
                <w:szCs w:val="24"/>
              </w:rPr>
            </w:pPr>
            <w:r w:rsidRPr="006232B4">
              <w:rPr>
                <w:sz w:val="24"/>
                <w:szCs w:val="24"/>
              </w:rPr>
              <w:t>Производство дизельных двигателей и продукции на их основе</w:t>
            </w:r>
          </w:p>
        </w:tc>
      </w:tr>
      <w:tr w:rsidR="00FB7CAF" w:rsidRPr="006232B4" w:rsidTr="00FB7CAF">
        <w:tc>
          <w:tcPr>
            <w:tcW w:w="0" w:type="auto"/>
            <w:vMerge/>
          </w:tcPr>
          <w:p w:rsidR="00FB7CAF" w:rsidRPr="006232B4" w:rsidRDefault="00FB7CAF" w:rsidP="00FB7CAF">
            <w:pPr>
              <w:pStyle w:val="a7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B7CAF" w:rsidRPr="006232B4" w:rsidRDefault="00FB7CAF" w:rsidP="00FB7C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B7CAF" w:rsidRPr="006232B4" w:rsidRDefault="00FB7CAF" w:rsidP="00FB7CAF">
            <w:pPr>
              <w:rPr>
                <w:sz w:val="24"/>
                <w:szCs w:val="24"/>
              </w:rPr>
            </w:pPr>
            <w:r w:rsidRPr="006232B4">
              <w:rPr>
                <w:sz w:val="24"/>
                <w:szCs w:val="24"/>
              </w:rPr>
              <w:t>Производство импортозамещенных воздушных судов</w:t>
            </w:r>
          </w:p>
        </w:tc>
      </w:tr>
      <w:tr w:rsidR="00FB7CAF" w:rsidRPr="006232B4" w:rsidTr="00FB7CAF">
        <w:tc>
          <w:tcPr>
            <w:tcW w:w="0" w:type="auto"/>
            <w:vMerge/>
          </w:tcPr>
          <w:p w:rsidR="00FB7CAF" w:rsidRPr="006232B4" w:rsidRDefault="00FB7CAF" w:rsidP="00FB7CAF">
            <w:pPr>
              <w:pStyle w:val="a7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B7CAF" w:rsidRPr="006232B4" w:rsidRDefault="00FB7CAF" w:rsidP="00FB7C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B7CAF" w:rsidRPr="006232B4" w:rsidRDefault="00FB7CAF" w:rsidP="00FB7CAF">
            <w:pPr>
              <w:rPr>
                <w:sz w:val="24"/>
                <w:szCs w:val="24"/>
              </w:rPr>
            </w:pPr>
            <w:r w:rsidRPr="006232B4">
              <w:rPr>
                <w:sz w:val="24"/>
                <w:szCs w:val="24"/>
              </w:rPr>
              <w:t>Производство судов и судового оборудования</w:t>
            </w:r>
          </w:p>
        </w:tc>
      </w:tr>
      <w:tr w:rsidR="00FB7CAF" w:rsidRPr="006232B4" w:rsidTr="00FB7CAF">
        <w:tc>
          <w:tcPr>
            <w:tcW w:w="0" w:type="auto"/>
            <w:vMerge w:val="restart"/>
          </w:tcPr>
          <w:p w:rsidR="00FB7CAF" w:rsidRPr="006232B4" w:rsidRDefault="00FB7CAF" w:rsidP="00FB7CAF">
            <w:pPr>
              <w:pStyle w:val="a7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FB7CAF" w:rsidRPr="006232B4" w:rsidRDefault="00FB7CAF" w:rsidP="00FB7CAF">
            <w:pPr>
              <w:rPr>
                <w:sz w:val="24"/>
                <w:szCs w:val="24"/>
              </w:rPr>
            </w:pPr>
            <w:r w:rsidRPr="006232B4">
              <w:rPr>
                <w:sz w:val="24"/>
                <w:szCs w:val="24"/>
              </w:rPr>
              <w:t>Средства производства и автоматизации</w:t>
            </w:r>
          </w:p>
        </w:tc>
        <w:tc>
          <w:tcPr>
            <w:tcW w:w="0" w:type="auto"/>
          </w:tcPr>
          <w:p w:rsidR="00FB7CAF" w:rsidRPr="006232B4" w:rsidRDefault="00FB7CAF" w:rsidP="00FB7CAF">
            <w:pPr>
              <w:rPr>
                <w:sz w:val="24"/>
                <w:szCs w:val="24"/>
              </w:rPr>
            </w:pPr>
            <w:r w:rsidRPr="006232B4">
              <w:rPr>
                <w:sz w:val="24"/>
                <w:szCs w:val="24"/>
              </w:rPr>
              <w:t>Производство приоритетной станкоинструментальной продукции</w:t>
            </w:r>
          </w:p>
        </w:tc>
      </w:tr>
      <w:tr w:rsidR="00FB7CAF" w:rsidRPr="006232B4" w:rsidTr="00FB7CAF">
        <w:tc>
          <w:tcPr>
            <w:tcW w:w="0" w:type="auto"/>
            <w:vMerge/>
          </w:tcPr>
          <w:p w:rsidR="00FB7CAF" w:rsidRPr="006232B4" w:rsidRDefault="00FB7CAF" w:rsidP="00FB7CAF">
            <w:pPr>
              <w:pStyle w:val="a7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B7CAF" w:rsidRPr="006232B4" w:rsidRDefault="00FB7CAF" w:rsidP="00FB7C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B7CAF" w:rsidRPr="006232B4" w:rsidRDefault="00FB7CAF" w:rsidP="00FB7CAF">
            <w:pPr>
              <w:rPr>
                <w:sz w:val="24"/>
                <w:szCs w:val="24"/>
              </w:rPr>
            </w:pPr>
            <w:r w:rsidRPr="006232B4">
              <w:rPr>
                <w:sz w:val="24"/>
                <w:szCs w:val="24"/>
              </w:rPr>
              <w:t>Развитие производства сжиженного природного газа на основе отечественного оборудования</w:t>
            </w:r>
          </w:p>
        </w:tc>
      </w:tr>
      <w:tr w:rsidR="00FB7CAF" w:rsidRPr="006232B4" w:rsidTr="00FB7CAF">
        <w:tc>
          <w:tcPr>
            <w:tcW w:w="0" w:type="auto"/>
            <w:vMerge/>
          </w:tcPr>
          <w:p w:rsidR="00FB7CAF" w:rsidRPr="006232B4" w:rsidRDefault="00FB7CAF" w:rsidP="00FB7CAF">
            <w:pPr>
              <w:pStyle w:val="a7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B7CAF" w:rsidRPr="006232B4" w:rsidRDefault="00FB7CAF" w:rsidP="00FB7C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B7CAF" w:rsidRPr="006232B4" w:rsidRDefault="00FB7CAF" w:rsidP="00FB7CAF">
            <w:pPr>
              <w:rPr>
                <w:sz w:val="24"/>
                <w:szCs w:val="24"/>
              </w:rPr>
            </w:pPr>
            <w:r w:rsidRPr="006232B4">
              <w:rPr>
                <w:sz w:val="24"/>
                <w:szCs w:val="24"/>
              </w:rPr>
              <w:t>Производство электронной и радиоэлектронной продукции</w:t>
            </w:r>
          </w:p>
        </w:tc>
      </w:tr>
      <w:tr w:rsidR="00FB7CAF" w:rsidRPr="006232B4" w:rsidTr="00FB7CAF">
        <w:tc>
          <w:tcPr>
            <w:tcW w:w="0" w:type="auto"/>
            <w:vMerge w:val="restart"/>
          </w:tcPr>
          <w:p w:rsidR="00FB7CAF" w:rsidRPr="006232B4" w:rsidRDefault="00FB7CAF" w:rsidP="00FB7CAF">
            <w:pPr>
              <w:pStyle w:val="a7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FB7CAF" w:rsidRPr="006232B4" w:rsidRDefault="00FB7CAF" w:rsidP="00FB7CAF">
            <w:pPr>
              <w:rPr>
                <w:sz w:val="24"/>
                <w:szCs w:val="24"/>
              </w:rPr>
            </w:pPr>
            <w:r w:rsidRPr="006232B4">
              <w:rPr>
                <w:sz w:val="24"/>
                <w:szCs w:val="24"/>
              </w:rPr>
              <w:t>Сбережение здоровья граждан</w:t>
            </w:r>
          </w:p>
        </w:tc>
        <w:tc>
          <w:tcPr>
            <w:tcW w:w="0" w:type="auto"/>
          </w:tcPr>
          <w:p w:rsidR="00FB7CAF" w:rsidRPr="006232B4" w:rsidRDefault="00FB7CAF" w:rsidP="00FB7CAF">
            <w:pPr>
              <w:rPr>
                <w:sz w:val="24"/>
                <w:szCs w:val="24"/>
              </w:rPr>
            </w:pPr>
            <w:r w:rsidRPr="006232B4">
              <w:rPr>
                <w:sz w:val="24"/>
                <w:szCs w:val="24"/>
              </w:rPr>
              <w:t>Локализация производства лекарственных препаратов с риском возникновения дефектуры</w:t>
            </w:r>
          </w:p>
        </w:tc>
      </w:tr>
      <w:tr w:rsidR="00FB7CAF" w:rsidRPr="006232B4" w:rsidTr="00FB7CAF">
        <w:tc>
          <w:tcPr>
            <w:tcW w:w="0" w:type="auto"/>
            <w:vMerge/>
          </w:tcPr>
          <w:p w:rsidR="00FB7CAF" w:rsidRPr="006232B4" w:rsidRDefault="00FB7CAF" w:rsidP="00FB7CAF">
            <w:pPr>
              <w:pStyle w:val="a7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B7CAF" w:rsidRPr="006232B4" w:rsidRDefault="00FB7CAF" w:rsidP="00FB7C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B7CAF" w:rsidRPr="006232B4" w:rsidRDefault="00FB7CAF" w:rsidP="00FB7CAF">
            <w:pPr>
              <w:rPr>
                <w:sz w:val="24"/>
                <w:szCs w:val="24"/>
              </w:rPr>
            </w:pPr>
            <w:r w:rsidRPr="006232B4">
              <w:rPr>
                <w:sz w:val="24"/>
                <w:szCs w:val="24"/>
              </w:rPr>
              <w:t>Производство наиболее востребованных медицинских изделий</w:t>
            </w:r>
          </w:p>
        </w:tc>
      </w:tr>
      <w:tr w:rsidR="00200652" w:rsidRPr="006232B4" w:rsidTr="00FB7CAF">
        <w:tc>
          <w:tcPr>
            <w:tcW w:w="0" w:type="auto"/>
          </w:tcPr>
          <w:p w:rsidR="00200652" w:rsidRPr="006232B4" w:rsidRDefault="00200652" w:rsidP="00FB7CAF">
            <w:pPr>
              <w:pStyle w:val="a7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00652" w:rsidRPr="006232B4" w:rsidRDefault="00200652" w:rsidP="00FB7CAF">
            <w:pPr>
              <w:rPr>
                <w:sz w:val="24"/>
                <w:szCs w:val="24"/>
              </w:rPr>
            </w:pPr>
            <w:r w:rsidRPr="006232B4">
              <w:rPr>
                <w:sz w:val="24"/>
                <w:szCs w:val="24"/>
              </w:rPr>
              <w:t>Беспилотные авиационные системы</w:t>
            </w:r>
          </w:p>
        </w:tc>
        <w:tc>
          <w:tcPr>
            <w:tcW w:w="0" w:type="auto"/>
          </w:tcPr>
          <w:p w:rsidR="00200652" w:rsidRPr="006232B4" w:rsidRDefault="00200652" w:rsidP="00FB7CAF">
            <w:pPr>
              <w:rPr>
                <w:sz w:val="24"/>
                <w:szCs w:val="24"/>
              </w:rPr>
            </w:pPr>
            <w:r w:rsidRPr="006232B4">
              <w:rPr>
                <w:sz w:val="24"/>
                <w:szCs w:val="24"/>
              </w:rPr>
              <w:t>Развитие беспилотных авиационных систем</w:t>
            </w:r>
          </w:p>
        </w:tc>
      </w:tr>
      <w:tr w:rsidR="00FB7CAF" w:rsidRPr="006232B4" w:rsidTr="00FB7CAF">
        <w:tc>
          <w:tcPr>
            <w:tcW w:w="0" w:type="auto"/>
          </w:tcPr>
          <w:p w:rsidR="00FB7CAF" w:rsidRPr="006232B4" w:rsidRDefault="00FB7CAF" w:rsidP="00FB7CAF">
            <w:pPr>
              <w:pStyle w:val="a7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B7CAF" w:rsidRPr="006232B4" w:rsidRDefault="00FB7CAF" w:rsidP="00FB7CAF">
            <w:pPr>
              <w:rPr>
                <w:sz w:val="24"/>
                <w:szCs w:val="24"/>
              </w:rPr>
            </w:pPr>
            <w:r w:rsidRPr="006232B4">
              <w:rPr>
                <w:sz w:val="24"/>
                <w:szCs w:val="24"/>
              </w:rPr>
              <w:t>Продовольственная безопасность</w:t>
            </w:r>
          </w:p>
        </w:tc>
        <w:tc>
          <w:tcPr>
            <w:tcW w:w="0" w:type="auto"/>
          </w:tcPr>
          <w:p w:rsidR="00FB7CAF" w:rsidRPr="006232B4" w:rsidRDefault="00FB7CAF" w:rsidP="00FB7CAF">
            <w:pPr>
              <w:rPr>
                <w:sz w:val="24"/>
                <w:szCs w:val="24"/>
              </w:rPr>
            </w:pPr>
            <w:r w:rsidRPr="006232B4">
              <w:rPr>
                <w:sz w:val="24"/>
                <w:szCs w:val="24"/>
              </w:rPr>
              <w:t>-</w:t>
            </w:r>
          </w:p>
        </w:tc>
      </w:tr>
      <w:tr w:rsidR="00FB7CAF" w:rsidRPr="006232B4" w:rsidTr="00FB7CAF">
        <w:tc>
          <w:tcPr>
            <w:tcW w:w="0" w:type="auto"/>
          </w:tcPr>
          <w:p w:rsidR="00FB7CAF" w:rsidRPr="006232B4" w:rsidRDefault="00FB7CAF" w:rsidP="00FB7CAF">
            <w:pPr>
              <w:pStyle w:val="a7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B7CAF" w:rsidRPr="006232B4" w:rsidRDefault="00FB7CAF" w:rsidP="00FB7CAF">
            <w:pPr>
              <w:rPr>
                <w:sz w:val="24"/>
                <w:szCs w:val="24"/>
              </w:rPr>
            </w:pPr>
            <w:r w:rsidRPr="006232B4">
              <w:rPr>
                <w:sz w:val="24"/>
                <w:szCs w:val="24"/>
              </w:rPr>
              <w:t>Перспективные космические технологии и сервисы</w:t>
            </w:r>
          </w:p>
        </w:tc>
        <w:tc>
          <w:tcPr>
            <w:tcW w:w="0" w:type="auto"/>
          </w:tcPr>
          <w:p w:rsidR="00FB7CAF" w:rsidRPr="006232B4" w:rsidRDefault="00FB7CAF" w:rsidP="00FB7CAF">
            <w:pPr>
              <w:rPr>
                <w:sz w:val="24"/>
                <w:szCs w:val="24"/>
              </w:rPr>
            </w:pPr>
            <w:r w:rsidRPr="006232B4">
              <w:rPr>
                <w:sz w:val="24"/>
                <w:szCs w:val="24"/>
              </w:rPr>
              <w:t>-</w:t>
            </w:r>
          </w:p>
        </w:tc>
      </w:tr>
      <w:tr w:rsidR="00FB7CAF" w:rsidRPr="006232B4" w:rsidTr="00FB7CAF">
        <w:tc>
          <w:tcPr>
            <w:tcW w:w="0" w:type="auto"/>
          </w:tcPr>
          <w:p w:rsidR="00FB7CAF" w:rsidRPr="006232B4" w:rsidRDefault="00FB7CAF" w:rsidP="00FB7CAF">
            <w:pPr>
              <w:pStyle w:val="a7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B7CAF" w:rsidRPr="006232B4" w:rsidRDefault="00FB7CAF" w:rsidP="00FB7CAF">
            <w:pPr>
              <w:rPr>
                <w:sz w:val="24"/>
                <w:szCs w:val="24"/>
              </w:rPr>
            </w:pPr>
            <w:r w:rsidRPr="006232B4">
              <w:rPr>
                <w:sz w:val="24"/>
                <w:szCs w:val="24"/>
              </w:rPr>
              <w:t>Экономика данных и цифровая трансформации государства</w:t>
            </w:r>
          </w:p>
        </w:tc>
        <w:tc>
          <w:tcPr>
            <w:tcW w:w="0" w:type="auto"/>
          </w:tcPr>
          <w:p w:rsidR="00FB7CAF" w:rsidRPr="006232B4" w:rsidRDefault="00FB7CAF" w:rsidP="00FB7CAF">
            <w:pPr>
              <w:rPr>
                <w:sz w:val="24"/>
                <w:szCs w:val="24"/>
              </w:rPr>
            </w:pPr>
            <w:r w:rsidRPr="006232B4">
              <w:rPr>
                <w:sz w:val="24"/>
                <w:szCs w:val="24"/>
              </w:rPr>
              <w:t>-</w:t>
            </w:r>
          </w:p>
        </w:tc>
      </w:tr>
      <w:tr w:rsidR="00FB7CAF" w:rsidRPr="006232B4" w:rsidTr="00FB7CAF">
        <w:tc>
          <w:tcPr>
            <w:tcW w:w="0" w:type="auto"/>
          </w:tcPr>
          <w:p w:rsidR="00FB7CAF" w:rsidRPr="006232B4" w:rsidRDefault="00FB7CAF" w:rsidP="00FB7CAF">
            <w:pPr>
              <w:pStyle w:val="a7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B7CAF" w:rsidRPr="006232B4" w:rsidRDefault="00FB7CAF" w:rsidP="00FB7CAF">
            <w:pPr>
              <w:rPr>
                <w:sz w:val="24"/>
                <w:szCs w:val="24"/>
              </w:rPr>
            </w:pPr>
            <w:r w:rsidRPr="006232B4">
              <w:rPr>
                <w:sz w:val="24"/>
                <w:szCs w:val="24"/>
              </w:rPr>
              <w:t>Новые энергетические технологии (в том числе атомных)</w:t>
            </w:r>
          </w:p>
        </w:tc>
        <w:tc>
          <w:tcPr>
            <w:tcW w:w="0" w:type="auto"/>
          </w:tcPr>
          <w:p w:rsidR="00FB7CAF" w:rsidRPr="006232B4" w:rsidRDefault="00FB7CAF" w:rsidP="00FB7CAF">
            <w:pPr>
              <w:rPr>
                <w:sz w:val="24"/>
                <w:szCs w:val="24"/>
              </w:rPr>
            </w:pPr>
            <w:r w:rsidRPr="006232B4">
              <w:rPr>
                <w:sz w:val="24"/>
                <w:szCs w:val="24"/>
              </w:rPr>
              <w:t>-</w:t>
            </w:r>
          </w:p>
        </w:tc>
      </w:tr>
    </w:tbl>
    <w:p w:rsidR="00200652" w:rsidRPr="00200652" w:rsidRDefault="00200652" w:rsidP="00200652"/>
    <w:sectPr w:rsidR="00200652" w:rsidRPr="00200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652" w:rsidRDefault="00200652" w:rsidP="00200652">
      <w:r>
        <w:separator/>
      </w:r>
    </w:p>
  </w:endnote>
  <w:endnote w:type="continuationSeparator" w:id="0">
    <w:p w:rsidR="00200652" w:rsidRDefault="00200652" w:rsidP="0020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652" w:rsidRDefault="00200652" w:rsidP="00200652">
      <w:r>
        <w:separator/>
      </w:r>
    </w:p>
  </w:footnote>
  <w:footnote w:type="continuationSeparator" w:id="0">
    <w:p w:rsidR="00200652" w:rsidRDefault="00200652" w:rsidP="00200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74F4A"/>
    <w:multiLevelType w:val="hybridMultilevel"/>
    <w:tmpl w:val="FBACA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52"/>
    <w:rsid w:val="00027A4B"/>
    <w:rsid w:val="00200652"/>
    <w:rsid w:val="003C0C25"/>
    <w:rsid w:val="006232B4"/>
    <w:rsid w:val="0073189E"/>
    <w:rsid w:val="0090148D"/>
    <w:rsid w:val="00FB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7A377-BF93-431B-A12B-6EEA5702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06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Table_Footnote_last,Текст сноски-FN,Oaeno niinee-FN,Oaeno niinee Ciae,Текст сноски Знак Знак,Текст сноски Знак Знак Знак,F1,Footnote Text Char Знак Знак,Footnote Text Char Знак,Текст сноски1,Текст сноски-FN1,Текст сноски Знак2,Style 7,ft,f"/>
    <w:basedOn w:val="a"/>
    <w:link w:val="a4"/>
    <w:uiPriority w:val="99"/>
    <w:unhideWhenUsed/>
    <w:qFormat/>
    <w:rsid w:val="00200652"/>
    <w:rPr>
      <w:sz w:val="20"/>
      <w:szCs w:val="20"/>
    </w:rPr>
  </w:style>
  <w:style w:type="character" w:customStyle="1" w:styleId="a4">
    <w:name w:val="Текст сноски Знак"/>
    <w:aliases w:val="Table_Footnote_last Знак,Текст сноски-FN Знак,Oaeno niinee-FN Знак,Oaeno niinee Ciae Знак,Текст сноски Знак Знак Знак1,Текст сноски Знак Знак Знак Знак,F1 Знак,Footnote Text Char Знак Знак Знак,Footnote Text Char Знак Знак1,ft Знак"/>
    <w:basedOn w:val="a0"/>
    <w:link w:val="a3"/>
    <w:uiPriority w:val="99"/>
    <w:rsid w:val="00200652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aliases w:val="Знак сноски 1,Знак сноски-FN,Ciae niinee-FN,SUPERS,ftref,16 Point,Superscript 6 Point,текст сноски,Referencia nota al pie,Ссылка на сноску 45,Appel note de bas de page,Ciae niinee 1,Ref,de nota al pie,fr,сноска,Footnote Reference Number,FZ"/>
    <w:basedOn w:val="a0"/>
    <w:link w:val="1"/>
    <w:uiPriority w:val="99"/>
    <w:unhideWhenUsed/>
    <w:qFormat/>
    <w:rsid w:val="00200652"/>
    <w:rPr>
      <w:vertAlign w:val="superscript"/>
    </w:rPr>
  </w:style>
  <w:style w:type="paragraph" w:customStyle="1" w:styleId="1">
    <w:name w:val="Знак сноски1"/>
    <w:basedOn w:val="a"/>
    <w:link w:val="a5"/>
    <w:uiPriority w:val="99"/>
    <w:rsid w:val="00200652"/>
    <w:pPr>
      <w:widowControl/>
      <w:autoSpaceDE/>
      <w:autoSpaceDN/>
      <w:spacing w:after="200" w:line="276" w:lineRule="auto"/>
    </w:pPr>
    <w:rPr>
      <w:rFonts w:asciiTheme="minorHAnsi" w:eastAsiaTheme="minorHAnsi" w:hAnsiTheme="minorHAnsi" w:cstheme="minorBidi"/>
      <w:vertAlign w:val="superscript"/>
    </w:rPr>
  </w:style>
  <w:style w:type="table" w:styleId="a6">
    <w:name w:val="Table Grid"/>
    <w:basedOn w:val="a1"/>
    <w:uiPriority w:val="39"/>
    <w:rsid w:val="0020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0065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0065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065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Дарья Александровна</dc:creator>
  <cp:keywords/>
  <dc:description/>
  <cp:lastModifiedBy>Тихонова Дарья Александровна</cp:lastModifiedBy>
  <cp:revision>3</cp:revision>
  <cp:lastPrinted>2024-10-29T10:24:00Z</cp:lastPrinted>
  <dcterms:created xsi:type="dcterms:W3CDTF">2024-10-22T15:14:00Z</dcterms:created>
  <dcterms:modified xsi:type="dcterms:W3CDTF">2024-10-29T10:25:00Z</dcterms:modified>
</cp:coreProperties>
</file>