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E8" w:rsidRDefault="00DC48E8" w:rsidP="00DC48E8">
      <w:pPr>
        <w:overflowPunct/>
        <w:autoSpaceDE/>
        <w:autoSpaceDN/>
        <w:adjustRightInd/>
        <w:ind w:left="0" w:right="0" w:firstLine="0"/>
        <w:jc w:val="right"/>
        <w:textAlignment w:val="auto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 xml:space="preserve">Приложение </w:t>
      </w:r>
      <w:r w:rsidR="00091AAD">
        <w:rPr>
          <w:rFonts w:eastAsia="Calibri"/>
          <w:lang w:eastAsia="en-US"/>
        </w:rPr>
        <w:t>8</w:t>
      </w:r>
    </w:p>
    <w:p w:rsidR="00270746" w:rsidRPr="00270746" w:rsidRDefault="00270746" w:rsidP="00270746">
      <w:pPr>
        <w:overflowPunct/>
        <w:autoSpaceDE/>
        <w:autoSpaceDN/>
        <w:adjustRightInd/>
        <w:ind w:left="0" w:right="0" w:firstLine="0"/>
        <w:jc w:val="center"/>
        <w:textAlignment w:val="auto"/>
        <w:rPr>
          <w:rFonts w:eastAsia="Calibri"/>
          <w:lang w:eastAsia="en-US"/>
        </w:rPr>
      </w:pPr>
      <w:r w:rsidRPr="00270746">
        <w:rPr>
          <w:rFonts w:eastAsia="Calibri"/>
          <w:lang w:eastAsia="en-US"/>
        </w:rPr>
        <w:t>Изменения в проектное решение в части конструкции дорожной одежды на региональной автомобильной дороге «Сергач-Сеченово».</w:t>
      </w:r>
    </w:p>
    <w:p w:rsidR="00270746" w:rsidRPr="00270746" w:rsidRDefault="00270746" w:rsidP="00270746">
      <w:pPr>
        <w:overflowPunct/>
        <w:autoSpaceDE/>
        <w:autoSpaceDN/>
        <w:adjustRightInd/>
        <w:ind w:left="0" w:right="0" w:firstLine="0"/>
        <w:jc w:val="center"/>
        <w:textAlignment w:val="auto"/>
        <w:rPr>
          <w:rFonts w:eastAsia="Calibri"/>
          <w:sz w:val="10"/>
          <w:szCs w:val="10"/>
          <w:lang w:eastAsia="en-US"/>
        </w:rPr>
      </w:pPr>
    </w:p>
    <w:tbl>
      <w:tblPr>
        <w:tblW w:w="96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626"/>
        <w:gridCol w:w="647"/>
        <w:gridCol w:w="3153"/>
        <w:gridCol w:w="735"/>
      </w:tblGrid>
      <w:tr w:rsidR="00270746" w:rsidRPr="00270746" w:rsidTr="00270746">
        <w:trPr>
          <w:trHeight w:val="186"/>
        </w:trPr>
        <w:tc>
          <w:tcPr>
            <w:tcW w:w="50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before="120"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Состав дорожной одежды, ПД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12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before="120"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Состав дорожной одежды, РД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м</w:t>
            </w:r>
          </w:p>
        </w:tc>
      </w:tr>
      <w:tr w:rsidR="00270746" w:rsidRPr="00270746" w:rsidTr="00270746">
        <w:tc>
          <w:tcPr>
            <w:tcW w:w="503" w:type="dxa"/>
            <w:shd w:val="clear" w:color="auto" w:fill="auto"/>
            <w:vAlign w:val="center"/>
          </w:tcPr>
          <w:p w:rsidR="00270746" w:rsidRPr="00270746" w:rsidRDefault="00270746" w:rsidP="0027074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ЩМА 15 по ГОСТ 31015-2002 и по ГОСТ 3128-2013 на щебне марки М 1200 на вязком битуме 60/90 по ГОСТ 32703-2014, толщина 0,05 м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12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0,05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76" w:lineRule="auto"/>
              <w:ind w:left="-49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Смесь </w:t>
            </w:r>
            <w:r w:rsidRPr="00270746">
              <w:rPr>
                <w:rFonts w:eastAsia="Calibri"/>
                <w:sz w:val="16"/>
                <w:szCs w:val="16"/>
                <w:lang w:val="en-US" w:eastAsia="en-US"/>
              </w:rPr>
              <w:t>SP</w:t>
            </w: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-22Э на битумном вяжущем </w:t>
            </w:r>
            <w:r w:rsidRPr="00270746">
              <w:rPr>
                <w:rFonts w:eastAsia="Calibri"/>
                <w:sz w:val="16"/>
                <w:szCs w:val="16"/>
                <w:lang w:val="en-US" w:eastAsia="en-US"/>
              </w:rPr>
              <w:t>PG</w:t>
            </w: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 64-</w:t>
            </w:r>
            <w:r w:rsidRPr="00270746">
              <w:rPr>
                <w:rFonts w:eastAsia="Calibri"/>
                <w:sz w:val="16"/>
                <w:szCs w:val="16"/>
                <w:lang w:val="en-US" w:eastAsia="en-US"/>
              </w:rPr>
              <w:t>Y</w:t>
            </w:r>
            <w:r w:rsidRPr="00270746">
              <w:rPr>
                <w:rFonts w:eastAsia="Calibri"/>
                <w:sz w:val="16"/>
                <w:szCs w:val="16"/>
                <w:lang w:eastAsia="en-US"/>
              </w:rPr>
              <w:t>, толщина 0,05 м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0,05</w:t>
            </w:r>
          </w:p>
        </w:tc>
      </w:tr>
      <w:tr w:rsidR="00270746" w:rsidRPr="00270746" w:rsidTr="00270746">
        <w:tc>
          <w:tcPr>
            <w:tcW w:w="503" w:type="dxa"/>
            <w:shd w:val="clear" w:color="auto" w:fill="auto"/>
            <w:vAlign w:val="center"/>
          </w:tcPr>
          <w:p w:rsidR="00270746" w:rsidRPr="00270746" w:rsidRDefault="00270746" w:rsidP="0027074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Плотный асфальтобетон из горячей крупнозернистой щебеночной смеси типа «Б» </w:t>
            </w:r>
            <w:r w:rsidRPr="00270746">
              <w:rPr>
                <w:rFonts w:eastAsia="Calibri"/>
                <w:sz w:val="16"/>
                <w:szCs w:val="16"/>
                <w:lang w:val="en-US" w:eastAsia="en-US"/>
              </w:rPr>
              <w:t>II</w:t>
            </w: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 марки (ГОСТ 9128-2013) на щебне марки М 1000 на вязком битуме 60/90 по ГОСТ 32703-2014, толщина 0,09 м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12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0,09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76" w:lineRule="auto"/>
              <w:ind w:left="-49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Смесь </w:t>
            </w:r>
            <w:r w:rsidRPr="00270746">
              <w:rPr>
                <w:rFonts w:eastAsia="Calibri"/>
                <w:sz w:val="16"/>
                <w:szCs w:val="16"/>
                <w:lang w:val="en-US" w:eastAsia="en-US"/>
              </w:rPr>
              <w:t>SP</w:t>
            </w: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-32Э на битумном вяжущем </w:t>
            </w:r>
            <w:r w:rsidRPr="00270746">
              <w:rPr>
                <w:rFonts w:eastAsia="Calibri"/>
                <w:sz w:val="16"/>
                <w:szCs w:val="16"/>
                <w:lang w:val="en-US" w:eastAsia="en-US"/>
              </w:rPr>
              <w:t>PG</w:t>
            </w: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 64-</w:t>
            </w:r>
            <w:r w:rsidRPr="00270746">
              <w:rPr>
                <w:rFonts w:eastAsia="Calibri"/>
                <w:sz w:val="16"/>
                <w:szCs w:val="16"/>
                <w:lang w:val="en-US" w:eastAsia="en-US"/>
              </w:rPr>
              <w:t>Y</w:t>
            </w:r>
            <w:r w:rsidRPr="00270746">
              <w:rPr>
                <w:rFonts w:eastAsia="Calibri"/>
                <w:sz w:val="16"/>
                <w:szCs w:val="16"/>
                <w:lang w:eastAsia="en-US"/>
              </w:rPr>
              <w:t>, толщина 0,12 м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0,12</w:t>
            </w:r>
          </w:p>
        </w:tc>
      </w:tr>
      <w:tr w:rsidR="00270746" w:rsidRPr="00270746" w:rsidTr="00270746">
        <w:tc>
          <w:tcPr>
            <w:tcW w:w="503" w:type="dxa"/>
            <w:shd w:val="clear" w:color="auto" w:fill="auto"/>
            <w:vAlign w:val="center"/>
          </w:tcPr>
          <w:p w:rsidR="00270746" w:rsidRPr="00270746" w:rsidRDefault="00270746" w:rsidP="0027074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Пористый асфальтобетон </w:t>
            </w:r>
            <w:r w:rsidRPr="00270746">
              <w:rPr>
                <w:rFonts w:eastAsia="Calibri"/>
                <w:sz w:val="16"/>
                <w:szCs w:val="16"/>
                <w:lang w:val="en-US" w:eastAsia="en-US"/>
              </w:rPr>
              <w:t>II</w:t>
            </w: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 марки (ГОСТ 9128-2013) из горячей крупнозернистой щебеночной смеси на щебне М 1000 по ГОСТ 32703-2014 на вязком битуме 60/90, толщина 0,10 м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12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0,10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70746" w:rsidRPr="00270746" w:rsidTr="00270746">
        <w:tc>
          <w:tcPr>
            <w:tcW w:w="503" w:type="dxa"/>
            <w:shd w:val="clear" w:color="auto" w:fill="auto"/>
            <w:vAlign w:val="center"/>
          </w:tcPr>
          <w:p w:rsidR="00270746" w:rsidRPr="00270746" w:rsidRDefault="00270746" w:rsidP="0027074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Щебеночная смесь для оснований с непрерывной </w:t>
            </w:r>
            <w:proofErr w:type="spellStart"/>
            <w:r w:rsidRPr="00270746">
              <w:rPr>
                <w:rFonts w:eastAsia="Calibri"/>
                <w:sz w:val="16"/>
                <w:szCs w:val="16"/>
                <w:lang w:eastAsia="en-US"/>
              </w:rPr>
              <w:t>гранулометрией</w:t>
            </w:r>
            <w:proofErr w:type="spellEnd"/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 С4 (щебень М 1000, максимальный размер зерен 80 мм) по ГОСТ 25607-2009, ГОСТ 32703-2014, толщина 0,55 м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12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0,55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Щебеночная смесь С4 марки М 1000, толщина 0,62 м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0,62</w:t>
            </w:r>
          </w:p>
        </w:tc>
      </w:tr>
      <w:tr w:rsidR="00270746" w:rsidRPr="00270746" w:rsidTr="00270746">
        <w:tc>
          <w:tcPr>
            <w:tcW w:w="503" w:type="dxa"/>
            <w:shd w:val="clear" w:color="auto" w:fill="auto"/>
            <w:vAlign w:val="center"/>
          </w:tcPr>
          <w:p w:rsidR="00270746" w:rsidRPr="00270746" w:rsidRDefault="00270746" w:rsidP="0027074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Защитно-разделительная прослойка из нетканого </w:t>
            </w:r>
            <w:proofErr w:type="spellStart"/>
            <w:r w:rsidRPr="00270746">
              <w:rPr>
                <w:rFonts w:eastAsia="Calibri"/>
                <w:sz w:val="16"/>
                <w:szCs w:val="16"/>
                <w:lang w:eastAsia="en-US"/>
              </w:rPr>
              <w:t>геотекстиля</w:t>
            </w:r>
            <w:proofErr w:type="spellEnd"/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 с поверхностной плотностью 250 г/</w:t>
            </w:r>
            <w:proofErr w:type="spellStart"/>
            <w:r w:rsidRPr="00270746">
              <w:rPr>
                <w:rFonts w:eastAsia="Calibri"/>
                <w:sz w:val="16"/>
                <w:szCs w:val="16"/>
                <w:lang w:eastAsia="en-US"/>
              </w:rPr>
              <w:t>кв</w:t>
            </w:r>
            <w:proofErr w:type="spellEnd"/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 м или аналог, ГОСТ Р 56419-2015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12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70746" w:rsidRPr="00270746" w:rsidTr="00270746">
        <w:tc>
          <w:tcPr>
            <w:tcW w:w="503" w:type="dxa"/>
            <w:shd w:val="clear" w:color="auto" w:fill="auto"/>
            <w:vAlign w:val="center"/>
          </w:tcPr>
          <w:p w:rsidR="00270746" w:rsidRPr="00270746" w:rsidRDefault="00270746" w:rsidP="0027074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Песок мелкий с </w:t>
            </w:r>
            <w:proofErr w:type="spellStart"/>
            <w:r w:rsidRPr="00270746">
              <w:rPr>
                <w:rFonts w:eastAsia="Calibri"/>
                <w:sz w:val="16"/>
                <w:szCs w:val="16"/>
                <w:lang w:eastAsia="en-US"/>
              </w:rPr>
              <w:t>Кф</w:t>
            </w:r>
            <w:proofErr w:type="spellEnd"/>
            <w:r w:rsidRPr="00270746">
              <w:rPr>
                <w:rFonts w:eastAsia="Calibri"/>
                <w:sz w:val="16"/>
                <w:szCs w:val="16"/>
                <w:lang w:eastAsia="en-US"/>
              </w:rPr>
              <w:t>&gt;1 м/</w:t>
            </w:r>
            <w:proofErr w:type="spellStart"/>
            <w:r w:rsidRPr="00270746">
              <w:rPr>
                <w:rFonts w:eastAsia="Calibri"/>
                <w:sz w:val="16"/>
                <w:szCs w:val="16"/>
                <w:lang w:eastAsia="en-US"/>
              </w:rPr>
              <w:t>сут</w:t>
            </w:r>
            <w:proofErr w:type="spellEnd"/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 с содержанием пылевато-глинистой фракции до 5 % по ГСТ 8736-2014, толщина 0,25 м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12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0,25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70746" w:rsidRPr="00270746" w:rsidTr="00270746">
        <w:tc>
          <w:tcPr>
            <w:tcW w:w="503" w:type="dxa"/>
            <w:shd w:val="clear" w:color="auto" w:fill="auto"/>
            <w:vAlign w:val="center"/>
          </w:tcPr>
          <w:p w:rsidR="00270746" w:rsidRPr="00270746" w:rsidRDefault="00270746" w:rsidP="0027074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Защитно-разделительная прослойка из нетканого </w:t>
            </w:r>
            <w:proofErr w:type="spellStart"/>
            <w:r w:rsidRPr="00270746">
              <w:rPr>
                <w:rFonts w:eastAsia="Calibri"/>
                <w:sz w:val="16"/>
                <w:szCs w:val="16"/>
                <w:lang w:eastAsia="en-US"/>
              </w:rPr>
              <w:t>геотекстиля</w:t>
            </w:r>
            <w:proofErr w:type="spellEnd"/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 с поверхностной плотностью 250 г/</w:t>
            </w:r>
            <w:proofErr w:type="spellStart"/>
            <w:r w:rsidRPr="00270746">
              <w:rPr>
                <w:rFonts w:eastAsia="Calibri"/>
                <w:sz w:val="16"/>
                <w:szCs w:val="16"/>
                <w:lang w:eastAsia="en-US"/>
              </w:rPr>
              <w:t>кв</w:t>
            </w:r>
            <w:proofErr w:type="spellEnd"/>
            <w:r w:rsidRPr="00270746">
              <w:rPr>
                <w:rFonts w:eastAsia="Calibri"/>
                <w:sz w:val="16"/>
                <w:szCs w:val="16"/>
                <w:lang w:eastAsia="en-US"/>
              </w:rPr>
              <w:t xml:space="preserve"> м или аналог, ГОСТ Р 56419-2015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12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270746" w:rsidRPr="00270746" w:rsidTr="00270746">
        <w:tc>
          <w:tcPr>
            <w:tcW w:w="50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before="120" w:after="120" w:line="240" w:lineRule="auto"/>
              <w:ind w:left="0" w:right="0" w:firstLine="0"/>
              <w:contextualSpacing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Общая толщина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before="120" w:after="120" w:line="276" w:lineRule="auto"/>
              <w:ind w:left="12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1,04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270746" w:rsidRPr="00270746" w:rsidRDefault="00270746" w:rsidP="00C90533">
            <w:pPr>
              <w:overflowPunct/>
              <w:autoSpaceDE/>
              <w:autoSpaceDN/>
              <w:adjustRightInd/>
              <w:spacing w:before="120" w:after="120" w:line="276" w:lineRule="auto"/>
              <w:ind w:left="0" w:right="0" w:firstLine="0"/>
              <w:jc w:val="left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70746" w:rsidRPr="00270746" w:rsidRDefault="00270746" w:rsidP="00270746">
            <w:pPr>
              <w:overflowPunct/>
              <w:autoSpaceDE/>
              <w:autoSpaceDN/>
              <w:adjustRightInd/>
              <w:spacing w:before="120" w:after="120" w:line="276" w:lineRule="auto"/>
              <w:ind w:left="0" w:right="0" w:firstLine="0"/>
              <w:jc w:val="center"/>
              <w:textAlignment w:val="auto"/>
              <w:rPr>
                <w:rFonts w:eastAsia="Calibri"/>
                <w:sz w:val="16"/>
                <w:szCs w:val="16"/>
                <w:lang w:eastAsia="en-US"/>
              </w:rPr>
            </w:pPr>
            <w:r w:rsidRPr="00270746">
              <w:rPr>
                <w:rFonts w:eastAsia="Calibri"/>
                <w:sz w:val="16"/>
                <w:szCs w:val="16"/>
                <w:lang w:eastAsia="en-US"/>
              </w:rPr>
              <w:t>0,79</w:t>
            </w:r>
          </w:p>
        </w:tc>
      </w:tr>
    </w:tbl>
    <w:p w:rsidR="006062C9" w:rsidRDefault="006062C9"/>
    <w:sectPr w:rsidR="0060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20357"/>
    <w:multiLevelType w:val="hybridMultilevel"/>
    <w:tmpl w:val="D4460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D6"/>
    <w:rsid w:val="00091AAD"/>
    <w:rsid w:val="001A28BB"/>
    <w:rsid w:val="00270746"/>
    <w:rsid w:val="006062C9"/>
    <w:rsid w:val="00DC48E8"/>
    <w:rsid w:val="00F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3DA28-30FB-46C4-A7EB-4E2F7870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46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Бутяева Екатерина Петровна</dc:creator>
  <cp:keywords/>
  <dc:description/>
  <cp:lastModifiedBy>Игнатова Е.А.</cp:lastModifiedBy>
  <cp:revision>2</cp:revision>
  <dcterms:created xsi:type="dcterms:W3CDTF">2023-11-30T08:07:00Z</dcterms:created>
  <dcterms:modified xsi:type="dcterms:W3CDTF">2023-11-30T08:07:00Z</dcterms:modified>
</cp:coreProperties>
</file>