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1578"/>
        <w:gridCol w:w="3534"/>
      </w:tblGrid>
      <w:tr w:rsidR="00DD3D76" w:rsidTr="006776A9">
        <w:trPr>
          <w:cantSplit/>
        </w:trPr>
        <w:tc>
          <w:tcPr>
            <w:tcW w:w="4385" w:type="dxa"/>
            <w:shd w:val="clear" w:color="auto" w:fill="auto"/>
          </w:tcPr>
          <w:p w:rsidR="00DD3D76" w:rsidRPr="00DB02B2" w:rsidRDefault="00DD3D76" w:rsidP="006776A9">
            <w:pPr>
              <w:snapToGrid w:val="0"/>
              <w:ind w:left="284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1578" w:type="dxa"/>
            <w:shd w:val="clear" w:color="auto" w:fill="auto"/>
          </w:tcPr>
          <w:p w:rsidR="00DD3D76" w:rsidRDefault="00DD3D76" w:rsidP="006776A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34" w:type="dxa"/>
            <w:shd w:val="clear" w:color="auto" w:fill="auto"/>
          </w:tcPr>
          <w:p w:rsidR="00DD3D76" w:rsidRPr="00DD3D76" w:rsidRDefault="00DD3D76" w:rsidP="007F4B69">
            <w:pPr>
              <w:spacing w:line="240" w:lineRule="auto"/>
              <w:ind w:firstLine="1405"/>
              <w:jc w:val="both"/>
              <w:rPr>
                <w:rFonts w:ascii="Times New Roman" w:hAnsi="Times New Roman" w:cs="Times New Roman"/>
              </w:rPr>
            </w:pPr>
            <w:r w:rsidRPr="00DD3D7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Приложение № </w:t>
            </w:r>
            <w:r w:rsidR="007F4B6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</w:t>
            </w:r>
            <w:r w:rsidRPr="00DD3D7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к отчету о результатах </w:t>
            </w:r>
            <w:r w:rsidR="00046C5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контрольного </w:t>
            </w:r>
            <w:r w:rsidRPr="00DD3D7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мероприятия от «    » ________ 2023 г. № </w:t>
            </w:r>
          </w:p>
        </w:tc>
      </w:tr>
    </w:tbl>
    <w:p w:rsidR="00E05BB8" w:rsidRDefault="00E05BB8" w:rsidP="00767E17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67E17" w:rsidRDefault="00767E17" w:rsidP="00767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Цели, задачи и конечные результаты федеральных целевых программ</w:t>
      </w:r>
      <w:r w:rsidR="00E05B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содержащих 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обеспечению сейсмической безопасности Российской Федерации</w:t>
      </w:r>
    </w:p>
    <w:p w:rsidR="00767E17" w:rsidRDefault="00767E17" w:rsidP="00767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2198"/>
        <w:gridCol w:w="4256"/>
        <w:gridCol w:w="3175"/>
      </w:tblGrid>
      <w:tr w:rsidR="00767E17" w:rsidTr="00FF4015">
        <w:tc>
          <w:tcPr>
            <w:tcW w:w="9571" w:type="dxa"/>
            <w:gridSpan w:val="3"/>
          </w:tcPr>
          <w:p w:rsidR="00767E17" w:rsidRPr="00767E17" w:rsidRDefault="001B0A04" w:rsidP="001B0A04">
            <w:pPr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767E17" w:rsidRPr="00767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ФЦП</w:t>
            </w:r>
            <w:r w:rsidR="00767E17"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«Снижение рисков и смягчение последствий чрезвычайных ситуаций природного и техногенного характера в Российской Федерации до 2005 года» (утверждена постановлением Правительства Российской Федерации от 29 сентября 1999 г. № 1098), государственный заказчик – координатор – МЧС России</w:t>
            </w:r>
          </w:p>
        </w:tc>
      </w:tr>
      <w:tr w:rsidR="00767E17" w:rsidTr="001B0A04">
        <w:tc>
          <w:tcPr>
            <w:tcW w:w="2093" w:type="dxa"/>
          </w:tcPr>
          <w:p w:rsidR="00767E17" w:rsidRPr="00767E17" w:rsidRDefault="00767E17" w:rsidP="00767E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4287" w:type="dxa"/>
          </w:tcPr>
          <w:p w:rsidR="00767E17" w:rsidRPr="00767E17" w:rsidRDefault="00767E17" w:rsidP="00767E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</w:tc>
        <w:tc>
          <w:tcPr>
            <w:tcW w:w="3191" w:type="dxa"/>
          </w:tcPr>
          <w:p w:rsidR="00767E17" w:rsidRPr="00767E17" w:rsidRDefault="00767E17" w:rsidP="00767E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Конечные результаты:</w:t>
            </w:r>
          </w:p>
        </w:tc>
      </w:tr>
      <w:tr w:rsidR="00767E17" w:rsidTr="001B0A04">
        <w:tc>
          <w:tcPr>
            <w:tcW w:w="2093" w:type="dxa"/>
          </w:tcPr>
          <w:p w:rsidR="00767E17" w:rsidRPr="00767E17" w:rsidRDefault="0080317C" w:rsidP="00767E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67E17"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нижение рисков</w:t>
            </w:r>
            <w:r w:rsid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E17"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смягчение последствий аварий, катастроф</w:t>
            </w:r>
            <w:r w:rsid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E17"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стихийных </w:t>
            </w:r>
            <w:r w:rsid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бедствий в Российской Федерации</w:t>
            </w:r>
            <w:r w:rsidR="00767E17"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повышения уровня защиты населения</w:t>
            </w:r>
            <w:r w:rsid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767E17"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территорий от чрезвычайных ситуаций природного</w:t>
            </w:r>
            <w:r w:rsid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E17"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техноген</w:t>
            </w:r>
            <w:r w:rsid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характера</w:t>
            </w:r>
          </w:p>
        </w:tc>
        <w:tc>
          <w:tcPr>
            <w:tcW w:w="4287" w:type="dxa"/>
          </w:tcPr>
          <w:p w:rsidR="00767E17" w:rsidRPr="00767E17" w:rsidRDefault="0080317C" w:rsidP="001B0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67E17"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и развитие научно - методической основы</w:t>
            </w:r>
            <w:r w:rsidR="001B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E17"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рисками возникновения </w:t>
            </w:r>
            <w:r w:rsid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767E17"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резвычайных</w:t>
            </w:r>
            <w:r w:rsid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ситуаций; </w:t>
            </w:r>
            <w:r w:rsidR="00767E17"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нормативно </w:t>
            </w:r>
            <w:r w:rsid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67E17"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правовой</w:t>
            </w:r>
            <w:r w:rsid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767E17"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методической базы для обеспечения</w:t>
            </w:r>
            <w:r w:rsid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E17"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государственного контроля и нормирования</w:t>
            </w:r>
            <w:r w:rsidR="001B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E17"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рисков</w:t>
            </w:r>
            <w:r w:rsid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E17"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возникновения </w:t>
            </w:r>
            <w:r w:rsid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E6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резвычайных ситуаций;</w:t>
            </w:r>
            <w:r w:rsidR="00767E17"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экономических механизмов регулирования деятельности по снижению рисков</w:t>
            </w:r>
            <w:r w:rsidR="00E6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E17"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смягчению последствий чрезвычайных ситуаций;</w:t>
            </w:r>
          </w:p>
          <w:p w:rsidR="00767E17" w:rsidRPr="00767E17" w:rsidRDefault="00767E17" w:rsidP="001B0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развитие систем прогнозирования</w:t>
            </w:r>
            <w:r w:rsidR="001B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мониторинга чрезвычайных ситуаций;</w:t>
            </w:r>
          </w:p>
          <w:p w:rsidR="00767E17" w:rsidRPr="00767E17" w:rsidRDefault="00767E17" w:rsidP="001B0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системы информационного </w:t>
            </w:r>
            <w:r w:rsidR="00E6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</w:t>
            </w: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спечения</w:t>
            </w:r>
            <w:r w:rsidR="00E6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рисками возникновения чрезвычайных</w:t>
            </w:r>
            <w:r w:rsidR="00E6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итуаций, модернизация </w:t>
            </w:r>
            <w:r w:rsidR="00E6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автоматизированных систем                  управления,</w:t>
            </w:r>
            <w:r w:rsidR="00E6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овершенствование систем связи</w:t>
            </w:r>
            <w:r w:rsidR="00E6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оповещения населения о чрезвычайных ситуациях;</w:t>
            </w:r>
          </w:p>
          <w:p w:rsidR="001B0A04" w:rsidRDefault="00767E17" w:rsidP="00767E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материально </w:t>
            </w:r>
            <w:r w:rsidR="001B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</w:t>
            </w:r>
            <w:r w:rsidR="001B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беспечения деятельности по снижению рисков</w:t>
            </w:r>
            <w:r w:rsidR="001B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и смягчению пос</w:t>
            </w:r>
            <w:r w:rsidR="001B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ледствий чрезвычайных ситуаций;</w:t>
            </w:r>
          </w:p>
          <w:p w:rsidR="001B0A04" w:rsidRDefault="00767E17" w:rsidP="00767E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передовых технологий</w:t>
            </w:r>
            <w:r w:rsidR="001B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инженерно - технических средств</w:t>
            </w:r>
            <w:r w:rsidR="001B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</w:t>
            </w:r>
            <w:r w:rsidR="001B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квидации чрезвычайных ситуаций;</w:t>
            </w:r>
          </w:p>
          <w:p w:rsidR="00767E17" w:rsidRDefault="00767E17" w:rsidP="001B0A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подготовки</w:t>
            </w:r>
            <w:r w:rsidR="001B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пециалистов по управлению рисками возникновения</w:t>
            </w:r>
            <w:r w:rsidR="001B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чрезвычайных ситуаций, а также подготовки</w:t>
            </w:r>
            <w:r w:rsidR="001B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к действиям в чрезвычайных ситуациях</w:t>
            </w:r>
          </w:p>
        </w:tc>
        <w:tc>
          <w:tcPr>
            <w:tcW w:w="3191" w:type="dxa"/>
          </w:tcPr>
          <w:p w:rsidR="001B0A04" w:rsidRPr="001B0A04" w:rsidRDefault="0080317C" w:rsidP="001B0A04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</w:t>
            </w:r>
            <w:r w:rsidR="001B0A04" w:rsidRPr="001B0A04">
              <w:rPr>
                <w:rFonts w:ascii="Times New Roman" w:eastAsia="Calibri" w:hAnsi="Times New Roman" w:cs="Times New Roman"/>
              </w:rPr>
              <w:t>реодоление неблагоприятной тенденции роста в Российской Федерации количества чрезвычайных ситуаций;</w:t>
            </w:r>
          </w:p>
          <w:p w:rsidR="001B0A04" w:rsidRPr="001B0A04" w:rsidRDefault="001B0A04" w:rsidP="001B0A04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</w:rPr>
            </w:pPr>
            <w:r w:rsidRPr="001B0A04">
              <w:rPr>
                <w:rFonts w:ascii="Times New Roman" w:eastAsia="Calibri" w:hAnsi="Times New Roman" w:cs="Times New Roman"/>
              </w:rPr>
              <w:t>снижение на 40 - 50 процентов рисков         возникновения чрезвычайных ситуаций                   для населения, проживающего 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B0A04">
              <w:rPr>
                <w:rFonts w:ascii="Times New Roman" w:eastAsia="Calibri" w:hAnsi="Times New Roman" w:cs="Times New Roman"/>
              </w:rPr>
              <w:t>районах, подверженных воздействию опасных факторов природного и техногенного характера;</w:t>
            </w:r>
          </w:p>
          <w:p w:rsidR="001B0A04" w:rsidRPr="001B0A04" w:rsidRDefault="001B0A04" w:rsidP="001B0A04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</w:rPr>
            </w:pPr>
            <w:r w:rsidRPr="001B0A04">
              <w:rPr>
                <w:rFonts w:ascii="Times New Roman" w:eastAsia="Calibri" w:hAnsi="Times New Roman" w:cs="Times New Roman"/>
              </w:rPr>
              <w:t>сокращение в 2 - 3 раза затрат на ликвидацию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B0A04">
              <w:rPr>
                <w:rFonts w:ascii="Times New Roman" w:eastAsia="Calibri" w:hAnsi="Times New Roman" w:cs="Times New Roman"/>
              </w:rPr>
              <w:t>чрезвычайных ситуаций;</w:t>
            </w:r>
          </w:p>
          <w:p w:rsidR="001B0A04" w:rsidRPr="001B0A04" w:rsidRDefault="001B0A04" w:rsidP="001B0A04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</w:rPr>
            </w:pPr>
            <w:r w:rsidRPr="001B0A04">
              <w:rPr>
                <w:rFonts w:ascii="Times New Roman" w:eastAsia="Calibri" w:hAnsi="Times New Roman" w:cs="Times New Roman"/>
              </w:rPr>
              <w:t xml:space="preserve">уменьшение на 30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1B0A04">
              <w:rPr>
                <w:rFonts w:ascii="Times New Roman" w:eastAsia="Calibri" w:hAnsi="Times New Roman" w:cs="Times New Roman"/>
              </w:rPr>
              <w:t xml:space="preserve"> 40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B0A04">
              <w:rPr>
                <w:rFonts w:ascii="Times New Roman" w:eastAsia="Calibri" w:hAnsi="Times New Roman" w:cs="Times New Roman"/>
              </w:rPr>
              <w:t>процентов потерь населения</w:t>
            </w:r>
          </w:p>
          <w:p w:rsidR="001B0A04" w:rsidRPr="001B0A04" w:rsidRDefault="001B0A04" w:rsidP="001B0A04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</w:rPr>
            </w:pPr>
            <w:r w:rsidRPr="001B0A04">
              <w:rPr>
                <w:rFonts w:ascii="Times New Roman" w:eastAsia="Calibri" w:hAnsi="Times New Roman" w:cs="Times New Roman"/>
              </w:rPr>
              <w:t>при чрезвычайных ситуациях</w:t>
            </w:r>
          </w:p>
          <w:p w:rsidR="00767E17" w:rsidRDefault="00767E17" w:rsidP="00767E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A04" w:rsidTr="001D2AC9">
        <w:tc>
          <w:tcPr>
            <w:tcW w:w="9571" w:type="dxa"/>
            <w:gridSpan w:val="3"/>
          </w:tcPr>
          <w:p w:rsidR="001B0A04" w:rsidRPr="001B0A04" w:rsidRDefault="001B0A04" w:rsidP="001B0A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ФЦП «Сейсмобезопасность территории России» (2002 - 2010 годы)»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(утверждена </w:t>
            </w:r>
            <w:r w:rsidRPr="001B0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Правительства Российской Федерации от 25 сентября 2001 г. № 690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государственный заказчик – </w:t>
            </w:r>
            <w:r w:rsidR="0080317C"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Российской Федерации по строительству и жилищно-коммунальному комплексу</w:t>
            </w:r>
          </w:p>
        </w:tc>
      </w:tr>
      <w:tr w:rsidR="00767E17" w:rsidTr="001B0A04">
        <w:tc>
          <w:tcPr>
            <w:tcW w:w="2093" w:type="dxa"/>
          </w:tcPr>
          <w:p w:rsidR="00767E17" w:rsidRPr="0080317C" w:rsidRDefault="0080317C" w:rsidP="00767E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4287" w:type="dxa"/>
          </w:tcPr>
          <w:p w:rsidR="00767E17" w:rsidRPr="0080317C" w:rsidRDefault="0080317C" w:rsidP="00767E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</w:tc>
        <w:tc>
          <w:tcPr>
            <w:tcW w:w="3191" w:type="dxa"/>
          </w:tcPr>
          <w:p w:rsidR="00767E17" w:rsidRPr="0080317C" w:rsidRDefault="0080317C" w:rsidP="00767E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реализации:</w:t>
            </w:r>
          </w:p>
        </w:tc>
      </w:tr>
      <w:tr w:rsidR="00767E17" w:rsidTr="001B0A04">
        <w:tc>
          <w:tcPr>
            <w:tcW w:w="2093" w:type="dxa"/>
          </w:tcPr>
          <w:p w:rsidR="0080317C" w:rsidRPr="0080317C" w:rsidRDefault="0080317C" w:rsidP="008031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аксимальное</w:t>
            </w:r>
          </w:p>
          <w:p w:rsidR="00767E17" w:rsidRDefault="0080317C" w:rsidP="008031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сейсмической безопасности                      населения, снижение социального,                     экономического, экологического риска в                      сейсмически опасных районах Российской                      Федерации, уменьшение ущерба от                      разрушительных землетрясений путем усиления                      и реконструкции существующих сооружений, а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акже подготовки городов, других населенных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пунктов,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транспортных, энергетических и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иных объектов и магистралей к сильным                      землетрясениям.</w:t>
            </w:r>
          </w:p>
        </w:tc>
        <w:tc>
          <w:tcPr>
            <w:tcW w:w="4287" w:type="dxa"/>
          </w:tcPr>
          <w:p w:rsidR="0080317C" w:rsidRPr="0080317C" w:rsidRDefault="0080317C" w:rsidP="008031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существление мероприятий по сейсмоусилению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ответственных и несейсмостойких</w:t>
            </w:r>
          </w:p>
          <w:p w:rsidR="0080317C" w:rsidRDefault="0080317C" w:rsidP="008031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сооружений и разработка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еобходимых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градостроительных мероприятий с целью максимального снижения сейсмического риска,                   начиная с наиболее сейсмически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районов;</w:t>
            </w:r>
          </w:p>
          <w:p w:rsidR="0080317C" w:rsidRPr="0080317C" w:rsidRDefault="0080317C" w:rsidP="008031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обследования и паспортизации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зданий и сооружений в сейсмоопасных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районах;</w:t>
            </w:r>
          </w:p>
          <w:p w:rsidR="0080317C" w:rsidRPr="0080317C" w:rsidRDefault="0080317C" w:rsidP="008031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развитие научно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в области оценки сейсмической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 территорий путем развития общего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ейсмического районирования, сейсмического</w:t>
            </w:r>
          </w:p>
          <w:p w:rsidR="0080317C" w:rsidRPr="0080317C" w:rsidRDefault="0080317C" w:rsidP="008031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микрорайонирования территорий городов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населенных пунктов, уточнения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моделей сейсмических воздействий на здания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сооружения;</w:t>
            </w:r>
          </w:p>
          <w:p w:rsidR="0080317C" w:rsidRPr="0080317C" w:rsidRDefault="0080317C" w:rsidP="008031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нормативной базы для</w:t>
            </w:r>
          </w:p>
          <w:p w:rsidR="0080317C" w:rsidRPr="0080317C" w:rsidRDefault="0080317C" w:rsidP="008031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 работы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сейсмической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надежности строящихся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эксплуатируемых жилых,</w:t>
            </w:r>
            <w:r w:rsidR="008F7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бщественных,</w:t>
            </w:r>
            <w:r w:rsidR="008F7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промышленных зданий, энергетических,</w:t>
            </w:r>
            <w:r w:rsidR="008F7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анспортных сооружений;</w:t>
            </w:r>
          </w:p>
          <w:p w:rsidR="0080317C" w:rsidRPr="0080317C" w:rsidRDefault="0080317C" w:rsidP="008031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научно - методической базы для</w:t>
            </w:r>
            <w:r w:rsidR="008F7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 деятельности по снижению</w:t>
            </w:r>
            <w:r w:rsidR="008F7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сейсмической уязвимости существующих</w:t>
            </w:r>
            <w:r w:rsidR="008F7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сооружений и населенных пунктов;</w:t>
            </w:r>
          </w:p>
          <w:p w:rsidR="0080317C" w:rsidRPr="0080317C" w:rsidRDefault="0080317C" w:rsidP="008031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инновационных технологий</w:t>
            </w:r>
          </w:p>
          <w:p w:rsidR="008F7F80" w:rsidRDefault="0080317C" w:rsidP="008031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сейсмоизоляции и новых систем </w:t>
            </w:r>
            <w:r w:rsidR="008F7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ейсмозащиты</w:t>
            </w:r>
            <w:r w:rsidR="008F7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зданий и сооружений, их оснований и</w:t>
            </w:r>
            <w:r w:rsidR="008F7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фундаментов;</w:t>
            </w:r>
          </w:p>
          <w:p w:rsidR="0080317C" w:rsidRPr="0080317C" w:rsidRDefault="0080317C" w:rsidP="008031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</w:t>
            </w:r>
            <w:r w:rsidR="008F7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ание экспериментальной базы для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новых эффективных систем</w:t>
            </w:r>
            <w:r w:rsidR="008F7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сейсмической защиты</w:t>
            </w:r>
            <w:r w:rsidR="008F7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сооружений, мониторинга</w:t>
            </w:r>
            <w:r w:rsidR="008F7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зданий и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сооружений во время сильных</w:t>
            </w:r>
            <w:r w:rsidR="008F7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землетрясений;</w:t>
            </w:r>
          </w:p>
          <w:p w:rsidR="0080317C" w:rsidRPr="0080317C" w:rsidRDefault="0080317C" w:rsidP="008031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информационного</w:t>
            </w:r>
          </w:p>
          <w:p w:rsidR="008F7F80" w:rsidRDefault="0080317C" w:rsidP="008031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управления сейсмическим риском</w:t>
            </w:r>
            <w:r w:rsidR="008F7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смягчением последствий сильных</w:t>
            </w:r>
            <w:r w:rsidR="008F7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землетрясений;</w:t>
            </w:r>
          </w:p>
          <w:p w:rsidR="00767E17" w:rsidRDefault="0080317C" w:rsidP="008F7F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подготовки</w:t>
            </w:r>
            <w:r w:rsidR="008F7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специалистов по </w:t>
            </w:r>
            <w:r w:rsidR="008F7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правлению сейсмическим</w:t>
            </w:r>
            <w:r w:rsidR="008F7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риском и подготовки населения и городов к</w:t>
            </w:r>
            <w:r w:rsidR="008F7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сейсмическим бедствиям</w:t>
            </w:r>
          </w:p>
        </w:tc>
        <w:tc>
          <w:tcPr>
            <w:tcW w:w="3191" w:type="dxa"/>
          </w:tcPr>
          <w:p w:rsidR="00E000F9" w:rsidRPr="00E000F9" w:rsidRDefault="00E000F9" w:rsidP="00E000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уточнение характеристик сейсмической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пасности и сейсмического риска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наиболее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опасных в сейсмическом отношении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территорий,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 уточнение риска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вторичного воздействия природного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техногенного характера;</w:t>
            </w:r>
          </w:p>
          <w:p w:rsidR="00E000F9" w:rsidRPr="00E000F9" w:rsidRDefault="00E000F9" w:rsidP="00E000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существующих несейсмостойких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сооружений;</w:t>
            </w:r>
          </w:p>
          <w:p w:rsidR="00E000F9" w:rsidRPr="00E000F9" w:rsidRDefault="00E000F9" w:rsidP="00E000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нормативной правовой базы в</w:t>
            </w:r>
            <w:r w:rsid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проектирования, </w:t>
            </w: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строительства,</w:t>
            </w:r>
            <w:r w:rsid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</w:t>
            </w: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иления конструкций зданий и сооружений;</w:t>
            </w:r>
          </w:p>
          <w:p w:rsidR="00E000F9" w:rsidRPr="00E000F9" w:rsidRDefault="00E000F9" w:rsidP="00E000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 w:rsid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экономических механизмов                      повышения</w:t>
            </w:r>
            <w:r w:rsid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ровня сейсмической безопасности</w:t>
            </w:r>
          </w:p>
          <w:p w:rsidR="00E000F9" w:rsidRPr="00E000F9" w:rsidRDefault="00E000F9" w:rsidP="00E000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и снижения сейсмического риска;</w:t>
            </w:r>
          </w:p>
          <w:p w:rsidR="00E000F9" w:rsidRPr="00E000F9" w:rsidRDefault="00E000F9" w:rsidP="00E000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информационного</w:t>
            </w:r>
            <w:r w:rsid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</w:t>
            </w: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еспечения управления сейсмическим риском;</w:t>
            </w:r>
          </w:p>
          <w:p w:rsidR="00E000F9" w:rsidRPr="00E000F9" w:rsidRDefault="00E000F9" w:rsidP="00E000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подготовки специалистов и</w:t>
            </w:r>
            <w:r w:rsid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населения к действиям в условиях сильного                      землетрясения;</w:t>
            </w:r>
          </w:p>
          <w:p w:rsidR="00767E17" w:rsidRDefault="00E000F9" w:rsidP="00957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затрат на ликвидацию последствий</w:t>
            </w:r>
            <w:r w:rsid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землетрясений</w:t>
            </w:r>
          </w:p>
        </w:tc>
      </w:tr>
      <w:tr w:rsidR="00957458" w:rsidRPr="00957458" w:rsidTr="007B5D04">
        <w:tc>
          <w:tcPr>
            <w:tcW w:w="9571" w:type="dxa"/>
            <w:gridSpan w:val="3"/>
          </w:tcPr>
          <w:p w:rsidR="00957458" w:rsidRPr="00957458" w:rsidRDefault="00957458" w:rsidP="0095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ФЦП «Повышение устойчивости жилых домов, основных объектов и систем жизнеобеспечения в сейсмических районах Российской Федерации на 2009 - 2018 годы»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 п</w:t>
            </w:r>
            <w:r w:rsidRP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оссийской </w:t>
            </w:r>
            <w:r w:rsidRP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</w:t>
            </w:r>
            <w:r w:rsidRP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</w:t>
            </w:r>
            <w:r w:rsidRP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заказчик - координатор Программы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Минстрой России</w:t>
            </w:r>
          </w:p>
        </w:tc>
      </w:tr>
      <w:tr w:rsidR="00957458" w:rsidRPr="00957458" w:rsidTr="00957458">
        <w:tc>
          <w:tcPr>
            <w:tcW w:w="2093" w:type="dxa"/>
          </w:tcPr>
          <w:p w:rsidR="00957458" w:rsidRPr="00957458" w:rsidRDefault="00957458" w:rsidP="0095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4287" w:type="dxa"/>
          </w:tcPr>
          <w:p w:rsidR="00957458" w:rsidRPr="00957458" w:rsidRDefault="00957458" w:rsidP="0095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</w:tc>
        <w:tc>
          <w:tcPr>
            <w:tcW w:w="3191" w:type="dxa"/>
          </w:tcPr>
          <w:p w:rsidR="00957458" w:rsidRPr="00957458" w:rsidRDefault="00957458" w:rsidP="0095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 и показатели:</w:t>
            </w:r>
          </w:p>
        </w:tc>
      </w:tr>
      <w:tr w:rsidR="00957458" w:rsidRPr="00957458" w:rsidTr="00957458">
        <w:tc>
          <w:tcPr>
            <w:tcW w:w="2093" w:type="dxa"/>
          </w:tcPr>
          <w:p w:rsidR="00E05BB8" w:rsidRPr="00E05BB8" w:rsidRDefault="00E05BB8" w:rsidP="00E05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0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условий для устойчивого функционирования жилищного фонда, основных объектов и систем жизнеобеспечения в сейсмических районах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Федерации; достижение приемлемого уровня сейсмической безопасности на территориях сейсмических районов Российской Федерации;</w:t>
            </w:r>
          </w:p>
          <w:p w:rsidR="00957458" w:rsidRPr="00957458" w:rsidRDefault="00E05BB8" w:rsidP="00E05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возможного экономического и экологического ущерба от сейсмических воздействий</w:t>
            </w:r>
          </w:p>
        </w:tc>
        <w:tc>
          <w:tcPr>
            <w:tcW w:w="4287" w:type="dxa"/>
          </w:tcPr>
          <w:p w:rsidR="00957458" w:rsidRPr="00957458" w:rsidRDefault="00957458" w:rsidP="0095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еализация подготовительных организационных мероприятий и совершенствование нормативно-правовой базы для обеспечения скоординированного подхода к выполнению работ по сейсмоусилению объектов, имеющих дефицит сейсмостойкости;</w:t>
            </w:r>
          </w:p>
          <w:p w:rsidR="00957458" w:rsidRPr="00957458" w:rsidRDefault="00957458" w:rsidP="0095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сейсмоусиление существующих жилых домов, основных объектов и систем жизнеобеспечения (объекты тепло-, энерго- и водоснабжения, водоотведения и др.), мест массового пребывания людей, зданий и сооружений, задействованных в системе экстренного реагирования и ликвидации последствий чрезвычайных ситуаций, а также объектов, обеспечивающих национальную безопасность Российской Федерации;</w:t>
            </w:r>
          </w:p>
          <w:p w:rsidR="00957458" w:rsidRPr="00957458" w:rsidRDefault="00957458" w:rsidP="0095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новых сейсмостойких объектов взамен тех объектов, сейсмоусиление или реконструкция которых экономически нецелесообразны, включая использование современных, в том числе зарубежных, технологий и строительных материалов, применяемых в малоэтажном строительстве; создание условий и эффективных механизмов, обеспечивающих необходимый уровень сейсмической безопасности при строительстве на сейсмоопасной территории</w:t>
            </w:r>
          </w:p>
        </w:tc>
        <w:tc>
          <w:tcPr>
            <w:tcW w:w="3191" w:type="dxa"/>
          </w:tcPr>
          <w:p w:rsidR="00957458" w:rsidRPr="00957458" w:rsidRDefault="00957458" w:rsidP="0095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нижение уровня риска возникновения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чрезвычайных ситуаций вследствие разрушительных землетрясений;</w:t>
            </w:r>
          </w:p>
          <w:p w:rsidR="00957458" w:rsidRPr="00957458" w:rsidRDefault="00957458" w:rsidP="0095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участия органов исполнительной власти субъектов Российской Федерации, расположенных в сейсмических районах Российской Федерации, в формировании и использовании единой информационной системы по обеспечению сейсмической безопасности территорий, сейсмической устойчивости жилых домов, основных объектов и систем жизнеобеспечения;</w:t>
            </w:r>
          </w:p>
          <w:p w:rsidR="00957458" w:rsidRPr="00957458" w:rsidRDefault="00957458" w:rsidP="00E05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уровня уязвимости жилых домов, основных объектов и систем жизнеобеспечения от воздействий </w:t>
            </w:r>
            <w:r w:rsidR="00E05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57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азрушительных землетрясений</w:t>
            </w:r>
          </w:p>
        </w:tc>
      </w:tr>
    </w:tbl>
    <w:p w:rsidR="00BC30F1" w:rsidRDefault="00BC30F1"/>
    <w:sectPr w:rsidR="00BC30F1" w:rsidSect="00C342A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217" w:rsidRDefault="00725217" w:rsidP="00C342AC">
      <w:pPr>
        <w:spacing w:after="0" w:line="240" w:lineRule="auto"/>
      </w:pPr>
      <w:r>
        <w:separator/>
      </w:r>
    </w:p>
  </w:endnote>
  <w:endnote w:type="continuationSeparator" w:id="0">
    <w:p w:rsidR="00725217" w:rsidRDefault="00725217" w:rsidP="00C34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217" w:rsidRDefault="00725217" w:rsidP="00C342AC">
      <w:pPr>
        <w:spacing w:after="0" w:line="240" w:lineRule="auto"/>
      </w:pPr>
      <w:r>
        <w:separator/>
      </w:r>
    </w:p>
  </w:footnote>
  <w:footnote w:type="continuationSeparator" w:id="0">
    <w:p w:rsidR="00725217" w:rsidRDefault="00725217" w:rsidP="00C34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9045019"/>
      <w:docPartObj>
        <w:docPartGallery w:val="Page Numbers (Top of Page)"/>
        <w:docPartUnique/>
      </w:docPartObj>
    </w:sdtPr>
    <w:sdtEndPr/>
    <w:sdtContent>
      <w:p w:rsidR="00C342AC" w:rsidRDefault="00C342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607">
          <w:rPr>
            <w:noProof/>
          </w:rPr>
          <w:t>2</w:t>
        </w:r>
        <w:r>
          <w:fldChar w:fldCharType="end"/>
        </w:r>
      </w:p>
    </w:sdtContent>
  </w:sdt>
  <w:p w:rsidR="00C342AC" w:rsidRDefault="00C342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CE"/>
    <w:rsid w:val="00046C51"/>
    <w:rsid w:val="001B0A04"/>
    <w:rsid w:val="00281C20"/>
    <w:rsid w:val="002D1914"/>
    <w:rsid w:val="00631607"/>
    <w:rsid w:val="0067267C"/>
    <w:rsid w:val="00725217"/>
    <w:rsid w:val="00767E17"/>
    <w:rsid w:val="007F4B69"/>
    <w:rsid w:val="0080317C"/>
    <w:rsid w:val="008F7F80"/>
    <w:rsid w:val="00957458"/>
    <w:rsid w:val="00A261F5"/>
    <w:rsid w:val="00BC30F1"/>
    <w:rsid w:val="00C342AC"/>
    <w:rsid w:val="00C6666D"/>
    <w:rsid w:val="00C74BDD"/>
    <w:rsid w:val="00DD3D76"/>
    <w:rsid w:val="00E000F9"/>
    <w:rsid w:val="00E05BB8"/>
    <w:rsid w:val="00E210CE"/>
    <w:rsid w:val="00E6613C"/>
    <w:rsid w:val="00F1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CF305-6A64-4467-ADA2-94B08D09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42AC"/>
  </w:style>
  <w:style w:type="paragraph" w:styleId="a6">
    <w:name w:val="footer"/>
    <w:basedOn w:val="a"/>
    <w:link w:val="a7"/>
    <w:uiPriority w:val="99"/>
    <w:unhideWhenUsed/>
    <w:rsid w:val="00C34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A5171-288E-4B1B-9C84-624E687C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Мещерякова Ж.В.</dc:creator>
  <cp:keywords/>
  <dc:description/>
  <cp:lastModifiedBy>Асташенкова Ирина Александровна</cp:lastModifiedBy>
  <cp:revision>2</cp:revision>
  <dcterms:created xsi:type="dcterms:W3CDTF">2023-05-22T07:00:00Z</dcterms:created>
  <dcterms:modified xsi:type="dcterms:W3CDTF">2023-05-22T07:00:00Z</dcterms:modified>
</cp:coreProperties>
</file>