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C91" w:rsidRPr="006357EF" w:rsidRDefault="006357EF" w:rsidP="00B1726E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8B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26A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81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отчету</w:t>
      </w:r>
    </w:p>
    <w:p w:rsidR="007A191F" w:rsidRDefault="007A191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7EF" w:rsidRPr="006357EF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:rsidR="00B55741" w:rsidRDefault="006357EF" w:rsidP="003B6A39">
      <w:pPr>
        <w:overflowPunct w:val="0"/>
        <w:autoSpaceDE w:val="0"/>
        <w:autoSpaceDN w:val="0"/>
        <w:adjustRightInd w:val="0"/>
        <w:spacing w:after="0" w:line="24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F4CF1" w:rsidRPr="00DF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экспертно-аналитического мероприятия </w:t>
      </w:r>
    </w:p>
    <w:p w:rsidR="00ED17E2" w:rsidRDefault="00B55741" w:rsidP="003B6A39">
      <w:pPr>
        <w:overflowPunct w:val="0"/>
        <w:autoSpaceDE w:val="0"/>
        <w:autoSpaceDN w:val="0"/>
        <w:adjustRightInd w:val="0"/>
        <w:spacing w:after="0" w:line="24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«Анализ реализации государственной социальной помощи на основании социального контракта за 2023 год </w:t>
      </w:r>
    </w:p>
    <w:p w:rsidR="00DF4CF1" w:rsidRDefault="00B55741" w:rsidP="003B6A39">
      <w:pPr>
        <w:overflowPunct w:val="0"/>
        <w:autoSpaceDE w:val="0"/>
        <w:autoSpaceDN w:val="0"/>
        <w:adjustRightInd w:val="0"/>
        <w:spacing w:after="0" w:line="24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74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необходимости более ранние периоды)»</w:t>
      </w:r>
    </w:p>
    <w:p w:rsidR="0063335E" w:rsidRPr="006357EF" w:rsidRDefault="0063335E" w:rsidP="003B6A39">
      <w:pPr>
        <w:overflowPunct w:val="0"/>
        <w:autoSpaceDE w:val="0"/>
        <w:autoSpaceDN w:val="0"/>
        <w:adjustRightInd w:val="0"/>
        <w:spacing w:after="0" w:line="24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57"/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62"/>
        <w:gridCol w:w="8364"/>
        <w:gridCol w:w="1234"/>
        <w:gridCol w:w="1560"/>
        <w:gridCol w:w="1884"/>
      </w:tblGrid>
      <w:tr w:rsidR="006357EF" w:rsidRPr="001C78C8" w:rsidTr="00961F0F">
        <w:trPr>
          <w:trHeight w:val="1095"/>
        </w:trPr>
        <w:tc>
          <w:tcPr>
            <w:tcW w:w="534" w:type="dxa"/>
            <w:vAlign w:val="center"/>
          </w:tcPr>
          <w:p w:rsidR="006357EF" w:rsidRPr="001C78C8" w:rsidRDefault="006357EF" w:rsidP="00826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162" w:type="dxa"/>
            <w:vAlign w:val="center"/>
          </w:tcPr>
          <w:p w:rsidR="006357EF" w:rsidRPr="001C78C8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 (адресат) 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8364" w:type="dxa"/>
            <w:vAlign w:val="center"/>
          </w:tcPr>
          <w:p w:rsidR="006357EF" w:rsidRPr="001C78C8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(рекомендация)</w:t>
            </w:r>
          </w:p>
        </w:tc>
        <w:tc>
          <w:tcPr>
            <w:tcW w:w="1234" w:type="dxa"/>
            <w:vAlign w:val="center"/>
          </w:tcPr>
          <w:p w:rsidR="006357EF" w:rsidRPr="001C78C8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о </w:t>
            </w:r>
            <w:proofErr w:type="spellStart"/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</w:t>
            </w:r>
            <w:r w:rsidR="004A1555"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тетности</w:t>
            </w:r>
            <w:proofErr w:type="spellEnd"/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(да/нет) </w:t>
            </w:r>
          </w:p>
        </w:tc>
        <w:tc>
          <w:tcPr>
            <w:tcW w:w="1560" w:type="dxa"/>
            <w:vAlign w:val="center"/>
          </w:tcPr>
          <w:p w:rsidR="006357EF" w:rsidRPr="001C78C8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</w:t>
            </w:r>
            <w:proofErr w:type="spellEnd"/>
            <w:r w:rsidR="004A1555"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ванный срок реализации </w:t>
            </w:r>
          </w:p>
        </w:tc>
        <w:tc>
          <w:tcPr>
            <w:tcW w:w="1884" w:type="dxa"/>
            <w:vAlign w:val="center"/>
          </w:tcPr>
          <w:p w:rsidR="006357EF" w:rsidRPr="001C78C8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6357EF" w:rsidRPr="001C78C8" w:rsidTr="00961F0F">
        <w:trPr>
          <w:trHeight w:val="316"/>
        </w:trPr>
        <w:tc>
          <w:tcPr>
            <w:tcW w:w="534" w:type="dxa"/>
            <w:vAlign w:val="center"/>
          </w:tcPr>
          <w:p w:rsidR="006357EF" w:rsidRPr="001C78C8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vAlign w:val="center"/>
          </w:tcPr>
          <w:p w:rsidR="006357EF" w:rsidRPr="001C78C8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4" w:type="dxa"/>
            <w:vAlign w:val="center"/>
          </w:tcPr>
          <w:p w:rsidR="006357EF" w:rsidRPr="001C78C8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4" w:type="dxa"/>
            <w:vAlign w:val="center"/>
          </w:tcPr>
          <w:p w:rsidR="006357EF" w:rsidRPr="001C78C8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vAlign w:val="center"/>
          </w:tcPr>
          <w:p w:rsidR="006357EF" w:rsidRPr="001C78C8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4" w:type="dxa"/>
            <w:vAlign w:val="center"/>
          </w:tcPr>
          <w:p w:rsidR="006357EF" w:rsidRPr="001C78C8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A35EE" w:rsidRPr="001C78C8" w:rsidTr="00961F0F">
        <w:trPr>
          <w:trHeight w:val="379"/>
        </w:trPr>
        <w:tc>
          <w:tcPr>
            <w:tcW w:w="534" w:type="dxa"/>
          </w:tcPr>
          <w:p w:rsidR="004A35EE" w:rsidRPr="001C78C8" w:rsidRDefault="004A35EE" w:rsidP="004A35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62" w:type="dxa"/>
            <w:vMerge w:val="restart"/>
          </w:tcPr>
          <w:p w:rsidR="004A35EE" w:rsidRPr="001C78C8" w:rsidRDefault="009A59CA" w:rsidP="004A35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Минтруд России</w:t>
            </w:r>
          </w:p>
        </w:tc>
        <w:tc>
          <w:tcPr>
            <w:tcW w:w="8364" w:type="dxa"/>
            <w:vAlign w:val="center"/>
          </w:tcPr>
          <w:p w:rsidR="009A59CA" w:rsidRPr="008268F7" w:rsidRDefault="00961F0F" w:rsidP="00B3134B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961F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редусмотреть в методических рекомендациях по оказанию ГСП на основании СК, подлежащих утверждению Минтрудом России в соответствии с пунктом 8 Правил оказания субъектами Российской Федерации на условиях </w:t>
            </w:r>
            <w:proofErr w:type="spellStart"/>
            <w:r w:rsidRPr="00961F0F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софинансирования</w:t>
            </w:r>
            <w:proofErr w:type="spellEnd"/>
            <w:r w:rsidRPr="00961F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федерального бюджета государственной социальной помощи на основании социального контракта в части, не определенной Федеральным законом «О государственной социальной помощи», утвержден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ных</w:t>
            </w:r>
            <w:r w:rsidRPr="00961F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постановлением Правительства Российской Федерации от 16 ноября 2023 г. № 1931 (далее – Правила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961F0F">
              <w:rPr>
                <w:rFonts w:ascii="Times New Roman" w:hAnsi="Times New Roman" w:cs="Times New Roman"/>
                <w:bCs/>
                <w:sz w:val="24"/>
                <w:szCs w:val="24"/>
              </w:rPr>
              <w:t>1931), положения, устанавливающие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134B">
              <w:t xml:space="preserve"> </w:t>
            </w:r>
            <w:r w:rsidR="00B3134B" w:rsidRPr="00B313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ведение мониторинга причин </w:t>
            </w:r>
            <w:proofErr w:type="spellStart"/>
            <w:r w:rsidR="00B3134B" w:rsidRPr="00B3134B">
              <w:rPr>
                <w:rFonts w:ascii="Times New Roman" w:hAnsi="Times New Roman" w:cs="Times New Roman"/>
                <w:bCs/>
                <w:sz w:val="24"/>
                <w:szCs w:val="24"/>
              </w:rPr>
              <w:t>нетрудоустройства</w:t>
            </w:r>
            <w:proofErr w:type="spellEnd"/>
            <w:r w:rsidR="00B3134B" w:rsidRPr="00B313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граждан по итогам СК на поиск работы, а также получения заработной платы ниже минимального размера оплаты труда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34" w:type="dxa"/>
            <w:vAlign w:val="center"/>
          </w:tcPr>
          <w:p w:rsidR="004A35EE" w:rsidRPr="001C78C8" w:rsidRDefault="00961F0F" w:rsidP="004A35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Align w:val="center"/>
          </w:tcPr>
          <w:p w:rsidR="004A35EE" w:rsidRPr="001C78C8" w:rsidRDefault="004A35EE" w:rsidP="008E04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8E0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884" w:type="dxa"/>
            <w:vAlign w:val="center"/>
          </w:tcPr>
          <w:p w:rsidR="004A35EE" w:rsidRPr="001C78C8" w:rsidRDefault="004A35EE" w:rsidP="004A35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68F7" w:rsidRPr="001C78C8" w:rsidTr="00961F0F">
        <w:trPr>
          <w:trHeight w:val="379"/>
        </w:trPr>
        <w:tc>
          <w:tcPr>
            <w:tcW w:w="534" w:type="dxa"/>
          </w:tcPr>
          <w:p w:rsidR="008268F7" w:rsidRPr="001C78C8" w:rsidRDefault="008268F7" w:rsidP="00826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vMerge/>
          </w:tcPr>
          <w:p w:rsidR="008268F7" w:rsidRPr="001C78C8" w:rsidRDefault="008268F7" w:rsidP="00826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vAlign w:val="center"/>
          </w:tcPr>
          <w:p w:rsidR="008268F7" w:rsidRPr="008268F7" w:rsidRDefault="00961F0F" w:rsidP="008268F7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F0F">
              <w:rPr>
                <w:rFonts w:ascii="Times New Roman" w:hAnsi="Times New Roman" w:cs="Times New Roman"/>
                <w:bCs/>
                <w:sz w:val="24"/>
                <w:szCs w:val="24"/>
              </w:rPr>
              <w:t>Предусмотреть в методических рекомендациях по оказанию ГСП на основании СК, подлежащих утверждению Минтрудом России в соответствии с пунктом 8 Правил № 1</w:t>
            </w:r>
            <w:r w:rsidR="00B3134B">
              <w:rPr>
                <w:rFonts w:ascii="Times New Roman" w:hAnsi="Times New Roman" w:cs="Times New Roman"/>
                <w:bCs/>
                <w:sz w:val="24"/>
                <w:szCs w:val="24"/>
              </w:rPr>
              <w:t>931, положения, устанавливающие</w:t>
            </w:r>
            <w:r w:rsidR="00B3134B" w:rsidRPr="00B3134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включение в программу социальной адаптации СК на поиск работы конкретных мероприятий по трудоустройству, в том числе предоставляемых службой занятости, применительно к гражданину, с учетом его опыта и навыков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34" w:type="dxa"/>
            <w:vAlign w:val="center"/>
          </w:tcPr>
          <w:p w:rsidR="008268F7" w:rsidRPr="001C78C8" w:rsidRDefault="0075536F" w:rsidP="00826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60" w:type="dxa"/>
            <w:vAlign w:val="center"/>
          </w:tcPr>
          <w:p w:rsidR="008268F7" w:rsidRPr="001C78C8" w:rsidRDefault="008268F7" w:rsidP="00826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884" w:type="dxa"/>
            <w:vAlign w:val="center"/>
          </w:tcPr>
          <w:p w:rsidR="008268F7" w:rsidRPr="001C78C8" w:rsidRDefault="008268F7" w:rsidP="00826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F7" w:rsidRPr="001C78C8" w:rsidTr="00961F0F">
        <w:trPr>
          <w:trHeight w:val="379"/>
        </w:trPr>
        <w:tc>
          <w:tcPr>
            <w:tcW w:w="534" w:type="dxa"/>
          </w:tcPr>
          <w:p w:rsidR="008268F7" w:rsidRPr="001C78C8" w:rsidRDefault="008268F7" w:rsidP="00826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62" w:type="dxa"/>
            <w:vMerge/>
            <w:vAlign w:val="center"/>
          </w:tcPr>
          <w:p w:rsidR="008268F7" w:rsidRPr="001C78C8" w:rsidRDefault="008268F7" w:rsidP="00826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vAlign w:val="center"/>
          </w:tcPr>
          <w:p w:rsidR="00241AA3" w:rsidRPr="008268F7" w:rsidRDefault="00961F0F" w:rsidP="00B35CD9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F0F">
              <w:rPr>
                <w:rFonts w:ascii="Times New Roman" w:hAnsi="Times New Roman" w:cs="Times New Roman"/>
                <w:bCs/>
                <w:sz w:val="24"/>
                <w:szCs w:val="24"/>
              </w:rPr>
              <w:t>Предусмотреть в методических рекомендациях по оказанию ГСП на основании СК, подлежащих утверждению Минтрудом России в соответствии с пунктом 8 Правил № 1931, положени</w:t>
            </w:r>
            <w:r w:rsidR="00B35CD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961F0F">
              <w:rPr>
                <w:rFonts w:ascii="Times New Roman" w:hAnsi="Times New Roman" w:cs="Times New Roman"/>
                <w:bCs/>
                <w:sz w:val="24"/>
                <w:szCs w:val="24"/>
              </w:rPr>
              <w:t>, устанавливающи</w:t>
            </w:r>
            <w:r w:rsidR="00B35CD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41A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основе сложившейся практики реализации бизнес-планов </w:t>
            </w:r>
            <w:r w:rsidRPr="00961F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СК на ИПД </w:t>
            </w:r>
            <w:r w:rsidR="00241AA3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подходов к прораб</w:t>
            </w:r>
            <w:r w:rsidR="00582A1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241AA3">
              <w:rPr>
                <w:rFonts w:ascii="Times New Roman" w:hAnsi="Times New Roman" w:cs="Times New Roman"/>
                <w:bCs/>
                <w:sz w:val="24"/>
                <w:szCs w:val="24"/>
              </w:rPr>
              <w:t>тке и оценке б</w:t>
            </w:r>
            <w:r w:rsidRPr="00961F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изнес-планов с учетом </w:t>
            </w:r>
            <w:r w:rsidR="00582A1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961F0F">
              <w:rPr>
                <w:rFonts w:ascii="Times New Roman" w:hAnsi="Times New Roman" w:cs="Times New Roman"/>
                <w:bCs/>
                <w:sz w:val="24"/>
                <w:szCs w:val="24"/>
              </w:rPr>
              <w:t>олучения дохода, спроса на товары и услуги, а также случаи корректировки бизнес-плана в процессе его реализации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34" w:type="dxa"/>
            <w:vAlign w:val="center"/>
          </w:tcPr>
          <w:p w:rsidR="008268F7" w:rsidRPr="001C78C8" w:rsidRDefault="008268F7" w:rsidP="00826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Align w:val="center"/>
          </w:tcPr>
          <w:p w:rsidR="008268F7" w:rsidRPr="001C78C8" w:rsidRDefault="008268F7" w:rsidP="00826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884" w:type="dxa"/>
            <w:vAlign w:val="center"/>
          </w:tcPr>
          <w:p w:rsidR="008268F7" w:rsidRPr="001C78C8" w:rsidRDefault="008268F7" w:rsidP="00826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68F7" w:rsidRPr="001C78C8" w:rsidTr="00961F0F">
        <w:trPr>
          <w:trHeight w:val="379"/>
        </w:trPr>
        <w:tc>
          <w:tcPr>
            <w:tcW w:w="534" w:type="dxa"/>
          </w:tcPr>
          <w:p w:rsidR="008268F7" w:rsidRPr="001C78C8" w:rsidRDefault="008268F7" w:rsidP="00826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62" w:type="dxa"/>
            <w:vMerge/>
            <w:vAlign w:val="center"/>
          </w:tcPr>
          <w:p w:rsidR="008268F7" w:rsidRPr="001C78C8" w:rsidRDefault="008268F7" w:rsidP="00826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vAlign w:val="center"/>
          </w:tcPr>
          <w:p w:rsidR="008268F7" w:rsidRPr="008268F7" w:rsidRDefault="00961F0F" w:rsidP="00961F0F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F0F">
              <w:rPr>
                <w:rFonts w:ascii="Times New Roman" w:hAnsi="Times New Roman" w:cs="Times New Roman"/>
                <w:bCs/>
                <w:sz w:val="24"/>
                <w:szCs w:val="24"/>
              </w:rPr>
              <w:t>Предусмотреть в методических рекомендациях по оказанию ГСП на основании СК, подлежащих утверждению Минтрудом России в соответствии с пунктом 8 Правил № 1931, положения, устанавливающие</w:t>
            </w:r>
            <w:r>
              <w:t xml:space="preserve"> </w:t>
            </w:r>
            <w:r w:rsidRPr="00961F0F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социального сопровождения малообеспеченных семей, являющихся получателями 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34" w:type="dxa"/>
            <w:vAlign w:val="center"/>
          </w:tcPr>
          <w:p w:rsidR="008268F7" w:rsidRPr="001C78C8" w:rsidRDefault="00961F0F" w:rsidP="00826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60" w:type="dxa"/>
            <w:vAlign w:val="center"/>
          </w:tcPr>
          <w:p w:rsidR="008268F7" w:rsidRPr="001C78C8" w:rsidRDefault="008268F7" w:rsidP="00826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884" w:type="dxa"/>
            <w:vAlign w:val="center"/>
          </w:tcPr>
          <w:p w:rsidR="008268F7" w:rsidRPr="001C78C8" w:rsidRDefault="008268F7" w:rsidP="00826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68F7" w:rsidRPr="001C78C8" w:rsidTr="00961F0F">
        <w:trPr>
          <w:trHeight w:val="379"/>
        </w:trPr>
        <w:tc>
          <w:tcPr>
            <w:tcW w:w="534" w:type="dxa"/>
          </w:tcPr>
          <w:p w:rsidR="008268F7" w:rsidRPr="001C78C8" w:rsidRDefault="00B35CD9" w:rsidP="00B35C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268F7"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vMerge/>
            <w:vAlign w:val="center"/>
          </w:tcPr>
          <w:p w:rsidR="008268F7" w:rsidRPr="001C78C8" w:rsidRDefault="008268F7" w:rsidP="00826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vAlign w:val="center"/>
          </w:tcPr>
          <w:p w:rsidR="008268F7" w:rsidRPr="008268F7" w:rsidRDefault="00961F0F" w:rsidP="00961F0F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F0F">
              <w:rPr>
                <w:rFonts w:ascii="Times New Roman" w:hAnsi="Times New Roman" w:cs="Times New Roman"/>
                <w:bCs/>
                <w:sz w:val="24"/>
                <w:szCs w:val="24"/>
              </w:rPr>
              <w:t>Предусмотреть в методических рекомендациях по оказанию ГСП на основании СК, подлежащих утверждению Минтрудом России в соответствии с пунктом 8 Правил № 1931, положения, устанавливающие</w:t>
            </w:r>
            <w:r>
              <w:t xml:space="preserve"> </w:t>
            </w:r>
            <w:r w:rsidRPr="00961F0F">
              <w:rPr>
                <w:rFonts w:ascii="Times New Roman" w:hAnsi="Times New Roman" w:cs="Times New Roman"/>
                <w:bCs/>
                <w:sz w:val="24"/>
                <w:szCs w:val="24"/>
              </w:rPr>
              <w:t>учет отказов в предоставлении СК в разрезе их причин и кратности обращения за 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34" w:type="dxa"/>
            <w:vAlign w:val="center"/>
          </w:tcPr>
          <w:p w:rsidR="008268F7" w:rsidRPr="001C78C8" w:rsidRDefault="008268F7" w:rsidP="00826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Align w:val="center"/>
          </w:tcPr>
          <w:p w:rsidR="008268F7" w:rsidRPr="001C78C8" w:rsidRDefault="008268F7" w:rsidP="00826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884" w:type="dxa"/>
            <w:vAlign w:val="center"/>
          </w:tcPr>
          <w:p w:rsidR="008268F7" w:rsidRPr="001C78C8" w:rsidRDefault="008268F7" w:rsidP="00826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7458C" w:rsidRDefault="0097458C" w:rsidP="00CA59ED">
      <w:pPr>
        <w:rPr>
          <w:sz w:val="4"/>
          <w:szCs w:val="4"/>
        </w:rPr>
      </w:pPr>
    </w:p>
    <w:p w:rsidR="00BF5BC2" w:rsidRPr="009B4D82" w:rsidRDefault="00BF5BC2" w:rsidP="00CA59ED">
      <w:pPr>
        <w:rPr>
          <w:sz w:val="4"/>
          <w:szCs w:val="4"/>
        </w:rPr>
      </w:pPr>
    </w:p>
    <w:sectPr w:rsidR="00BF5BC2" w:rsidRPr="009B4D82" w:rsidSect="001C78C8">
      <w:headerReference w:type="default" r:id="rId8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B61" w:rsidRDefault="00EC2B61" w:rsidP="008B222B">
      <w:pPr>
        <w:spacing w:after="0" w:line="240" w:lineRule="auto"/>
      </w:pPr>
      <w:r>
        <w:separator/>
      </w:r>
    </w:p>
  </w:endnote>
  <w:endnote w:type="continuationSeparator" w:id="0">
    <w:p w:rsidR="00EC2B61" w:rsidRDefault="00EC2B61" w:rsidP="008B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B61" w:rsidRDefault="00EC2B61" w:rsidP="008B222B">
      <w:pPr>
        <w:spacing w:after="0" w:line="240" w:lineRule="auto"/>
      </w:pPr>
      <w:r>
        <w:separator/>
      </w:r>
    </w:p>
  </w:footnote>
  <w:footnote w:type="continuationSeparator" w:id="0">
    <w:p w:rsidR="00EC2B61" w:rsidRDefault="00EC2B61" w:rsidP="008B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93400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C6CB6" w:rsidRPr="005C6CB6" w:rsidRDefault="005C6CB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6C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6CB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6C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134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C6C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73BCB" w:rsidRPr="00073BCB" w:rsidRDefault="00073BCB">
    <w:pPr>
      <w:pStyle w:val="a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16C57"/>
    <w:multiLevelType w:val="hybridMultilevel"/>
    <w:tmpl w:val="E8DE13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AC"/>
    <w:rsid w:val="000003A0"/>
    <w:rsid w:val="000128DA"/>
    <w:rsid w:val="00031C51"/>
    <w:rsid w:val="00057152"/>
    <w:rsid w:val="00073BCB"/>
    <w:rsid w:val="000B3EA5"/>
    <w:rsid w:val="000D0B47"/>
    <w:rsid w:val="000F4C46"/>
    <w:rsid w:val="00104E67"/>
    <w:rsid w:val="00143884"/>
    <w:rsid w:val="00146F12"/>
    <w:rsid w:val="00167E21"/>
    <w:rsid w:val="00177D31"/>
    <w:rsid w:val="001B61AC"/>
    <w:rsid w:val="001C4C47"/>
    <w:rsid w:val="001C78C8"/>
    <w:rsid w:val="001F5ADD"/>
    <w:rsid w:val="0020078F"/>
    <w:rsid w:val="00205D53"/>
    <w:rsid w:val="00234D92"/>
    <w:rsid w:val="00241AA3"/>
    <w:rsid w:val="0024403D"/>
    <w:rsid w:val="002557CE"/>
    <w:rsid w:val="002873B0"/>
    <w:rsid w:val="00291E4B"/>
    <w:rsid w:val="002C066B"/>
    <w:rsid w:val="002C0E06"/>
    <w:rsid w:val="002F5006"/>
    <w:rsid w:val="00303E83"/>
    <w:rsid w:val="00363D4E"/>
    <w:rsid w:val="003713FE"/>
    <w:rsid w:val="0038769C"/>
    <w:rsid w:val="003A46E4"/>
    <w:rsid w:val="003B1B05"/>
    <w:rsid w:val="003B6A39"/>
    <w:rsid w:val="003E6124"/>
    <w:rsid w:val="00401372"/>
    <w:rsid w:val="00433C79"/>
    <w:rsid w:val="004A1555"/>
    <w:rsid w:val="004A35EE"/>
    <w:rsid w:val="00501C91"/>
    <w:rsid w:val="00522924"/>
    <w:rsid w:val="00556340"/>
    <w:rsid w:val="00582A14"/>
    <w:rsid w:val="00593800"/>
    <w:rsid w:val="005B30E6"/>
    <w:rsid w:val="005C6CB6"/>
    <w:rsid w:val="005F011D"/>
    <w:rsid w:val="00612AF6"/>
    <w:rsid w:val="0063335E"/>
    <w:rsid w:val="006357EF"/>
    <w:rsid w:val="00657C13"/>
    <w:rsid w:val="00692C52"/>
    <w:rsid w:val="006A2A41"/>
    <w:rsid w:val="006B029C"/>
    <w:rsid w:val="006C4390"/>
    <w:rsid w:val="0070009E"/>
    <w:rsid w:val="007137FB"/>
    <w:rsid w:val="0074182A"/>
    <w:rsid w:val="0075536F"/>
    <w:rsid w:val="00762AB7"/>
    <w:rsid w:val="00773418"/>
    <w:rsid w:val="007825B8"/>
    <w:rsid w:val="007870F8"/>
    <w:rsid w:val="007A191F"/>
    <w:rsid w:val="007D0F79"/>
    <w:rsid w:val="008056AD"/>
    <w:rsid w:val="008268F7"/>
    <w:rsid w:val="00846888"/>
    <w:rsid w:val="008B222B"/>
    <w:rsid w:val="008B56A3"/>
    <w:rsid w:val="008C1BB1"/>
    <w:rsid w:val="008E04DF"/>
    <w:rsid w:val="008F49E5"/>
    <w:rsid w:val="009108DA"/>
    <w:rsid w:val="00925B84"/>
    <w:rsid w:val="00961F0F"/>
    <w:rsid w:val="0097458C"/>
    <w:rsid w:val="00990756"/>
    <w:rsid w:val="00991DE9"/>
    <w:rsid w:val="009A06C0"/>
    <w:rsid w:val="009A59CA"/>
    <w:rsid w:val="009B4D82"/>
    <w:rsid w:val="009C2834"/>
    <w:rsid w:val="009E3A05"/>
    <w:rsid w:val="009F6E49"/>
    <w:rsid w:val="00A1714F"/>
    <w:rsid w:val="00A26A4C"/>
    <w:rsid w:val="00A4506F"/>
    <w:rsid w:val="00B10214"/>
    <w:rsid w:val="00B14A05"/>
    <w:rsid w:val="00B1726E"/>
    <w:rsid w:val="00B3134B"/>
    <w:rsid w:val="00B35CD9"/>
    <w:rsid w:val="00B55741"/>
    <w:rsid w:val="00B94061"/>
    <w:rsid w:val="00BB0C89"/>
    <w:rsid w:val="00BB389C"/>
    <w:rsid w:val="00BC1DE1"/>
    <w:rsid w:val="00BD247C"/>
    <w:rsid w:val="00BF5BC2"/>
    <w:rsid w:val="00C030C6"/>
    <w:rsid w:val="00C35C4A"/>
    <w:rsid w:val="00C50338"/>
    <w:rsid w:val="00C54729"/>
    <w:rsid w:val="00C65028"/>
    <w:rsid w:val="00C81AA3"/>
    <w:rsid w:val="00C8543B"/>
    <w:rsid w:val="00C928F9"/>
    <w:rsid w:val="00C96C06"/>
    <w:rsid w:val="00CA4000"/>
    <w:rsid w:val="00CA59ED"/>
    <w:rsid w:val="00CA72B7"/>
    <w:rsid w:val="00CB41E2"/>
    <w:rsid w:val="00D302A2"/>
    <w:rsid w:val="00D333A0"/>
    <w:rsid w:val="00D63639"/>
    <w:rsid w:val="00D64F80"/>
    <w:rsid w:val="00D670D6"/>
    <w:rsid w:val="00D71CDA"/>
    <w:rsid w:val="00DA4058"/>
    <w:rsid w:val="00DA5010"/>
    <w:rsid w:val="00DA7170"/>
    <w:rsid w:val="00DB56D2"/>
    <w:rsid w:val="00DC0F49"/>
    <w:rsid w:val="00DD0207"/>
    <w:rsid w:val="00DE4C5E"/>
    <w:rsid w:val="00DF4CF1"/>
    <w:rsid w:val="00E1418E"/>
    <w:rsid w:val="00E45FC0"/>
    <w:rsid w:val="00E66570"/>
    <w:rsid w:val="00E97D18"/>
    <w:rsid w:val="00EC2B61"/>
    <w:rsid w:val="00ED17E2"/>
    <w:rsid w:val="00F00DFB"/>
    <w:rsid w:val="00F43821"/>
    <w:rsid w:val="00F81148"/>
    <w:rsid w:val="00F8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4724"/>
  <w15:docId w15:val="{8177D880-CD74-44BE-BAD0-A3CD6B74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uiPriority w:val="99"/>
    <w:qFormat/>
    <w:rsid w:val="008B222B"/>
    <w:rPr>
      <w:vertAlign w:val="superscript"/>
    </w:rPr>
  </w:style>
  <w:style w:type="paragraph" w:styleId="a4">
    <w:name w:val="footnote text"/>
    <w:aliases w:val="Table_Footnote_last,Текст сноски-FN,Oaeno niinee-FN,Oaeno niinee Ciae,Текст сноски Знак Знак,Текст сноски Знак Знак Знак,F1,Footnote Text Char Знак Знак,Footnote Text Char Знак,Текст сноски1,Текст сноски-FN1,Текст сноски Знак2,Style 7,ft,f"/>
    <w:basedOn w:val="a"/>
    <w:link w:val="a5"/>
    <w:qFormat/>
    <w:rsid w:val="008B2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Текст сноски Знак Знак Знак1,Текст сноски Знак Знак Знак Знак,F1 Знак,Footnote Text Char Знак Знак Знак,Footnote Text Char Знак Знак1,ft Знак"/>
    <w:basedOn w:val="a0"/>
    <w:link w:val="a4"/>
    <w:qFormat/>
    <w:rsid w:val="008B2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7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3BCB"/>
  </w:style>
  <w:style w:type="paragraph" w:styleId="a8">
    <w:name w:val="footer"/>
    <w:basedOn w:val="a"/>
    <w:link w:val="a9"/>
    <w:uiPriority w:val="99"/>
    <w:unhideWhenUsed/>
    <w:rsid w:val="0007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3BCB"/>
  </w:style>
  <w:style w:type="paragraph" w:styleId="aa">
    <w:name w:val="Balloon Text"/>
    <w:basedOn w:val="a"/>
    <w:link w:val="ab"/>
    <w:uiPriority w:val="99"/>
    <w:semiHidden/>
    <w:unhideWhenUsed/>
    <w:rsid w:val="0007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3BCB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8E04D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8E04D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6E01EDC-A312-46B4-A9ED-017F4998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Петрова Светлана Валентиновна</cp:lastModifiedBy>
  <cp:revision>3</cp:revision>
  <cp:lastPrinted>2021-10-21T07:52:00Z</cp:lastPrinted>
  <dcterms:created xsi:type="dcterms:W3CDTF">2024-01-31T04:07:00Z</dcterms:created>
  <dcterms:modified xsi:type="dcterms:W3CDTF">2024-02-02T11:32:00Z</dcterms:modified>
</cp:coreProperties>
</file>