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CC5A8C" w14:textId="07692E3E" w:rsidR="00603B8F" w:rsidRPr="008C02C9" w:rsidRDefault="00603B8F" w:rsidP="00603B8F">
      <w:pPr>
        <w:pStyle w:val="1"/>
        <w:spacing w:before="0"/>
        <w:ind w:left="0" w:right="0"/>
        <w:jc w:val="right"/>
        <w:rPr>
          <w:rFonts w:ascii="Times New Roman" w:hAnsi="Times New Roman" w:cs="Times New Roman"/>
          <w:color w:val="auto"/>
        </w:rPr>
      </w:pPr>
      <w:bookmarkStart w:id="0" w:name="_Hlk96449714"/>
      <w:bookmarkStart w:id="1" w:name="_Hlk96449769"/>
      <w:r w:rsidRPr="008C02C9">
        <w:rPr>
          <w:rFonts w:ascii="Times New Roman" w:hAnsi="Times New Roman" w:cs="Times New Roman"/>
          <w:color w:val="auto"/>
        </w:rPr>
        <w:t xml:space="preserve">Приложение </w:t>
      </w:r>
      <w:r>
        <w:rPr>
          <w:rFonts w:ascii="Times New Roman" w:hAnsi="Times New Roman" w:cs="Times New Roman"/>
          <w:color w:val="auto"/>
        </w:rPr>
        <w:t>2</w:t>
      </w:r>
    </w:p>
    <w:p w14:paraId="7EBA7576" w14:textId="77777777" w:rsidR="00603B8F" w:rsidRPr="008C02C9" w:rsidRDefault="00603B8F" w:rsidP="00603B8F">
      <w:pPr>
        <w:ind w:left="0" w:right="0" w:firstLine="0"/>
        <w:jc w:val="right"/>
      </w:pPr>
    </w:p>
    <w:p w14:paraId="52393071" w14:textId="77777777" w:rsidR="00603B8F" w:rsidRPr="008C02C9" w:rsidRDefault="00603B8F" w:rsidP="00603B8F">
      <w:pPr>
        <w:ind w:left="0" w:right="0" w:firstLine="0"/>
        <w:jc w:val="center"/>
      </w:pPr>
      <w:r w:rsidRPr="008C02C9">
        <w:t>Хронология формирования подходов к обеспечению автоматизации государственного управления и отечественного законодательства, регулирующего данную сферу</w:t>
      </w:r>
      <w:r>
        <w:t xml:space="preserve">, в период с </w:t>
      </w:r>
      <w:r w:rsidRPr="008C02C9">
        <w:rPr>
          <w:rFonts w:eastAsia="Calibri"/>
        </w:rPr>
        <w:t xml:space="preserve">50-х годов </w:t>
      </w:r>
      <w:r>
        <w:rPr>
          <w:rFonts w:eastAsia="Calibri"/>
        </w:rPr>
        <w:br/>
      </w:r>
      <w:r w:rsidRPr="008C02C9">
        <w:rPr>
          <w:rFonts w:eastAsia="Calibri"/>
        </w:rPr>
        <w:t>прошлого века</w:t>
      </w:r>
      <w:r>
        <w:rPr>
          <w:rFonts w:eastAsia="Calibri"/>
        </w:rPr>
        <w:t xml:space="preserve"> по настоящее время</w:t>
      </w:r>
    </w:p>
    <w:p w14:paraId="77045390" w14:textId="77777777" w:rsidR="00603B8F" w:rsidRPr="008C02C9" w:rsidRDefault="00603B8F" w:rsidP="00603B8F">
      <w:pPr>
        <w:ind w:left="0" w:right="0" w:firstLine="0"/>
      </w:pPr>
    </w:p>
    <w:p w14:paraId="7C06A675" w14:textId="453DF6FA" w:rsidR="00603B8F" w:rsidRPr="008C02C9" w:rsidRDefault="00603B8F" w:rsidP="00603B8F">
      <w:pPr>
        <w:ind w:left="0" w:right="0"/>
        <w:rPr>
          <w:rFonts w:eastAsia="Calibri"/>
        </w:rPr>
      </w:pPr>
      <w:r w:rsidRPr="008C02C9">
        <w:rPr>
          <w:rFonts w:eastAsia="Calibri"/>
        </w:rPr>
        <w:t>Цифровизация государственного управления берет свое начало с конца 50-х годов прошлого века. Первоначальная идея использования вычислительных машин в управлении принадлежала ученому и руководителю головного вычислительного центра Министерства обороны СССР А.И. </w:t>
      </w:r>
      <w:proofErr w:type="spellStart"/>
      <w:r w:rsidRPr="008C02C9">
        <w:rPr>
          <w:rFonts w:eastAsia="Calibri"/>
        </w:rPr>
        <w:t>Китову</w:t>
      </w:r>
      <w:proofErr w:type="spellEnd"/>
      <w:r w:rsidRPr="008C02C9">
        <w:rPr>
          <w:rFonts w:eastAsia="Calibri"/>
        </w:rPr>
        <w:t>. По его предложениям, направленным письмом председателю Совета министров СССР Н.С. Хрущеву в январе 1959 года, было издано постановление Совета министров СССР «Об ускорении и расширении производства вычислительных машин и их внедрении в народное хозяйство», ставшее первым нормативным документом соответствующей тематики. Вместе с тем предложение А.И.</w:t>
      </w:r>
      <w:r w:rsidR="007F5875">
        <w:rPr>
          <w:rFonts w:eastAsia="Calibri"/>
        </w:rPr>
        <w:t> </w:t>
      </w:r>
      <w:proofErr w:type="spellStart"/>
      <w:r w:rsidRPr="008C02C9">
        <w:rPr>
          <w:rFonts w:eastAsia="Calibri"/>
        </w:rPr>
        <w:t>Китова</w:t>
      </w:r>
      <w:proofErr w:type="spellEnd"/>
      <w:r w:rsidRPr="008C02C9">
        <w:rPr>
          <w:rFonts w:eastAsia="Calibri"/>
        </w:rPr>
        <w:t xml:space="preserve"> об автоматизации управления экономикой всего СССР на основе создания Единой государственной сети вычислительных центров (ЕГСВЦ) учтено в постановлении не было.</w:t>
      </w:r>
    </w:p>
    <w:p w14:paraId="262CCD1E" w14:textId="40D3ED23" w:rsidR="00603B8F" w:rsidRPr="008C02C9" w:rsidRDefault="00603B8F" w:rsidP="00603B8F">
      <w:pPr>
        <w:ind w:left="0" w:right="0"/>
        <w:rPr>
          <w:rFonts w:eastAsia="Calibri"/>
        </w:rPr>
      </w:pPr>
      <w:r w:rsidRPr="008C02C9">
        <w:rPr>
          <w:rFonts w:eastAsia="Calibri"/>
        </w:rPr>
        <w:t>Новый доклад А.И.</w:t>
      </w:r>
      <w:r w:rsidR="007F5875">
        <w:rPr>
          <w:rFonts w:eastAsia="Calibri"/>
        </w:rPr>
        <w:t> </w:t>
      </w:r>
      <w:proofErr w:type="spellStart"/>
      <w:r w:rsidRPr="008C02C9">
        <w:rPr>
          <w:rFonts w:eastAsia="Calibri"/>
        </w:rPr>
        <w:t>Китова</w:t>
      </w:r>
      <w:proofErr w:type="spellEnd"/>
      <w:r w:rsidRPr="008C02C9">
        <w:rPr>
          <w:rFonts w:eastAsia="Calibri"/>
        </w:rPr>
        <w:t xml:space="preserve"> «О мерах по преодолению отставания в</w:t>
      </w:r>
      <w:r w:rsidR="00BB3877">
        <w:rPr>
          <w:rFonts w:eastAsia="Calibri"/>
        </w:rPr>
        <w:t> </w:t>
      </w:r>
      <w:r w:rsidRPr="008C02C9">
        <w:rPr>
          <w:rFonts w:eastAsia="Calibri"/>
        </w:rPr>
        <w:t>создании, производстве и внедрении ЭВМ в Вооружённые силы и народное хозяйство страны», направленный в адрес Н.С.</w:t>
      </w:r>
      <w:r w:rsidR="007F5875">
        <w:rPr>
          <w:rFonts w:eastAsia="Calibri"/>
        </w:rPr>
        <w:t> </w:t>
      </w:r>
      <w:r w:rsidRPr="008C02C9">
        <w:rPr>
          <w:rFonts w:eastAsia="Calibri"/>
        </w:rPr>
        <w:t>Хрущева осенью 1959 года, более детально описывал идею создания на базе ЕГСВЦ единой централизованной автоматизированной системы управления народным хозяйством, с помощью которой предлагалось собирать, обрабатывать и</w:t>
      </w:r>
      <w:r w:rsidR="00BB3877">
        <w:rPr>
          <w:rFonts w:eastAsia="Calibri"/>
        </w:rPr>
        <w:t> </w:t>
      </w:r>
      <w:r w:rsidRPr="008C02C9">
        <w:rPr>
          <w:rFonts w:eastAsia="Calibri"/>
        </w:rPr>
        <w:t>перераспределять экономические данные для эффективного планирования и</w:t>
      </w:r>
      <w:r w:rsidR="00BB3877">
        <w:rPr>
          <w:rFonts w:eastAsia="Calibri"/>
        </w:rPr>
        <w:t> </w:t>
      </w:r>
      <w:r w:rsidRPr="008C02C9">
        <w:rPr>
          <w:rFonts w:eastAsia="Calibri"/>
        </w:rPr>
        <w:t>управления. Однако, содержащееся в докладе описание существующих проблем государственного управления, которые А.И.</w:t>
      </w:r>
      <w:r w:rsidR="007F5875">
        <w:rPr>
          <w:rFonts w:eastAsia="Calibri"/>
        </w:rPr>
        <w:t> </w:t>
      </w:r>
      <w:r w:rsidRPr="008C02C9">
        <w:rPr>
          <w:rFonts w:eastAsia="Calibri"/>
        </w:rPr>
        <w:t xml:space="preserve">Китов предлагал решать с помощью автоматизированной системы, определило резко отрицательное отношение к его докладу руководства Министерства обороны СССР </w:t>
      </w:r>
      <w:r w:rsidRPr="008C02C9">
        <w:rPr>
          <w:rFonts w:eastAsia="Calibri"/>
        </w:rPr>
        <w:lastRenderedPageBreak/>
        <w:t>и</w:t>
      </w:r>
      <w:r w:rsidR="00BB3877">
        <w:rPr>
          <w:rFonts w:eastAsia="Calibri"/>
        </w:rPr>
        <w:t> </w:t>
      </w:r>
      <w:r w:rsidRPr="008C02C9">
        <w:rPr>
          <w:rFonts w:eastAsia="Calibri"/>
        </w:rPr>
        <w:t>руководителей высшего ранга иных государственных органов, в связи с чем его предложения изначально не получили развития.</w:t>
      </w:r>
    </w:p>
    <w:p w14:paraId="1FC5C00F" w14:textId="60589924" w:rsidR="00603B8F" w:rsidRPr="008C02C9" w:rsidRDefault="00603B8F" w:rsidP="00603B8F">
      <w:pPr>
        <w:ind w:left="0" w:right="0"/>
        <w:rPr>
          <w:rFonts w:eastAsia="Calibri"/>
        </w:rPr>
      </w:pPr>
      <w:r w:rsidRPr="008C02C9">
        <w:rPr>
          <w:rFonts w:eastAsia="Calibri"/>
        </w:rPr>
        <w:t>Предложения А.И.</w:t>
      </w:r>
      <w:r w:rsidR="007F5875">
        <w:rPr>
          <w:rFonts w:eastAsia="Calibri"/>
        </w:rPr>
        <w:t> </w:t>
      </w:r>
      <w:proofErr w:type="spellStart"/>
      <w:r w:rsidRPr="008C02C9">
        <w:rPr>
          <w:rFonts w:eastAsia="Calibri"/>
        </w:rPr>
        <w:t>Китова</w:t>
      </w:r>
      <w:proofErr w:type="spellEnd"/>
      <w:r w:rsidRPr="008C02C9">
        <w:rPr>
          <w:rFonts w:eastAsia="Calibri"/>
        </w:rPr>
        <w:t xml:space="preserve"> продолжил директор вычислительного центра Академии наук УССР В.М. Глушков, который в 1964 году представил </w:t>
      </w:r>
      <w:proofErr w:type="gramStart"/>
      <w:r w:rsidRPr="008C02C9">
        <w:rPr>
          <w:rFonts w:eastAsia="Calibri"/>
        </w:rPr>
        <w:t>высшему руководству страны</w:t>
      </w:r>
      <w:proofErr w:type="gramEnd"/>
      <w:r w:rsidRPr="008C02C9">
        <w:rPr>
          <w:rFonts w:eastAsia="Calibri"/>
        </w:rPr>
        <w:t xml:space="preserve"> доработанный проект ЕГСВЦ. Госплан СССР возражал против идеи создания централизованной системы, предлагая ограничиться созданием отраслевых систем. Проект ЕГСВЦ, как централизованной системы, так и не был реализован, но его идеи дали начало внедрению автоматизированных систем в государственных органах страны начиная с середины 1960-х годов.</w:t>
      </w:r>
    </w:p>
    <w:p w14:paraId="0065AFDB" w14:textId="5B4D52C2" w:rsidR="00603B8F" w:rsidRPr="008C02C9" w:rsidRDefault="00603B8F" w:rsidP="00603B8F">
      <w:pPr>
        <w:ind w:left="0" w:right="0"/>
        <w:rPr>
          <w:rFonts w:eastAsia="Calibri"/>
        </w:rPr>
      </w:pPr>
      <w:bookmarkStart w:id="2" w:name="_Hlk93682423"/>
      <w:r w:rsidRPr="008C02C9">
        <w:rPr>
          <w:rFonts w:eastAsia="Calibri"/>
        </w:rPr>
        <w:t xml:space="preserve">Первым актом в истории современной России, законодательно определявшим информатизацию в государственном секторе и обеспечившим базовое регулирование в сфере информатизации и создания информационных систем, стал Федеральный закон </w:t>
      </w:r>
      <w:bookmarkStart w:id="3" w:name="_Hlk93652468"/>
      <w:r w:rsidRPr="008C02C9">
        <w:rPr>
          <w:rFonts w:eastAsia="Calibri"/>
        </w:rPr>
        <w:t>от 20 февраля 1995 г. № 24-ФЗ «Об</w:t>
      </w:r>
      <w:r w:rsidR="007F5875">
        <w:rPr>
          <w:rFonts w:eastAsia="Calibri"/>
        </w:rPr>
        <w:t> </w:t>
      </w:r>
      <w:r w:rsidRPr="008C02C9">
        <w:rPr>
          <w:rFonts w:eastAsia="Calibri"/>
        </w:rPr>
        <w:t>информации, информатизации и защите информации»</w:t>
      </w:r>
      <w:bookmarkEnd w:id="3"/>
      <w:r w:rsidRPr="008C02C9">
        <w:rPr>
          <w:rFonts w:eastAsia="Calibri"/>
        </w:rPr>
        <w:t xml:space="preserve"> (далее – Федеральный закон № 24-ФЗ). </w:t>
      </w:r>
    </w:p>
    <w:bookmarkEnd w:id="2"/>
    <w:p w14:paraId="58182512" w14:textId="5A3BB060" w:rsidR="00603B8F" w:rsidRPr="008C02C9" w:rsidRDefault="00603B8F" w:rsidP="00603B8F">
      <w:pPr>
        <w:ind w:left="0" w:right="0"/>
        <w:rPr>
          <w:rFonts w:eastAsia="Calibri"/>
        </w:rPr>
      </w:pPr>
      <w:r w:rsidRPr="008C02C9">
        <w:rPr>
          <w:rFonts w:eastAsia="Calibri"/>
        </w:rPr>
        <w:t>Указанный закон, действовавший по 27 июля 2006 г., определял, что</w:t>
      </w:r>
      <w:r w:rsidR="00BB3877">
        <w:rPr>
          <w:rFonts w:eastAsia="Calibri"/>
        </w:rPr>
        <w:t> </w:t>
      </w:r>
      <w:r w:rsidRPr="008C02C9">
        <w:rPr>
          <w:rFonts w:eastAsia="Calibri"/>
        </w:rPr>
        <w:t>информационные ресурсы, являющиеся собственностью государства, находятся в ведении органов государственной власти и организаций в</w:t>
      </w:r>
      <w:r w:rsidR="00BB3877">
        <w:rPr>
          <w:rFonts w:eastAsia="Calibri"/>
        </w:rPr>
        <w:t> </w:t>
      </w:r>
      <w:r w:rsidRPr="008C02C9">
        <w:rPr>
          <w:rFonts w:eastAsia="Calibri"/>
        </w:rPr>
        <w:t>соответствии с их компетенцией, а также возлагал на них обязанность обеспечивать формирование и использование таких ресурсов (часть 5 статьи 6, часть 2 статьи 7).</w:t>
      </w:r>
    </w:p>
    <w:p w14:paraId="31530C71" w14:textId="77777777" w:rsidR="00603B8F" w:rsidRPr="008C02C9" w:rsidRDefault="00603B8F" w:rsidP="00603B8F">
      <w:pPr>
        <w:ind w:left="0" w:right="0"/>
        <w:rPr>
          <w:rFonts w:eastAsia="Calibri"/>
        </w:rPr>
      </w:pPr>
      <w:r w:rsidRPr="008C02C9">
        <w:rPr>
          <w:rFonts w:eastAsia="Calibri"/>
        </w:rPr>
        <w:t xml:space="preserve">Одновременно Федеральным законом № 24-ФЗ были фактически ограничены цели и процессы автоматизации в государственном секторе за счет: </w:t>
      </w:r>
    </w:p>
    <w:p w14:paraId="5A11184D" w14:textId="231A76DC" w:rsidR="00603B8F" w:rsidRPr="008C02C9" w:rsidRDefault="00603B8F" w:rsidP="00603B8F">
      <w:pPr>
        <w:ind w:left="0" w:right="0"/>
        <w:rPr>
          <w:rFonts w:eastAsia="Calibri"/>
        </w:rPr>
      </w:pPr>
      <w:r w:rsidRPr="008C02C9">
        <w:rPr>
          <w:rFonts w:eastAsia="Calibri"/>
        </w:rPr>
        <w:t>установления единственной цели информатизации – создания оптимальных условий для удовлетворения информационных потребностей и</w:t>
      </w:r>
      <w:r w:rsidR="00BB3877">
        <w:rPr>
          <w:rFonts w:eastAsia="Calibri"/>
        </w:rPr>
        <w:t> </w:t>
      </w:r>
      <w:r w:rsidRPr="008C02C9">
        <w:rPr>
          <w:rFonts w:eastAsia="Calibri"/>
        </w:rPr>
        <w:t xml:space="preserve">реализации прав граждан, органов государственной власти, органов местного самоуправления, организаций, общественных объединений (как </w:t>
      </w:r>
      <w:r w:rsidRPr="008C02C9">
        <w:rPr>
          <w:rFonts w:eastAsia="Calibri"/>
        </w:rPr>
        <w:lastRenderedPageBreak/>
        <w:t>целевых потребителей документированной информации, содержащейся в</w:t>
      </w:r>
      <w:r w:rsidR="00BB3877">
        <w:rPr>
          <w:rFonts w:eastAsia="Calibri"/>
        </w:rPr>
        <w:t> </w:t>
      </w:r>
      <w:r w:rsidRPr="008C02C9">
        <w:rPr>
          <w:rFonts w:eastAsia="Calibri"/>
        </w:rPr>
        <w:t>информационных ресурсах);</w:t>
      </w:r>
    </w:p>
    <w:p w14:paraId="5CDE263A" w14:textId="77777777" w:rsidR="00603B8F" w:rsidRPr="008C02C9" w:rsidRDefault="00603B8F" w:rsidP="00603B8F">
      <w:pPr>
        <w:ind w:left="0" w:right="0"/>
        <w:rPr>
          <w:rFonts w:eastAsia="Calibri"/>
        </w:rPr>
      </w:pPr>
      <w:r w:rsidRPr="008C02C9">
        <w:rPr>
          <w:rFonts w:eastAsia="Calibri"/>
        </w:rPr>
        <w:t xml:space="preserve">обособления информационных систем от автоматизированных систем, де-факто определив первые в качестве электронных каталогов документов; </w:t>
      </w:r>
    </w:p>
    <w:p w14:paraId="516D5A42" w14:textId="77777777" w:rsidR="00603B8F" w:rsidRPr="008C02C9" w:rsidRDefault="00603B8F" w:rsidP="00603B8F">
      <w:pPr>
        <w:ind w:left="0" w:right="0"/>
        <w:rPr>
          <w:rFonts w:eastAsia="Calibri"/>
        </w:rPr>
      </w:pPr>
      <w:r w:rsidRPr="008C02C9">
        <w:rPr>
          <w:rFonts w:eastAsia="Calibri"/>
        </w:rPr>
        <w:t>выделения задач по созданию информационных систем и сетей, технологий и средств их обеспечения в специальную отрасль экономической деятельности, развитие которой определяется государственной научно-технической и промышленной политикой информатизации.</w:t>
      </w:r>
    </w:p>
    <w:p w14:paraId="6B2C71FC" w14:textId="16ED4EC0" w:rsidR="00603B8F" w:rsidRPr="008C02C9" w:rsidRDefault="00603B8F" w:rsidP="00603B8F">
      <w:pPr>
        <w:ind w:left="0" w:right="0"/>
        <w:rPr>
          <w:rFonts w:eastAsia="Calibri"/>
        </w:rPr>
      </w:pPr>
      <w:r w:rsidRPr="008C02C9">
        <w:rPr>
          <w:rFonts w:eastAsia="Calibri"/>
        </w:rPr>
        <w:t>В первом современном стратегическом документе, которым стала Концепция формирования и развития единого информационного пространства России и соответствующих государственных информационных ресурсов, одобренная решением Президента Российской Федерации от</w:t>
      </w:r>
      <w:r w:rsidR="00BB3877">
        <w:rPr>
          <w:rFonts w:eastAsia="Calibri"/>
        </w:rPr>
        <w:t> </w:t>
      </w:r>
      <w:r w:rsidRPr="008C02C9">
        <w:rPr>
          <w:rFonts w:eastAsia="Calibri"/>
        </w:rPr>
        <w:t>23</w:t>
      </w:r>
      <w:r w:rsidR="00BB3877">
        <w:rPr>
          <w:rFonts w:eastAsia="Calibri"/>
        </w:rPr>
        <w:t> </w:t>
      </w:r>
      <w:r w:rsidRPr="008C02C9">
        <w:rPr>
          <w:rFonts w:eastAsia="Calibri"/>
        </w:rPr>
        <w:t>ноября 1995 г. № Пр-1694, также определено, что информационный ресурс органов государственной власти представляет собой совокупность распределенных баз данных, построенных по ведомственному, территориальному и проблемному принципу.</w:t>
      </w:r>
    </w:p>
    <w:p w14:paraId="231DD2D9" w14:textId="77777777" w:rsidR="00603B8F" w:rsidRPr="008C02C9" w:rsidRDefault="00603B8F" w:rsidP="00603B8F">
      <w:pPr>
        <w:ind w:left="0" w:right="0"/>
      </w:pPr>
      <w:bookmarkStart w:id="4" w:name="_Hlk93681232"/>
      <w:r w:rsidRPr="008C02C9">
        <w:t xml:space="preserve">Федеральный закон от 27 июля 2006 г. № 149-ФЗ «Об информации, информационных технологиях и о защите информации» </w:t>
      </w:r>
      <w:bookmarkEnd w:id="4"/>
      <w:r w:rsidRPr="008C02C9">
        <w:t xml:space="preserve">(далее – Федеральный закон № 149-ФЗ), в настоящее время являющийся ключевым законодательным актом, определяющим текущую государственную политику в сфере информационных технологий, заменил Федеральный закон № 24-ФЗ. </w:t>
      </w:r>
    </w:p>
    <w:p w14:paraId="4A2EA3E0" w14:textId="77777777" w:rsidR="00603B8F" w:rsidRPr="008C02C9" w:rsidRDefault="00603B8F" w:rsidP="00603B8F">
      <w:pPr>
        <w:ind w:left="0" w:right="0"/>
      </w:pPr>
      <w:r w:rsidRPr="008C02C9">
        <w:t xml:space="preserve">В рамках данного федерального закона актуализирован понятийный аппарат сферы его регулирования, в том числе: </w:t>
      </w:r>
    </w:p>
    <w:p w14:paraId="7A51A86E" w14:textId="77777777" w:rsidR="00603B8F" w:rsidRPr="008C02C9" w:rsidRDefault="00603B8F" w:rsidP="00603B8F">
      <w:pPr>
        <w:ind w:left="0" w:right="0"/>
      </w:pPr>
      <w:r w:rsidRPr="008C02C9">
        <w:t>впервые введено определение информационных технологий;</w:t>
      </w:r>
    </w:p>
    <w:p w14:paraId="29B77EEC" w14:textId="5A4EB7A6" w:rsidR="00603B8F" w:rsidRPr="008C02C9" w:rsidRDefault="00603B8F" w:rsidP="00603B8F">
      <w:pPr>
        <w:ind w:left="0" w:right="0"/>
      </w:pPr>
      <w:r w:rsidRPr="008C02C9">
        <w:t>уточнено определение информационной системы, без изменения его</w:t>
      </w:r>
      <w:r w:rsidR="00BB3877">
        <w:t> </w:t>
      </w:r>
      <w:r w:rsidRPr="008C02C9">
        <w:t>смыслового наполнения, но с переносом акцента с документов на</w:t>
      </w:r>
      <w:r w:rsidR="00BB3877">
        <w:t> </w:t>
      </w:r>
      <w:r w:rsidRPr="008C02C9">
        <w:t xml:space="preserve">информацию, содержащуюся в базах данных. </w:t>
      </w:r>
    </w:p>
    <w:p w14:paraId="7F8CDA0E" w14:textId="562D0572" w:rsidR="00603B8F" w:rsidRPr="008C02C9" w:rsidRDefault="00603B8F" w:rsidP="00603B8F">
      <w:pPr>
        <w:ind w:left="0" w:right="0"/>
      </w:pPr>
      <w:proofErr w:type="spellStart"/>
      <w:r w:rsidRPr="008C02C9">
        <w:t>Минцифры</w:t>
      </w:r>
      <w:proofErr w:type="spellEnd"/>
      <w:r w:rsidRPr="008C02C9">
        <w:t xml:space="preserve"> России (ранее – Минкомсвязь России, </w:t>
      </w:r>
      <w:proofErr w:type="spellStart"/>
      <w:r w:rsidRPr="008C02C9">
        <w:t>Мининформсвязи</w:t>
      </w:r>
      <w:proofErr w:type="spellEnd"/>
      <w:r w:rsidRPr="008C02C9">
        <w:t xml:space="preserve"> России, </w:t>
      </w:r>
      <w:proofErr w:type="spellStart"/>
      <w:r w:rsidRPr="008C02C9">
        <w:t>Гостелеком</w:t>
      </w:r>
      <w:proofErr w:type="spellEnd"/>
      <w:r w:rsidRPr="008C02C9">
        <w:t xml:space="preserve"> России, Госкомсвязи России) с 1997 года является </w:t>
      </w:r>
      <w:r w:rsidRPr="008C02C9">
        <w:lastRenderedPageBreak/>
        <w:t>федеральным органом исполнительной власти, осуществляющим функции</w:t>
      </w:r>
      <w:r w:rsidRPr="008C02C9">
        <w:rPr>
          <w:vertAlign w:val="superscript"/>
        </w:rPr>
        <w:footnoteReference w:id="1"/>
      </w:r>
      <w:r w:rsidRPr="008C02C9">
        <w:t xml:space="preserve"> по</w:t>
      </w:r>
      <w:r w:rsidR="00BB3877">
        <w:t> </w:t>
      </w:r>
      <w:r w:rsidRPr="008C02C9">
        <w:t xml:space="preserve">выработке и реализации государственной политики и нормативно-правовому регулированию в сфере информационных технологий (до 2004 года – в сфере информатизации), включая использование информационных технологий при формировании государственных информационных ресурсов и </w:t>
      </w:r>
      <w:r w:rsidR="00BB3877">
        <w:t> </w:t>
      </w:r>
      <w:r w:rsidRPr="008C02C9">
        <w:t>обеспечение доступа к ним, обработки персональных данных, а также (с</w:t>
      </w:r>
      <w:r w:rsidR="00BB3877">
        <w:t> </w:t>
      </w:r>
      <w:r w:rsidRPr="008C02C9">
        <w:t>2011 года) оказания государственных услуг в сфере информационных технологий, в том числе в части использования информационных технологий для формирования государственных информационных ресурсов и</w:t>
      </w:r>
      <w:r w:rsidR="00BB3877">
        <w:t> </w:t>
      </w:r>
      <w:r w:rsidRPr="008C02C9">
        <w:t xml:space="preserve">обеспечения доступа к ним. </w:t>
      </w:r>
    </w:p>
    <w:p w14:paraId="59963F60" w14:textId="77777777" w:rsidR="00603B8F" w:rsidRPr="008C02C9" w:rsidRDefault="00603B8F" w:rsidP="00603B8F">
      <w:pPr>
        <w:ind w:left="0" w:right="0"/>
      </w:pPr>
      <w:r w:rsidRPr="008C02C9">
        <w:t xml:space="preserve">Политика в обозначенной сфере была сформирована определена ведомством: </w:t>
      </w:r>
    </w:p>
    <w:p w14:paraId="740A1C1D" w14:textId="68C6D8C8" w:rsidR="00603B8F" w:rsidRPr="008C02C9" w:rsidRDefault="00603B8F" w:rsidP="00603B8F">
      <w:pPr>
        <w:ind w:left="0" w:right="0"/>
      </w:pPr>
      <w:r w:rsidRPr="008C02C9">
        <w:t>а) на уровне законодательного регулирования – федеральными законами № 24-ФЗ и № 149-ФЗ, а также подзаконным актом – постановлением Правительства Российской Федерации от 6 июля 2015 г. № 676 «О</w:t>
      </w:r>
      <w:r w:rsidR="00BB3877">
        <w:t> </w:t>
      </w:r>
      <w:r w:rsidRPr="008C02C9">
        <w:t xml:space="preserve">требованиях к порядку создания, развития, ввода в эксплуатацию, эксплуатации и </w:t>
      </w:r>
      <w:proofErr w:type="gramStart"/>
      <w:r w:rsidRPr="008C02C9">
        <w:t>вывода из эксплуатации государственных информационных систем</w:t>
      </w:r>
      <w:proofErr w:type="gramEnd"/>
      <w:r w:rsidRPr="008C02C9">
        <w:t xml:space="preserve"> и дальнейшего хранения содержащейся в их базах данных информации»; </w:t>
      </w:r>
    </w:p>
    <w:p w14:paraId="42E5875C" w14:textId="77777777" w:rsidR="00603B8F" w:rsidRPr="008C02C9" w:rsidRDefault="00603B8F" w:rsidP="00603B8F">
      <w:pPr>
        <w:ind w:left="0" w:right="0"/>
      </w:pPr>
      <w:r w:rsidRPr="008C02C9">
        <w:t xml:space="preserve">б) на уровне реализации в рамках полномочий ведомства – следующими нормативными правовыми актами: </w:t>
      </w:r>
    </w:p>
    <w:p w14:paraId="7A86B3F4" w14:textId="77777777" w:rsidR="00603B8F" w:rsidRPr="008C02C9" w:rsidRDefault="00603B8F" w:rsidP="00603B8F">
      <w:pPr>
        <w:ind w:left="0" w:right="0"/>
      </w:pPr>
      <w:r w:rsidRPr="008C02C9">
        <w:t xml:space="preserve">постановлением Правительства Российской Федерации от 24 мая 2010 г. № 365 «О координации мероприятий по использованию информационно-коммуникационных технологий в деятельности государственных органов»; </w:t>
      </w:r>
    </w:p>
    <w:p w14:paraId="1CB2882F" w14:textId="0994622C" w:rsidR="00603B8F" w:rsidRPr="008C02C9" w:rsidRDefault="00603B8F" w:rsidP="00603B8F">
      <w:pPr>
        <w:ind w:left="0" w:right="0"/>
      </w:pPr>
      <w:r w:rsidRPr="008C02C9">
        <w:t>постановлением Правительства Российской Федерации от</w:t>
      </w:r>
      <w:r w:rsidR="00BB3877">
        <w:t> </w:t>
      </w:r>
      <w:r w:rsidRPr="008C02C9">
        <w:t>26</w:t>
      </w:r>
      <w:r w:rsidR="00BB3877">
        <w:t> </w:t>
      </w:r>
      <w:r w:rsidRPr="008C02C9">
        <w:t>июня</w:t>
      </w:r>
      <w:r w:rsidR="00BB3877">
        <w:t> </w:t>
      </w:r>
      <w:r w:rsidRPr="008C02C9">
        <w:t xml:space="preserve">2012 г. № 644 «О федеральной государственной информационной системе учета информационных систем, создаваемых и приобретаемых за счет </w:t>
      </w:r>
      <w:r w:rsidRPr="008C02C9">
        <w:lastRenderedPageBreak/>
        <w:t>средств федерального бюджета и бюджетов государственных внебюджетных фондов»;</w:t>
      </w:r>
    </w:p>
    <w:p w14:paraId="081F4653" w14:textId="579273A8" w:rsidR="00603B8F" w:rsidRPr="008C02C9" w:rsidRDefault="00603B8F" w:rsidP="00603B8F">
      <w:pPr>
        <w:ind w:left="0" w:right="0"/>
      </w:pPr>
      <w:r w:rsidRPr="008C02C9">
        <w:t>постановлением Правительства Российской Федерации от</w:t>
      </w:r>
      <w:r w:rsidR="00BB3877">
        <w:t> </w:t>
      </w:r>
      <w:r w:rsidRPr="008C02C9">
        <w:t>30</w:t>
      </w:r>
      <w:r w:rsidR="00BB3877">
        <w:t> </w:t>
      </w:r>
      <w:r w:rsidRPr="008C02C9">
        <w:t>января</w:t>
      </w:r>
      <w:r w:rsidR="00BB3877">
        <w:t> </w:t>
      </w:r>
      <w:r w:rsidRPr="008C02C9">
        <w:t>2013 г. № 62 «О национальном фонде алгоритмов и программ для</w:t>
      </w:r>
      <w:r w:rsidR="00BB3877">
        <w:t> </w:t>
      </w:r>
      <w:r w:rsidRPr="008C02C9">
        <w:t>электронных вычислительных машин».</w:t>
      </w:r>
    </w:p>
    <w:p w14:paraId="32D98A10" w14:textId="5C290489" w:rsidR="00603B8F" w:rsidRPr="008C02C9" w:rsidRDefault="00603B8F" w:rsidP="00603B8F">
      <w:pPr>
        <w:ind w:left="0" w:right="0"/>
      </w:pPr>
      <w:r w:rsidRPr="008C02C9">
        <w:t>В 2020 году проведена значительная трансформация подходов к</w:t>
      </w:r>
      <w:r w:rsidR="00BB3877">
        <w:t> </w:t>
      </w:r>
      <w:r w:rsidRPr="008C02C9">
        <w:t xml:space="preserve">координации информатизации государственных органов – принято постановление Правительства Российской Федерации от 10.10 2020 № 1646 «О мерах по обеспечению эффективности мероприятий по использованию информационно-коммуникационных технологий в деятельности федеральных органов исполнительной власти и органов управления государственными внебюджетными фондами», которым: </w:t>
      </w:r>
    </w:p>
    <w:p w14:paraId="5E924C38" w14:textId="77777777" w:rsidR="00603B8F" w:rsidRPr="008C02C9" w:rsidRDefault="00603B8F" w:rsidP="00603B8F">
      <w:pPr>
        <w:ind w:left="0" w:right="0"/>
      </w:pPr>
      <w:r w:rsidRPr="008C02C9">
        <w:t>утверждено Положение о ведомственных программах цифровой трансформации;</w:t>
      </w:r>
    </w:p>
    <w:p w14:paraId="2D82FA54" w14:textId="21EA547D" w:rsidR="00603B8F" w:rsidRPr="008C02C9" w:rsidRDefault="00603B8F" w:rsidP="00603B8F">
      <w:pPr>
        <w:ind w:left="0" w:right="0"/>
      </w:pPr>
      <w:r w:rsidRPr="008C02C9">
        <w:t>прекращено действие постановления Правительства Российской Федерации от 24 мая 2010 г. № 365 «О координации мероприятий по</w:t>
      </w:r>
      <w:r w:rsidR="00BB3877">
        <w:t> </w:t>
      </w:r>
      <w:r w:rsidRPr="008C02C9">
        <w:t>использованию информационно-телекоммуникационных технологий в</w:t>
      </w:r>
      <w:r w:rsidR="00BB3877">
        <w:t> </w:t>
      </w:r>
      <w:r w:rsidRPr="008C02C9">
        <w:t>деятельности государственных органов».</w:t>
      </w:r>
    </w:p>
    <w:p w14:paraId="14CA3745" w14:textId="661F1DB8" w:rsidR="00603B8F" w:rsidRPr="008C02C9" w:rsidRDefault="00603B8F" w:rsidP="00603B8F">
      <w:pPr>
        <w:ind w:left="0" w:right="0"/>
      </w:pPr>
      <w:r w:rsidRPr="008C02C9">
        <w:t>С переходом государственных органов</w:t>
      </w:r>
      <w:r w:rsidR="00463B5C">
        <w:t>,</w:t>
      </w:r>
      <w:r w:rsidRPr="008C02C9">
        <w:t xml:space="preserve"> </w:t>
      </w:r>
      <w:r w:rsidR="00463B5C" w:rsidRPr="008C02C9">
        <w:t>взамен ранее применявшихся планов информатизации</w:t>
      </w:r>
      <w:r w:rsidR="00463B5C">
        <w:t>,</w:t>
      </w:r>
      <w:r w:rsidR="00463B5C" w:rsidRPr="008C02C9">
        <w:t xml:space="preserve"> </w:t>
      </w:r>
      <w:r w:rsidRPr="008C02C9">
        <w:t xml:space="preserve">к формированию </w:t>
      </w:r>
      <w:r w:rsidR="00463B5C">
        <w:t xml:space="preserve">ведомственных программ цифровой трансформации </w:t>
      </w:r>
      <w:r w:rsidRPr="008C02C9">
        <w:t>ВПЦТ (</w:t>
      </w:r>
      <w:r w:rsidR="00463B5C">
        <w:t>далее – ВПЦТ</w:t>
      </w:r>
      <w:r w:rsidRPr="008C02C9">
        <w:t xml:space="preserve">) ключевыми организационными и технологическими нововведениями стали: </w:t>
      </w:r>
    </w:p>
    <w:p w14:paraId="2CB701DF" w14:textId="0CB885DE" w:rsidR="00603B8F" w:rsidRPr="008C02C9" w:rsidRDefault="00603B8F" w:rsidP="00603B8F">
      <w:pPr>
        <w:ind w:left="0" w:right="0"/>
      </w:pPr>
      <w:r w:rsidRPr="008C02C9">
        <w:t xml:space="preserve">отражение в ВПЦТ расходов на мероприятия по использованию информационно-коммуникационных технологий, представленные в форме проектов цифровой трансформации, по любым кодам видов расходов </w:t>
      </w:r>
      <w:r w:rsidR="00BB3877">
        <w:t xml:space="preserve">(далее – КВР; </w:t>
      </w:r>
      <w:r w:rsidRPr="008C02C9">
        <w:t>не</w:t>
      </w:r>
      <w:r w:rsidR="00BB3877">
        <w:t> </w:t>
      </w:r>
      <w:r w:rsidRPr="008C02C9">
        <w:t xml:space="preserve">ограничиваясь КВР 242 и 246) и независимо от способов финансирования ИКТ-мероприятий; </w:t>
      </w:r>
    </w:p>
    <w:p w14:paraId="03CF9D82" w14:textId="7DB56972" w:rsidR="00603B8F" w:rsidRPr="008C02C9" w:rsidRDefault="00603B8F" w:rsidP="00603B8F">
      <w:pPr>
        <w:ind w:left="0" w:right="0"/>
      </w:pPr>
      <w:r w:rsidRPr="008C02C9">
        <w:t xml:space="preserve">привязка проектов цифровой трансформации к задачам цифровой трансформации, предусмотренным документами стратегического планирования, поручениями и </w:t>
      </w:r>
      <w:proofErr w:type="gramStart"/>
      <w:r w:rsidRPr="008C02C9">
        <w:t>указами Президента Российской Федерации</w:t>
      </w:r>
      <w:proofErr w:type="gramEnd"/>
      <w:r w:rsidRPr="008C02C9">
        <w:t xml:space="preserve"> </w:t>
      </w:r>
      <w:r w:rsidRPr="008C02C9">
        <w:lastRenderedPageBreak/>
        <w:t>и</w:t>
      </w:r>
      <w:r w:rsidR="00BB3877">
        <w:t> </w:t>
      </w:r>
      <w:r w:rsidRPr="008C02C9">
        <w:t xml:space="preserve">поручениями Председателя Правительства Российской Федерации, Правительства Российской Федерации, с исключением необходимости предварительного обеспечения принятия нормативных правовых актов, являющихся основаниями для реализации ИКТ-мероприятий (если таковые предусмотрены законодательством); </w:t>
      </w:r>
    </w:p>
    <w:p w14:paraId="4EDA415E" w14:textId="429BCD4F" w:rsidR="00603B8F" w:rsidRPr="008C02C9" w:rsidRDefault="00603B8F" w:rsidP="00603B8F">
      <w:pPr>
        <w:ind w:left="0" w:right="0"/>
      </w:pPr>
      <w:r w:rsidRPr="008C02C9">
        <w:t>переход от экспертной оценки материалов, обосновывающих расходы на</w:t>
      </w:r>
      <w:r w:rsidR="00BB3877">
        <w:t> </w:t>
      </w:r>
      <w:r w:rsidRPr="008C02C9">
        <w:t xml:space="preserve">закупки товаров, работ и услуг в составе ИКТ-мероприятий, планируемые по КВР 242 и 246, к автоматическому форматно-логическому контролю сведений о таких закупках средствами федеральной государственной информационной системы координации информатизации. </w:t>
      </w:r>
    </w:p>
    <w:p w14:paraId="260A9562" w14:textId="6FB35CA3" w:rsidR="00603B8F" w:rsidRPr="008C02C9" w:rsidRDefault="00603B8F" w:rsidP="00603B8F">
      <w:pPr>
        <w:ind w:left="0" w:right="0"/>
      </w:pPr>
      <w:r w:rsidRPr="008C02C9">
        <w:t>Протоколом заседания президиума Правительственной комиссии по</w:t>
      </w:r>
      <w:r w:rsidR="00BB3877">
        <w:t> </w:t>
      </w:r>
      <w:r w:rsidRPr="008C02C9">
        <w:t>цифровому развитию, использованию информационных технологий для</w:t>
      </w:r>
      <w:r w:rsidR="00BB3877">
        <w:t> </w:t>
      </w:r>
      <w:bookmarkStart w:id="5" w:name="_GoBack"/>
      <w:bookmarkEnd w:id="5"/>
      <w:r w:rsidRPr="008C02C9">
        <w:t>улучшения качества жизни и условий ведения пр</w:t>
      </w:r>
      <w:r w:rsidR="00BB3877">
        <w:t xml:space="preserve">едпринимательской деятельности </w:t>
      </w:r>
      <w:r w:rsidRPr="008C02C9">
        <w:t>от 9</w:t>
      </w:r>
      <w:r w:rsidR="00BB3877">
        <w:t xml:space="preserve"> ноября 2020 г. № 26 утвержден </w:t>
      </w:r>
      <w:r w:rsidRPr="008C02C9">
        <w:t>перечень, включающий 60</w:t>
      </w:r>
      <w:r w:rsidR="00463B5C">
        <w:t> </w:t>
      </w:r>
      <w:r w:rsidRPr="008C02C9">
        <w:t>действующих федеральны</w:t>
      </w:r>
      <w:r w:rsidR="00BB3877">
        <w:t>х органов исполнительной власти</w:t>
      </w:r>
      <w:r w:rsidRPr="008C02C9">
        <w:t>, которым следует руководствоваться в своей деятельности Положением о ВПЦТ.</w:t>
      </w:r>
    </w:p>
    <w:bookmarkEnd w:id="0"/>
    <w:bookmarkEnd w:id="1"/>
    <w:p w14:paraId="7F118918" w14:textId="77777777" w:rsidR="00603B8F" w:rsidRPr="008C02C9" w:rsidRDefault="00603B8F" w:rsidP="00603B8F">
      <w:pPr>
        <w:ind w:left="0" w:right="0"/>
      </w:pPr>
    </w:p>
    <w:sectPr w:rsidR="00603B8F" w:rsidRPr="008C02C9" w:rsidSect="00603B8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CA9A9A" w14:textId="77777777" w:rsidR="00FD61E1" w:rsidRDefault="00FD61E1" w:rsidP="00603B8F">
      <w:pPr>
        <w:spacing w:line="240" w:lineRule="auto"/>
      </w:pPr>
      <w:r>
        <w:separator/>
      </w:r>
    </w:p>
  </w:endnote>
  <w:endnote w:type="continuationSeparator" w:id="0">
    <w:p w14:paraId="10BB0440" w14:textId="77777777" w:rsidR="00FD61E1" w:rsidRDefault="00FD61E1" w:rsidP="00603B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F97970" w14:textId="77777777" w:rsidR="00FD61E1" w:rsidRDefault="00FD61E1" w:rsidP="00603B8F">
      <w:pPr>
        <w:spacing w:line="240" w:lineRule="auto"/>
      </w:pPr>
      <w:r>
        <w:separator/>
      </w:r>
    </w:p>
  </w:footnote>
  <w:footnote w:type="continuationSeparator" w:id="0">
    <w:p w14:paraId="1C90C576" w14:textId="77777777" w:rsidR="00FD61E1" w:rsidRDefault="00FD61E1" w:rsidP="00603B8F">
      <w:pPr>
        <w:spacing w:line="240" w:lineRule="auto"/>
      </w:pPr>
      <w:r>
        <w:continuationSeparator/>
      </w:r>
    </w:p>
  </w:footnote>
  <w:footnote w:id="1">
    <w:p w14:paraId="5471BB53" w14:textId="77777777" w:rsidR="00603B8F" w:rsidRPr="00AC1FC7" w:rsidRDefault="00603B8F" w:rsidP="00603B8F">
      <w:pPr>
        <w:pStyle w:val="a3"/>
        <w:spacing w:line="240" w:lineRule="auto"/>
        <w:ind w:left="0" w:right="0"/>
        <w:rPr>
          <w:sz w:val="20"/>
          <w:szCs w:val="20"/>
        </w:rPr>
      </w:pPr>
      <w:r w:rsidRPr="00AC1FC7">
        <w:rPr>
          <w:vertAlign w:val="superscript"/>
        </w:rPr>
        <w:footnoteRef/>
      </w:r>
      <w:r w:rsidRPr="00AA745A">
        <w:rPr>
          <w:sz w:val="20"/>
          <w:szCs w:val="20"/>
        </w:rPr>
        <w:t xml:space="preserve"> В настоящее время закреплены в </w:t>
      </w:r>
      <w:r w:rsidRPr="00AC1FC7">
        <w:rPr>
          <w:sz w:val="20"/>
          <w:szCs w:val="20"/>
        </w:rPr>
        <w:t xml:space="preserve">Положении о </w:t>
      </w:r>
      <w:r w:rsidRPr="00AC1FC7">
        <w:rPr>
          <w:rFonts w:eastAsia="Calibri"/>
          <w:sz w:val="20"/>
          <w:szCs w:val="20"/>
          <w:lang w:eastAsia="en-US"/>
        </w:rPr>
        <w:t>Министерстве цифрового развития, связи и массовых коммуникаций Российской Федерации, утвержденном постановлением Правительства Российской Федерации от 2 июня 2008 г. № 418.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6459646"/>
      <w:docPartObj>
        <w:docPartGallery w:val="Page Numbers (Top of Page)"/>
        <w:docPartUnique/>
      </w:docPartObj>
    </w:sdtPr>
    <w:sdtEndPr/>
    <w:sdtContent>
      <w:p w14:paraId="443E1227" w14:textId="0D1FC19C" w:rsidR="00603B8F" w:rsidRDefault="00603B8F" w:rsidP="00603B8F">
        <w:pPr>
          <w:pStyle w:val="a4"/>
          <w:ind w:left="0"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3877">
          <w:rPr>
            <w:noProof/>
          </w:rPr>
          <w:t>5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B8F"/>
    <w:rsid w:val="00463B5C"/>
    <w:rsid w:val="00603B8F"/>
    <w:rsid w:val="006D33A3"/>
    <w:rsid w:val="006D3C03"/>
    <w:rsid w:val="007459C6"/>
    <w:rsid w:val="007F5875"/>
    <w:rsid w:val="00982DE0"/>
    <w:rsid w:val="00BB3877"/>
    <w:rsid w:val="00D379BE"/>
    <w:rsid w:val="00FD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CCC95"/>
  <w15:chartTrackingRefBased/>
  <w15:docId w15:val="{E8D1F9CC-B607-41B3-9842-2950EDB4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B8F"/>
    <w:pPr>
      <w:overflowPunct w:val="0"/>
      <w:autoSpaceDE w:val="0"/>
      <w:autoSpaceDN w:val="0"/>
      <w:adjustRightInd w:val="0"/>
      <w:spacing w:after="0" w:line="360" w:lineRule="auto"/>
      <w:ind w:left="284" w:right="-284"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03B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3B8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603B8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03B8F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3B8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603B8F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3B8F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4E34D-2182-4DD7-9D3A-4EB8BB06E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1418</Words>
  <Characters>8086</Characters>
  <Application>Microsoft Office Word</Application>
  <DocSecurity>0</DocSecurity>
  <Lines>67</Lines>
  <Paragraphs>18</Paragraphs>
  <ScaleCrop>false</ScaleCrop>
  <Company/>
  <LinksUpToDate>false</LinksUpToDate>
  <CharactersWithSpaces>9486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PGG_SPRF</dc:creator>
  <cp:keywords/>
  <dc:description/>
  <cp:lastModifiedBy>User</cp:lastModifiedBy>
  <cp:revision>4</cp:revision>
  <dcterms:created xsi:type="dcterms:W3CDTF">2022-02-22T16:16:00Z</dcterms:created>
  <dcterms:modified xsi:type="dcterms:W3CDTF">2022-06-16T19:05:00Z</dcterms:modified>
</cp:coreProperties>
</file>