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635" w:rsidRPr="00BC2635" w:rsidRDefault="00BC2635" w:rsidP="00BC2635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C524D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BC2635" w:rsidRPr="00BC2635" w:rsidRDefault="00BC2635" w:rsidP="00BC2635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635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отчету о результатах</w:t>
      </w:r>
    </w:p>
    <w:p w:rsidR="00BC2635" w:rsidRPr="00BC2635" w:rsidRDefault="00BC2635" w:rsidP="00BC2635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63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</w:p>
    <w:p w:rsidR="00BC2635" w:rsidRPr="00BC2635" w:rsidRDefault="00BC2635" w:rsidP="00BC263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BC4" w:rsidRDefault="00BC2635" w:rsidP="00BC2635">
      <w:pPr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r w:rsidRPr="00442B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Информация </w:t>
      </w:r>
    </w:p>
    <w:p w:rsidR="005F0268" w:rsidRPr="00442BC4" w:rsidRDefault="00BC2635" w:rsidP="00BC2635">
      <w:pPr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42B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 обязательствах </w:t>
      </w:r>
      <w:r w:rsidR="00442B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</w:t>
      </w:r>
      <w:r w:rsidR="00E0651B" w:rsidRPr="00442B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убъект</w:t>
      </w:r>
      <w:r w:rsidR="00442B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ов</w:t>
      </w:r>
      <w:r w:rsidR="00E0651B" w:rsidRPr="00442B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Российской Федерации в рамках соглашений, которые </w:t>
      </w:r>
      <w:r w:rsidR="005F0268" w:rsidRPr="00442BC4">
        <w:rPr>
          <w:rFonts w:ascii="Times New Roman" w:hAnsi="Times New Roman" w:cs="Times New Roman"/>
          <w:b/>
          <w:sz w:val="28"/>
          <w:szCs w:val="28"/>
        </w:rPr>
        <w:t>предусматриваю</w:t>
      </w:r>
      <w:r w:rsidRPr="00442BC4">
        <w:rPr>
          <w:rFonts w:ascii="Times New Roman" w:hAnsi="Times New Roman" w:cs="Times New Roman"/>
          <w:b/>
          <w:sz w:val="28"/>
          <w:szCs w:val="28"/>
        </w:rPr>
        <w:t>т</w:t>
      </w:r>
      <w:r w:rsidR="005F0268" w:rsidRPr="00442BC4">
        <w:rPr>
          <w:rFonts w:ascii="Times New Roman" w:hAnsi="Times New Roman" w:cs="Times New Roman"/>
          <w:b/>
          <w:sz w:val="28"/>
          <w:szCs w:val="28"/>
        </w:rPr>
        <w:t xml:space="preserve"> меры по социально-экономическому развитию и оздоровлению государственных финансов субъектов Российской Федерации.</w:t>
      </w:r>
    </w:p>
    <w:bookmarkEnd w:id="0"/>
    <w:p w:rsidR="00BC2635" w:rsidRPr="00BC2635" w:rsidRDefault="00BC2635" w:rsidP="00BC2635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F0268" w:rsidRPr="005F0268" w:rsidRDefault="005F0268" w:rsidP="005F0268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268">
        <w:rPr>
          <w:rFonts w:ascii="Times New Roman" w:hAnsi="Times New Roman" w:cs="Times New Roman"/>
          <w:bCs/>
          <w:sz w:val="28"/>
          <w:szCs w:val="28"/>
        </w:rPr>
        <w:t>В соответствии с положениями п</w:t>
      </w:r>
      <w:r w:rsidR="00691BF7">
        <w:rPr>
          <w:rFonts w:ascii="Times New Roman" w:hAnsi="Times New Roman" w:cs="Times New Roman"/>
          <w:bCs/>
          <w:sz w:val="28"/>
          <w:szCs w:val="28"/>
        </w:rPr>
        <w:t>унктом</w:t>
      </w:r>
      <w:r w:rsidRPr="005F0268">
        <w:rPr>
          <w:rFonts w:ascii="Times New Roman" w:hAnsi="Times New Roman" w:cs="Times New Roman"/>
          <w:bCs/>
          <w:sz w:val="28"/>
          <w:szCs w:val="28"/>
        </w:rPr>
        <w:t xml:space="preserve"> 5 ст</w:t>
      </w:r>
      <w:r w:rsidR="00691BF7">
        <w:rPr>
          <w:rFonts w:ascii="Times New Roman" w:hAnsi="Times New Roman" w:cs="Times New Roman"/>
          <w:bCs/>
          <w:sz w:val="28"/>
          <w:szCs w:val="28"/>
        </w:rPr>
        <w:t>атьи</w:t>
      </w:r>
      <w:r w:rsidRPr="005F0268">
        <w:rPr>
          <w:rFonts w:ascii="Times New Roman" w:hAnsi="Times New Roman" w:cs="Times New Roman"/>
          <w:bCs/>
          <w:sz w:val="28"/>
          <w:szCs w:val="28"/>
        </w:rPr>
        <w:t xml:space="preserve"> 130 Бюджетного кодекса ежегодно Минфином России утверждается перечень субъектов Российской Федерации (далее – субъекты, регионы), являющихся получателями дотаций на выравнивание бюджетной обеспеченности субъектов Российской Федерации</w:t>
      </w:r>
      <w:r w:rsidRPr="005F0268">
        <w:rPr>
          <w:rFonts w:ascii="Times New Roman" w:hAnsi="Times New Roman" w:cs="Times New Roman"/>
          <w:bCs/>
          <w:sz w:val="28"/>
          <w:szCs w:val="28"/>
          <w:vertAlign w:val="superscript"/>
        </w:rPr>
        <w:footnoteReference w:id="1"/>
      </w:r>
      <w:r w:rsidRPr="005F0268">
        <w:rPr>
          <w:rFonts w:ascii="Times New Roman" w:hAnsi="Times New Roman" w:cs="Times New Roman"/>
          <w:bCs/>
          <w:sz w:val="28"/>
          <w:szCs w:val="28"/>
        </w:rPr>
        <w:t>.</w:t>
      </w:r>
    </w:p>
    <w:p w:rsidR="005F0268" w:rsidRPr="005F0268" w:rsidRDefault="005F0268" w:rsidP="005F026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268">
        <w:rPr>
          <w:rFonts w:ascii="Times New Roman" w:hAnsi="Times New Roman" w:cs="Times New Roman"/>
          <w:bCs/>
          <w:sz w:val="28"/>
          <w:szCs w:val="28"/>
        </w:rPr>
        <w:t>Ввиду изменений критериев выравнивания в Методике распределения дотаций имеется тенденция к небольшому сокращению (снижению) количества субъектов получателей дотаций на ВБО.</w:t>
      </w:r>
    </w:p>
    <w:p w:rsidR="005F0268" w:rsidRDefault="005F0268" w:rsidP="005F0268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268">
        <w:rPr>
          <w:rFonts w:ascii="Times New Roman" w:hAnsi="Times New Roman" w:cs="Times New Roman"/>
          <w:bCs/>
          <w:sz w:val="28"/>
          <w:szCs w:val="28"/>
        </w:rPr>
        <w:t>Далее в таблице приведены субъекты получатели дотаций на ВБО в динамике по годам.</w:t>
      </w:r>
    </w:p>
    <w:p w:rsidR="00F51C78" w:rsidRPr="005F0268" w:rsidRDefault="00F51C78" w:rsidP="005F0268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1276"/>
        <w:gridCol w:w="1275"/>
        <w:gridCol w:w="1276"/>
        <w:gridCol w:w="1276"/>
      </w:tblGrid>
      <w:tr w:rsidR="005F0268" w:rsidRPr="005F0268" w:rsidTr="00982A95">
        <w:tc>
          <w:tcPr>
            <w:tcW w:w="4253" w:type="dxa"/>
          </w:tcPr>
          <w:p w:rsidR="005F0268" w:rsidRPr="005F0268" w:rsidRDefault="005F0268" w:rsidP="005F02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268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5F0268" w:rsidRPr="005F0268" w:rsidRDefault="005F0268" w:rsidP="00BC2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2020 </w:t>
            </w:r>
          </w:p>
        </w:tc>
        <w:tc>
          <w:tcPr>
            <w:tcW w:w="1275" w:type="dxa"/>
          </w:tcPr>
          <w:p w:rsidR="005F0268" w:rsidRPr="005F0268" w:rsidRDefault="005F0268" w:rsidP="00BC2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268">
              <w:rPr>
                <w:rFonts w:ascii="Times New Roman" w:hAnsi="Times New Roman" w:cs="Times New Roman"/>
                <w:bCs/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5F0268" w:rsidRPr="005F0268" w:rsidRDefault="00BC2635" w:rsidP="005F02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5F0268" w:rsidRPr="005F0268" w:rsidRDefault="005F0268" w:rsidP="00BC26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268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</w:tr>
      <w:tr w:rsidR="005F0268" w:rsidRPr="005F0268" w:rsidTr="00982A95">
        <w:tc>
          <w:tcPr>
            <w:tcW w:w="4253" w:type="dxa"/>
          </w:tcPr>
          <w:p w:rsidR="005F0268" w:rsidRPr="005F0268" w:rsidRDefault="005F0268" w:rsidP="005F02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F0268" w:rsidRPr="005F0268" w:rsidRDefault="005F0268" w:rsidP="005F02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26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субъектов</w:t>
            </w:r>
            <w:r w:rsidR="00BC2635" w:rsidRPr="00BC2635">
              <w:rPr>
                <w:rFonts w:ascii="Times New Roman" w:hAnsi="Times New Roman" w:cs="Times New Roman"/>
                <w:bCs/>
                <w:sz w:val="24"/>
                <w:szCs w:val="24"/>
              </w:rPr>
              <w:t>(85)</w:t>
            </w:r>
          </w:p>
        </w:tc>
        <w:tc>
          <w:tcPr>
            <w:tcW w:w="1275" w:type="dxa"/>
          </w:tcPr>
          <w:p w:rsidR="005F0268" w:rsidRPr="005F0268" w:rsidRDefault="005F0268" w:rsidP="005F02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26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субъектов</w:t>
            </w:r>
            <w:r w:rsidR="00BC2635" w:rsidRPr="00BC2635">
              <w:rPr>
                <w:rFonts w:ascii="Times New Roman" w:hAnsi="Times New Roman" w:cs="Times New Roman"/>
                <w:bCs/>
                <w:sz w:val="24"/>
                <w:szCs w:val="24"/>
              </w:rPr>
              <w:t>(85)</w:t>
            </w:r>
          </w:p>
        </w:tc>
        <w:tc>
          <w:tcPr>
            <w:tcW w:w="1276" w:type="dxa"/>
          </w:tcPr>
          <w:p w:rsidR="005F0268" w:rsidRPr="005F0268" w:rsidRDefault="005F0268" w:rsidP="005F02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26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субъектов</w:t>
            </w:r>
            <w:r w:rsidR="00BC2635" w:rsidRPr="00BC2635">
              <w:rPr>
                <w:rFonts w:ascii="Times New Roman" w:hAnsi="Times New Roman" w:cs="Times New Roman"/>
                <w:bCs/>
                <w:sz w:val="24"/>
                <w:szCs w:val="24"/>
              </w:rPr>
              <w:t>(85)</w:t>
            </w:r>
          </w:p>
        </w:tc>
        <w:tc>
          <w:tcPr>
            <w:tcW w:w="1276" w:type="dxa"/>
          </w:tcPr>
          <w:p w:rsidR="005F0268" w:rsidRPr="005F0268" w:rsidRDefault="005F0268" w:rsidP="005F02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26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субъектов</w:t>
            </w:r>
            <w:r w:rsidR="00BC2635" w:rsidRPr="00BC2635">
              <w:rPr>
                <w:rFonts w:ascii="Times New Roman" w:hAnsi="Times New Roman" w:cs="Times New Roman"/>
                <w:bCs/>
                <w:sz w:val="24"/>
                <w:szCs w:val="24"/>
              </w:rPr>
              <w:t>(89)</w:t>
            </w:r>
          </w:p>
        </w:tc>
      </w:tr>
      <w:tr w:rsidR="005F0268" w:rsidRPr="005F0268" w:rsidTr="00982A95">
        <w:tc>
          <w:tcPr>
            <w:tcW w:w="4253" w:type="dxa"/>
          </w:tcPr>
          <w:p w:rsidR="005F0268" w:rsidRPr="005F0268" w:rsidRDefault="005F0268" w:rsidP="004145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26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субъектов получатели дотаций на ВБО</w:t>
            </w:r>
          </w:p>
        </w:tc>
        <w:tc>
          <w:tcPr>
            <w:tcW w:w="1276" w:type="dxa"/>
          </w:tcPr>
          <w:p w:rsidR="005F0268" w:rsidRPr="005F0268" w:rsidRDefault="005F0268" w:rsidP="005F02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268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275" w:type="dxa"/>
          </w:tcPr>
          <w:p w:rsidR="005F0268" w:rsidRPr="005F0268" w:rsidRDefault="005F0268" w:rsidP="005F02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268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5F0268" w:rsidRPr="005F0268" w:rsidRDefault="005F0268" w:rsidP="005F02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268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5F0268" w:rsidRPr="005F0268" w:rsidRDefault="00CF368C" w:rsidP="005F02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  <w:r w:rsidR="00BC2635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footnoteReference w:id="2"/>
            </w:r>
          </w:p>
        </w:tc>
      </w:tr>
      <w:tr w:rsidR="00E304B9" w:rsidRPr="005F0268" w:rsidTr="004535E9">
        <w:tc>
          <w:tcPr>
            <w:tcW w:w="9356" w:type="dxa"/>
            <w:gridSpan w:val="5"/>
          </w:tcPr>
          <w:p w:rsidR="00E304B9" w:rsidRPr="005F0268" w:rsidRDefault="00E304B9" w:rsidP="00E304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5F0268" w:rsidRPr="005F0268" w:rsidTr="00982A95">
        <w:tc>
          <w:tcPr>
            <w:tcW w:w="4253" w:type="dxa"/>
          </w:tcPr>
          <w:p w:rsidR="005F0268" w:rsidRPr="005F0268" w:rsidRDefault="005F0268" w:rsidP="005F02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268">
              <w:rPr>
                <w:rFonts w:ascii="Times New Roman" w:hAnsi="Times New Roman" w:cs="Times New Roman"/>
                <w:bCs/>
                <w:sz w:val="24"/>
                <w:szCs w:val="24"/>
              </w:rPr>
              <w:t>Субъекты Российской Федерации, в бюджетах которых доля дотаций из федерального бюджета в течение двух из трех последних отчетных финансовых лет превышала 10 процентов объема собственных доходов консолидированного бюджета субъекта Российской Федерации</w:t>
            </w:r>
          </w:p>
          <w:p w:rsidR="005F0268" w:rsidRPr="005F0268" w:rsidRDefault="005F0268" w:rsidP="005F02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F0268" w:rsidRPr="005F0268" w:rsidRDefault="005F0268" w:rsidP="005F02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268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275" w:type="dxa"/>
          </w:tcPr>
          <w:p w:rsidR="005F0268" w:rsidRPr="005F0268" w:rsidRDefault="005F0268" w:rsidP="005F02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268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5F0268" w:rsidRPr="005F0268" w:rsidRDefault="005F0268" w:rsidP="005F02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268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5F0268" w:rsidRPr="005F0268" w:rsidRDefault="005F0268" w:rsidP="005F02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268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  <w:tr w:rsidR="005F0268" w:rsidRPr="005F0268" w:rsidTr="00982A95">
        <w:tc>
          <w:tcPr>
            <w:tcW w:w="4253" w:type="dxa"/>
          </w:tcPr>
          <w:p w:rsidR="005F0268" w:rsidRPr="005F0268" w:rsidRDefault="005F0268" w:rsidP="005F02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2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Субъектах Российской Федерации, в бюджетах которых доля дотаций из федерального бюджета в течение двух из трех последних отчетных финансовых лет превышала 40 </w:t>
            </w:r>
            <w:r w:rsidRPr="005F026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процентов объема собственных доходов консолидированного бюджета субъекта Российской Федерации</w:t>
            </w:r>
          </w:p>
          <w:p w:rsidR="005F0268" w:rsidRPr="005F0268" w:rsidRDefault="005F0268" w:rsidP="005F02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F0268" w:rsidRPr="005F0268" w:rsidRDefault="005F0268" w:rsidP="005F02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26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275" w:type="dxa"/>
          </w:tcPr>
          <w:p w:rsidR="005F0268" w:rsidRPr="005F0268" w:rsidRDefault="005F0268" w:rsidP="005F02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26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5F0268" w:rsidRPr="005F0268" w:rsidRDefault="005F0268" w:rsidP="005F02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26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5F0268" w:rsidRPr="005F0268" w:rsidRDefault="005F0268" w:rsidP="005F02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26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:rsidR="00F51C78" w:rsidRDefault="00F51C78" w:rsidP="005F0268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0268" w:rsidRPr="005F0268" w:rsidRDefault="005F0268" w:rsidP="005F02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268">
        <w:rPr>
          <w:rFonts w:ascii="Times New Roman" w:hAnsi="Times New Roman" w:cs="Times New Roman"/>
          <w:bCs/>
          <w:sz w:val="28"/>
          <w:szCs w:val="28"/>
        </w:rPr>
        <w:t xml:space="preserve">Правительством Российской Федерации ежегодно принимаются постановления о соглашениях, заключаемых Минфином России с высшими должностными лицами субъектов Российской Федерации, получающих дотации на выравнивание </w:t>
      </w:r>
      <w:r w:rsidRPr="005F0268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бюджетной обеспеченности, и </w:t>
      </w:r>
      <w:r w:rsidRPr="005F0268">
        <w:rPr>
          <w:rFonts w:ascii="Times New Roman" w:hAnsi="Times New Roman" w:cs="Times New Roman"/>
          <w:sz w:val="28"/>
          <w:szCs w:val="28"/>
        </w:rPr>
        <w:t>предусматривающих меры по социально-экономическому развитию и оздоровлению государственных финансов субъектов Российской Федерации на очередной финансовый год.</w:t>
      </w:r>
    </w:p>
    <w:p w:rsidR="005F0268" w:rsidRPr="005F0268" w:rsidRDefault="005F0268" w:rsidP="005F0268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5F0268">
        <w:rPr>
          <w:rFonts w:ascii="Times New Roman" w:hAnsi="Times New Roman" w:cs="Times New Roman"/>
          <w:sz w:val="28"/>
          <w:szCs w:val="28"/>
        </w:rPr>
        <w:t>Постановлениями Правительства Российской Федерации «О соглашениях, которые предусматривают меры по социально-экономическому развитию и оздоровлению государственных финансов субъектов Российской Федерации»</w:t>
      </w:r>
      <w:r w:rsidRPr="005F0268">
        <w:rPr>
          <w:rFonts w:ascii="Times New Roman" w:hAnsi="Times New Roman" w:cs="Times New Roman"/>
          <w:sz w:val="28"/>
          <w:szCs w:val="28"/>
          <w:vertAlign w:val="superscript"/>
        </w:rPr>
        <w:footnoteReference w:id="3"/>
      </w:r>
      <w:r w:rsidR="00F51C78">
        <w:rPr>
          <w:rFonts w:ascii="Times New Roman" w:hAnsi="Times New Roman" w:cs="Times New Roman"/>
          <w:sz w:val="28"/>
          <w:szCs w:val="28"/>
        </w:rPr>
        <w:t xml:space="preserve"> (далее – постановления Правительства</w:t>
      </w:r>
      <w:r w:rsidR="00F51C78" w:rsidRPr="00F51C7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F51C78">
        <w:rPr>
          <w:rFonts w:ascii="Times New Roman" w:hAnsi="Times New Roman" w:cs="Times New Roman"/>
          <w:sz w:val="28"/>
          <w:szCs w:val="28"/>
        </w:rPr>
        <w:t xml:space="preserve">) </w:t>
      </w:r>
      <w:r w:rsidRPr="005F0268">
        <w:rPr>
          <w:rFonts w:ascii="Times New Roman" w:hAnsi="Times New Roman" w:cs="Times New Roman"/>
          <w:sz w:val="28"/>
          <w:szCs w:val="28"/>
        </w:rPr>
        <w:t xml:space="preserve"> установлены требования к соглашениям, предусмотрены обязательства по осуществлению мер, направленных рост налоговых и неналоговых доходов консолидированных бюджетов субъектов Российской Федерации</w:t>
      </w:r>
      <w:r w:rsidR="00B76B00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Pr="005F0268">
        <w:rPr>
          <w:rFonts w:ascii="Times New Roman" w:hAnsi="Times New Roman" w:cs="Times New Roman"/>
          <w:sz w:val="28"/>
          <w:szCs w:val="28"/>
        </w:rPr>
        <w:t>, обязательства по оптимизации расходов бюджета субъектов Российской</w:t>
      </w:r>
      <w:r w:rsidRPr="005F02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0268">
        <w:rPr>
          <w:rFonts w:ascii="Times New Roman" w:hAnsi="Times New Roman" w:cs="Times New Roman"/>
          <w:bCs/>
          <w:sz w:val="28"/>
          <w:szCs w:val="28"/>
        </w:rPr>
        <w:t>Федераци</w:t>
      </w:r>
      <w:r w:rsidR="003B6910">
        <w:rPr>
          <w:rFonts w:ascii="Times New Roman" w:hAnsi="Times New Roman" w:cs="Times New Roman"/>
          <w:bCs/>
          <w:sz w:val="28"/>
          <w:szCs w:val="28"/>
        </w:rPr>
        <w:t>и</w:t>
      </w:r>
      <w:r w:rsidR="00B76B00">
        <w:rPr>
          <w:rStyle w:val="a5"/>
          <w:rFonts w:ascii="Times New Roman" w:hAnsi="Times New Roman" w:cs="Times New Roman"/>
          <w:bCs/>
          <w:sz w:val="28"/>
          <w:szCs w:val="28"/>
        </w:rPr>
        <w:footnoteReference w:id="5"/>
      </w:r>
      <w:r w:rsidR="003B6910">
        <w:rPr>
          <w:rFonts w:ascii="Times New Roman" w:hAnsi="Times New Roman" w:cs="Times New Roman"/>
          <w:bCs/>
          <w:sz w:val="28"/>
          <w:szCs w:val="28"/>
        </w:rPr>
        <w:t>, а также установлены м</w:t>
      </w:r>
      <w:r w:rsidRPr="005F0268">
        <w:rPr>
          <w:rFonts w:ascii="Times New Roman" w:hAnsi="Times New Roman" w:cs="Times New Roman"/>
          <w:bCs/>
          <w:sz w:val="28"/>
          <w:szCs w:val="28"/>
        </w:rPr>
        <w:t>еры ответственности</w:t>
      </w:r>
      <w:r w:rsidRPr="005F0268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5F0268">
        <w:rPr>
          <w:rFonts w:ascii="Times New Roman" w:hAnsi="Times New Roman" w:cs="Times New Roman"/>
          <w:bCs/>
          <w:sz w:val="28"/>
          <w:szCs w:val="28"/>
        </w:rPr>
        <w:t>за невыполнение субъектом Российской Федерации установленных обязательств.</w:t>
      </w:r>
    </w:p>
    <w:p w:rsidR="005F0268" w:rsidRPr="005F0268" w:rsidRDefault="005D0EA1" w:rsidP="00A8305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частности</w:t>
      </w:r>
      <w:r w:rsidR="005F0268" w:rsidRPr="005F0268">
        <w:rPr>
          <w:rFonts w:ascii="Times New Roman" w:hAnsi="Times New Roman" w:cs="Times New Roman"/>
          <w:sz w:val="28"/>
          <w:szCs w:val="28"/>
        </w:rPr>
        <w:t xml:space="preserve"> обязательства касались соблюдени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F0268" w:rsidRPr="005F0268">
        <w:rPr>
          <w:rFonts w:ascii="Times New Roman" w:hAnsi="Times New Roman" w:cs="Times New Roman"/>
          <w:sz w:val="28"/>
          <w:szCs w:val="28"/>
        </w:rPr>
        <w:t xml:space="preserve"> уст</w:t>
      </w:r>
      <w:r>
        <w:rPr>
          <w:rFonts w:ascii="Times New Roman" w:hAnsi="Times New Roman" w:cs="Times New Roman"/>
          <w:sz w:val="28"/>
          <w:szCs w:val="28"/>
        </w:rPr>
        <w:t xml:space="preserve">ановленных нормативов расходов, </w:t>
      </w:r>
      <w:r w:rsidR="005F0268" w:rsidRPr="005F0268">
        <w:rPr>
          <w:rFonts w:ascii="Times New Roman" w:hAnsi="Times New Roman" w:cs="Times New Roman"/>
          <w:sz w:val="28"/>
          <w:szCs w:val="28"/>
        </w:rPr>
        <w:t>погашени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F0268" w:rsidRPr="005F0268">
        <w:rPr>
          <w:rFonts w:ascii="Times New Roman" w:hAnsi="Times New Roman" w:cs="Times New Roman"/>
          <w:sz w:val="28"/>
          <w:szCs w:val="28"/>
        </w:rPr>
        <w:t xml:space="preserve"> кредиторской задолженности, обеспечени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F0268" w:rsidRPr="005F0268">
        <w:rPr>
          <w:rFonts w:ascii="Times New Roman" w:hAnsi="Times New Roman" w:cs="Times New Roman"/>
          <w:sz w:val="28"/>
          <w:szCs w:val="28"/>
        </w:rPr>
        <w:t xml:space="preserve"> роста доходного потенциала и оптимизации расходов, увеличение численности детей-сирот, обеспеченных жильем, а также обеспечение мероприятий по модернизации объектов коммунальной инфраструктуры (начиная с 2021 года и в последующие годы данное требование исключено), обеспечение выполнения плана по реструктури</w:t>
      </w:r>
      <w:r w:rsidR="00F14982">
        <w:rPr>
          <w:rFonts w:ascii="Times New Roman" w:hAnsi="Times New Roman" w:cs="Times New Roman"/>
          <w:sz w:val="28"/>
          <w:szCs w:val="28"/>
        </w:rPr>
        <w:t xml:space="preserve">зации задолженности, </w:t>
      </w:r>
      <w:r w:rsidR="005F0268" w:rsidRPr="005F0268">
        <w:rPr>
          <w:rFonts w:ascii="Times New Roman" w:hAnsi="Times New Roman" w:cs="Times New Roman"/>
          <w:sz w:val="28"/>
          <w:szCs w:val="28"/>
        </w:rPr>
        <w:t xml:space="preserve">организации кассовых операций с просроченной задолженностью через Федеральное казначейство. В 2022 году были уточнены сроки и цели по реструктуризации кредиторской задолженности, а также подчеркнута необходимость соблюдения предельных значений дефицита бюджета и объема заимствований. </w:t>
      </w:r>
    </w:p>
    <w:p w:rsidR="005F0268" w:rsidRPr="005F0268" w:rsidRDefault="005F0268" w:rsidP="005F02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268">
        <w:rPr>
          <w:rFonts w:ascii="Times New Roman" w:hAnsi="Times New Roman" w:cs="Times New Roman"/>
          <w:sz w:val="28"/>
          <w:szCs w:val="28"/>
        </w:rPr>
        <w:lastRenderedPageBreak/>
        <w:t>Ежегодно особое внимание уделено соблюдению нормативов расходов на оплату труда и социальные выплаты в условиях высокой доли долговых обязательств, а также продолжается тенденция к укреплению кассовой дисциплины через территориальные органы Федерального казначейства.</w:t>
      </w:r>
    </w:p>
    <w:p w:rsidR="005F0268" w:rsidRPr="005F0268" w:rsidRDefault="005F0268" w:rsidP="005F02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268">
        <w:rPr>
          <w:rFonts w:ascii="Times New Roman" w:hAnsi="Times New Roman" w:cs="Times New Roman"/>
          <w:sz w:val="28"/>
          <w:szCs w:val="28"/>
        </w:rPr>
        <w:t xml:space="preserve">На протяжении последних лет (с 2021-2023) перечень </w:t>
      </w:r>
      <w:proofErr w:type="gramStart"/>
      <w:r w:rsidRPr="005F0268">
        <w:rPr>
          <w:rFonts w:ascii="Times New Roman" w:hAnsi="Times New Roman" w:cs="Times New Roman"/>
          <w:sz w:val="28"/>
          <w:szCs w:val="28"/>
        </w:rPr>
        <w:t>субъектов</w:t>
      </w:r>
      <w:proofErr w:type="gramEnd"/>
      <w:r w:rsidRPr="005F0268">
        <w:rPr>
          <w:rFonts w:ascii="Times New Roman" w:hAnsi="Times New Roman" w:cs="Times New Roman"/>
          <w:sz w:val="28"/>
          <w:szCs w:val="28"/>
        </w:rPr>
        <w:t xml:space="preserve"> получающих дотацию на ВБО, для которых установлены дополнительные обязательства в соответствии с приложениями № 2 к постановлениям Правительства Российской Федерации «О соглашениях, которые предусматривают меры по социально-экономическому развитию и оздоровлению государственных финансов субъектов Российской Федерации», остается неизменным.</w:t>
      </w:r>
    </w:p>
    <w:tbl>
      <w:tblPr>
        <w:tblStyle w:val="2"/>
        <w:tblW w:w="0" w:type="auto"/>
        <w:tblInd w:w="-318" w:type="dxa"/>
        <w:tblLook w:val="04A0" w:firstRow="1" w:lastRow="0" w:firstColumn="1" w:lastColumn="0" w:noHBand="0" w:noVBand="1"/>
      </w:tblPr>
      <w:tblGrid>
        <w:gridCol w:w="439"/>
        <w:gridCol w:w="2492"/>
        <w:gridCol w:w="2366"/>
        <w:gridCol w:w="2272"/>
        <w:gridCol w:w="2094"/>
      </w:tblGrid>
      <w:tr w:rsidR="005F0268" w:rsidRPr="005F0268" w:rsidTr="00982A95">
        <w:tc>
          <w:tcPr>
            <w:tcW w:w="440" w:type="dxa"/>
          </w:tcPr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2" w:type="dxa"/>
          </w:tcPr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F0268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2410" w:type="dxa"/>
          </w:tcPr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F0268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2312" w:type="dxa"/>
          </w:tcPr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F0268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2126" w:type="dxa"/>
          </w:tcPr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F0268">
              <w:rPr>
                <w:rFonts w:ascii="Times New Roman" w:hAnsi="Times New Roman" w:cs="Times New Roman"/>
                <w:b/>
              </w:rPr>
              <w:t>2023</w:t>
            </w:r>
          </w:p>
        </w:tc>
      </w:tr>
      <w:tr w:rsidR="005F0268" w:rsidRPr="005F0268" w:rsidTr="00982A95">
        <w:tc>
          <w:tcPr>
            <w:tcW w:w="440" w:type="dxa"/>
          </w:tcPr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42" w:type="dxa"/>
          </w:tcPr>
          <w:p w:rsidR="005F0268" w:rsidRPr="005F0268" w:rsidRDefault="005F0268" w:rsidP="005F02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>Республика Алтай</w:t>
            </w:r>
          </w:p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F0268" w:rsidRPr="005F0268" w:rsidRDefault="005F0268" w:rsidP="005F02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>Республика Алтай</w:t>
            </w:r>
          </w:p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</w:tcPr>
          <w:p w:rsidR="005F0268" w:rsidRPr="005F0268" w:rsidRDefault="005F0268" w:rsidP="005F02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>Республика Алтай</w:t>
            </w:r>
          </w:p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F0268" w:rsidRPr="005F0268" w:rsidRDefault="005F0268" w:rsidP="005F02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>Республика Алтай</w:t>
            </w:r>
          </w:p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0268" w:rsidRPr="005F0268" w:rsidTr="00982A95">
        <w:tc>
          <w:tcPr>
            <w:tcW w:w="440" w:type="dxa"/>
          </w:tcPr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42" w:type="dxa"/>
          </w:tcPr>
          <w:p w:rsidR="005F0268" w:rsidRPr="005F0268" w:rsidRDefault="005F0268" w:rsidP="005F02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>Республика Дагестан</w:t>
            </w:r>
          </w:p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F0268" w:rsidRPr="005F0268" w:rsidRDefault="005F0268" w:rsidP="005F02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>Республика Дагестан</w:t>
            </w:r>
          </w:p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</w:tcPr>
          <w:p w:rsidR="005F0268" w:rsidRPr="005F0268" w:rsidRDefault="005F0268" w:rsidP="005F02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>Республика Дагестан</w:t>
            </w:r>
          </w:p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F0268" w:rsidRPr="005F0268" w:rsidRDefault="005F0268" w:rsidP="005F02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>Республика Дагестан</w:t>
            </w:r>
          </w:p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0268" w:rsidRPr="005F0268" w:rsidTr="00982A95">
        <w:tc>
          <w:tcPr>
            <w:tcW w:w="440" w:type="dxa"/>
          </w:tcPr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2" w:type="dxa"/>
          </w:tcPr>
          <w:p w:rsidR="005F0268" w:rsidRPr="005F0268" w:rsidRDefault="005F0268" w:rsidP="005F02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 xml:space="preserve">Республика Ингушетия </w:t>
            </w:r>
          </w:p>
        </w:tc>
        <w:tc>
          <w:tcPr>
            <w:tcW w:w="2410" w:type="dxa"/>
          </w:tcPr>
          <w:p w:rsidR="005F0268" w:rsidRPr="005F0268" w:rsidRDefault="005F0268" w:rsidP="005F02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>Республика Ингушетия</w:t>
            </w:r>
          </w:p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</w:tcPr>
          <w:p w:rsidR="005F0268" w:rsidRPr="005F0268" w:rsidRDefault="005F0268" w:rsidP="005F0268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>Республика Ингушетия</w:t>
            </w:r>
          </w:p>
          <w:p w:rsidR="005F0268" w:rsidRPr="005F0268" w:rsidRDefault="005F0268" w:rsidP="005F0268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F0268" w:rsidRPr="005F0268" w:rsidRDefault="005F0268" w:rsidP="005F0268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>Республика Ингушетия</w:t>
            </w:r>
          </w:p>
          <w:p w:rsidR="005F0268" w:rsidRPr="005F0268" w:rsidRDefault="005F0268" w:rsidP="005F0268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0268" w:rsidRPr="005F0268" w:rsidTr="00982A95">
        <w:tc>
          <w:tcPr>
            <w:tcW w:w="440" w:type="dxa"/>
          </w:tcPr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2" w:type="dxa"/>
          </w:tcPr>
          <w:p w:rsidR="005F0268" w:rsidRPr="005F0268" w:rsidRDefault="005F0268" w:rsidP="005F02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>Республика Крым</w:t>
            </w:r>
          </w:p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F0268" w:rsidRPr="005F0268" w:rsidRDefault="005F0268" w:rsidP="005F02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>Республика Крым</w:t>
            </w:r>
          </w:p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</w:tcPr>
          <w:p w:rsidR="005F0268" w:rsidRPr="005F0268" w:rsidRDefault="005F0268" w:rsidP="005F02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>Республика Крым;</w:t>
            </w:r>
          </w:p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F0268" w:rsidRPr="005F0268" w:rsidRDefault="005F0268" w:rsidP="005F02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>Республика Крым</w:t>
            </w:r>
          </w:p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0268" w:rsidRPr="005F0268" w:rsidTr="00982A95">
        <w:tc>
          <w:tcPr>
            <w:tcW w:w="440" w:type="dxa"/>
          </w:tcPr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2" w:type="dxa"/>
          </w:tcPr>
          <w:p w:rsidR="005F0268" w:rsidRPr="005F0268" w:rsidRDefault="005F0268" w:rsidP="005F02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>Республика Тыва</w:t>
            </w:r>
          </w:p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F0268" w:rsidRPr="005F0268" w:rsidRDefault="005F0268" w:rsidP="005F02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>Республика Тыва</w:t>
            </w:r>
          </w:p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</w:tcPr>
          <w:p w:rsidR="005F0268" w:rsidRPr="005F0268" w:rsidRDefault="005F0268" w:rsidP="005F02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>Республика Тыва</w:t>
            </w:r>
          </w:p>
        </w:tc>
        <w:tc>
          <w:tcPr>
            <w:tcW w:w="2126" w:type="dxa"/>
          </w:tcPr>
          <w:p w:rsidR="005F0268" w:rsidRPr="005F0268" w:rsidRDefault="005F0268" w:rsidP="005F02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>Республика Тыва</w:t>
            </w:r>
          </w:p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0268" w:rsidRPr="005F0268" w:rsidTr="00982A95">
        <w:tc>
          <w:tcPr>
            <w:tcW w:w="440" w:type="dxa"/>
          </w:tcPr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42" w:type="dxa"/>
          </w:tcPr>
          <w:p w:rsidR="005F0268" w:rsidRPr="005F0268" w:rsidRDefault="005F0268" w:rsidP="005F02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 xml:space="preserve">Чеченская Республика </w:t>
            </w:r>
          </w:p>
        </w:tc>
        <w:tc>
          <w:tcPr>
            <w:tcW w:w="2410" w:type="dxa"/>
          </w:tcPr>
          <w:p w:rsidR="005F0268" w:rsidRPr="005F0268" w:rsidRDefault="005F0268" w:rsidP="005F02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>Чеченская Республика</w:t>
            </w:r>
          </w:p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</w:tcPr>
          <w:p w:rsidR="005F0268" w:rsidRPr="005F0268" w:rsidRDefault="005F0268" w:rsidP="005F02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>Чеченская Республика</w:t>
            </w:r>
          </w:p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F0268" w:rsidRPr="005F0268" w:rsidRDefault="005F0268" w:rsidP="005F02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>Чеченская Республика</w:t>
            </w:r>
          </w:p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0268" w:rsidRPr="005F0268" w:rsidTr="00982A95">
        <w:tc>
          <w:tcPr>
            <w:tcW w:w="440" w:type="dxa"/>
          </w:tcPr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42" w:type="dxa"/>
          </w:tcPr>
          <w:p w:rsidR="005F0268" w:rsidRPr="005F0268" w:rsidRDefault="005F0268" w:rsidP="005F02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>Камчатский край</w:t>
            </w:r>
          </w:p>
          <w:p w:rsidR="005F0268" w:rsidRPr="005F0268" w:rsidRDefault="005F0268" w:rsidP="005F026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F0268" w:rsidRPr="005F0268" w:rsidRDefault="005F0268" w:rsidP="005F02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>Камчатский край</w:t>
            </w:r>
          </w:p>
          <w:p w:rsidR="005F0268" w:rsidRPr="005F0268" w:rsidRDefault="005F0268" w:rsidP="005F0268">
            <w:pPr>
              <w:spacing w:line="264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</w:tcPr>
          <w:p w:rsidR="005F0268" w:rsidRPr="005F0268" w:rsidRDefault="005F0268" w:rsidP="005F02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>Камчатский край</w:t>
            </w:r>
          </w:p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F0268" w:rsidRPr="005F0268" w:rsidRDefault="005F0268" w:rsidP="005F02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 xml:space="preserve">Камчатский край </w:t>
            </w:r>
          </w:p>
        </w:tc>
      </w:tr>
      <w:tr w:rsidR="005F0268" w:rsidRPr="005F0268" w:rsidTr="00982A95">
        <w:tc>
          <w:tcPr>
            <w:tcW w:w="440" w:type="dxa"/>
          </w:tcPr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42" w:type="dxa"/>
          </w:tcPr>
          <w:p w:rsidR="005F0268" w:rsidRPr="005F0268" w:rsidRDefault="005F0268" w:rsidP="005F02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>г. Севастополь</w:t>
            </w:r>
          </w:p>
          <w:p w:rsidR="005F0268" w:rsidRPr="005F0268" w:rsidRDefault="005F0268" w:rsidP="005F026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F0268" w:rsidRPr="005F0268" w:rsidRDefault="005F0268" w:rsidP="005F02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>г. Севастополь</w:t>
            </w:r>
          </w:p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</w:tcPr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>г. Севастополь</w:t>
            </w:r>
          </w:p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>г. Севастополь</w:t>
            </w:r>
          </w:p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0268" w:rsidRPr="005F0268" w:rsidTr="00982A95">
        <w:tc>
          <w:tcPr>
            <w:tcW w:w="440" w:type="dxa"/>
          </w:tcPr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42" w:type="dxa"/>
          </w:tcPr>
          <w:p w:rsidR="005F0268" w:rsidRPr="005F0268" w:rsidRDefault="005F0268" w:rsidP="005F02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 xml:space="preserve">Республика Бурятия </w:t>
            </w:r>
          </w:p>
        </w:tc>
        <w:tc>
          <w:tcPr>
            <w:tcW w:w="2410" w:type="dxa"/>
          </w:tcPr>
          <w:p w:rsidR="005F0268" w:rsidRPr="005F0268" w:rsidRDefault="005F0268" w:rsidP="005F0268">
            <w:pPr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026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2312" w:type="dxa"/>
          </w:tcPr>
          <w:p w:rsidR="005F0268" w:rsidRPr="005F0268" w:rsidRDefault="005F0268" w:rsidP="005F0268">
            <w:pPr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026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2126" w:type="dxa"/>
          </w:tcPr>
          <w:p w:rsidR="005F0268" w:rsidRPr="005F0268" w:rsidRDefault="005F0268" w:rsidP="005F0268">
            <w:pPr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0268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5F0268" w:rsidRPr="005F0268" w:rsidTr="00982A95">
        <w:tc>
          <w:tcPr>
            <w:tcW w:w="440" w:type="dxa"/>
          </w:tcPr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42" w:type="dxa"/>
          </w:tcPr>
          <w:p w:rsidR="005F0268" w:rsidRPr="005F0268" w:rsidRDefault="005F0268" w:rsidP="005F02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 xml:space="preserve">Кабардино-Балкарская Республика; </w:t>
            </w:r>
          </w:p>
        </w:tc>
        <w:tc>
          <w:tcPr>
            <w:tcW w:w="2410" w:type="dxa"/>
          </w:tcPr>
          <w:p w:rsidR="005F0268" w:rsidRPr="005F0268" w:rsidRDefault="005F0268" w:rsidP="005F0268">
            <w:pPr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026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2312" w:type="dxa"/>
          </w:tcPr>
          <w:p w:rsidR="005F0268" w:rsidRPr="005F0268" w:rsidRDefault="005F0268" w:rsidP="005F0268">
            <w:pPr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026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2126" w:type="dxa"/>
          </w:tcPr>
          <w:p w:rsidR="005F0268" w:rsidRPr="005F0268" w:rsidRDefault="005F0268" w:rsidP="005F0268">
            <w:pPr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0268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5F0268" w:rsidRPr="005F0268" w:rsidTr="00982A95">
        <w:trPr>
          <w:trHeight w:val="652"/>
        </w:trPr>
        <w:tc>
          <w:tcPr>
            <w:tcW w:w="440" w:type="dxa"/>
          </w:tcPr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42" w:type="dxa"/>
          </w:tcPr>
          <w:p w:rsidR="005F0268" w:rsidRPr="005F0268" w:rsidRDefault="005F0268" w:rsidP="005F02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 xml:space="preserve">Карачаево-Черкесская Республика </w:t>
            </w:r>
          </w:p>
        </w:tc>
        <w:tc>
          <w:tcPr>
            <w:tcW w:w="2410" w:type="dxa"/>
          </w:tcPr>
          <w:p w:rsidR="005F0268" w:rsidRPr="005F0268" w:rsidRDefault="005F0268" w:rsidP="005F0268">
            <w:pPr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026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2312" w:type="dxa"/>
          </w:tcPr>
          <w:p w:rsidR="005F0268" w:rsidRPr="005F0268" w:rsidRDefault="005F0268" w:rsidP="005F0268">
            <w:pPr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026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2126" w:type="dxa"/>
          </w:tcPr>
          <w:p w:rsidR="005F0268" w:rsidRPr="005F0268" w:rsidRDefault="005F0268" w:rsidP="005F0268">
            <w:pPr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0268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5F0268" w:rsidRPr="005F0268" w:rsidTr="00982A95">
        <w:tc>
          <w:tcPr>
            <w:tcW w:w="440" w:type="dxa"/>
          </w:tcPr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42" w:type="dxa"/>
          </w:tcPr>
          <w:p w:rsidR="005F0268" w:rsidRPr="005F0268" w:rsidRDefault="005F0268" w:rsidP="005F02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F0268">
              <w:rPr>
                <w:rFonts w:ascii="Times New Roman" w:hAnsi="Times New Roman" w:cs="Times New Roman"/>
              </w:rPr>
              <w:t xml:space="preserve">Республика Карелия </w:t>
            </w:r>
          </w:p>
        </w:tc>
        <w:tc>
          <w:tcPr>
            <w:tcW w:w="2410" w:type="dxa"/>
          </w:tcPr>
          <w:p w:rsidR="005F0268" w:rsidRPr="005F0268" w:rsidRDefault="005F0268" w:rsidP="005F0268">
            <w:pPr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026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2312" w:type="dxa"/>
          </w:tcPr>
          <w:p w:rsidR="005F0268" w:rsidRPr="005F0268" w:rsidRDefault="005F0268" w:rsidP="005F0268">
            <w:pPr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026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2126" w:type="dxa"/>
          </w:tcPr>
          <w:p w:rsidR="005F0268" w:rsidRPr="005F0268" w:rsidRDefault="005F0268" w:rsidP="005F0268">
            <w:pPr>
              <w:spacing w:line="264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F0268"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</w:tbl>
    <w:p w:rsidR="005F0268" w:rsidRPr="005F0268" w:rsidRDefault="005F0268" w:rsidP="005F02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4D0">
        <w:rPr>
          <w:rFonts w:ascii="Times New Roman" w:hAnsi="Times New Roman" w:cs="Times New Roman"/>
          <w:b/>
          <w:sz w:val="28"/>
          <w:szCs w:val="28"/>
        </w:rPr>
        <w:t>Дополнительные обязательства</w:t>
      </w:r>
      <w:r w:rsidRPr="005F0268">
        <w:rPr>
          <w:rFonts w:ascii="Times New Roman" w:hAnsi="Times New Roman" w:cs="Times New Roman"/>
          <w:sz w:val="28"/>
          <w:szCs w:val="28"/>
        </w:rPr>
        <w:t xml:space="preserve"> для вышеуказанной категории субъектов</w:t>
      </w:r>
      <w:r w:rsidR="005D0EA1">
        <w:rPr>
          <w:rFonts w:ascii="Times New Roman" w:hAnsi="Times New Roman" w:cs="Times New Roman"/>
          <w:sz w:val="28"/>
          <w:szCs w:val="28"/>
        </w:rPr>
        <w:t xml:space="preserve"> </w:t>
      </w:r>
      <w:r w:rsidR="00DA4594">
        <w:rPr>
          <w:rFonts w:ascii="Times New Roman" w:hAnsi="Times New Roman" w:cs="Times New Roman"/>
          <w:sz w:val="28"/>
          <w:szCs w:val="28"/>
        </w:rPr>
        <w:t>следующие</w:t>
      </w:r>
      <w:r w:rsidR="005D0EA1">
        <w:rPr>
          <w:rFonts w:ascii="Times New Roman" w:hAnsi="Times New Roman" w:cs="Times New Roman"/>
          <w:sz w:val="28"/>
          <w:szCs w:val="28"/>
        </w:rPr>
        <w:t>:</w:t>
      </w:r>
    </w:p>
    <w:p w:rsidR="005F0268" w:rsidRDefault="005F0268" w:rsidP="005F02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268">
        <w:rPr>
          <w:rFonts w:ascii="Times New Roman" w:hAnsi="Times New Roman" w:cs="Times New Roman"/>
          <w:i/>
          <w:sz w:val="28"/>
          <w:szCs w:val="28"/>
        </w:rPr>
        <w:t>Соблюдение требований бюджетного законодательства</w:t>
      </w:r>
      <w:r w:rsidRPr="005F026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F0268" w:rsidRPr="005F0268" w:rsidRDefault="005F0268" w:rsidP="00DA4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EA1">
        <w:rPr>
          <w:rFonts w:ascii="Times New Roman" w:hAnsi="Times New Roman" w:cs="Times New Roman"/>
          <w:b/>
          <w:sz w:val="28"/>
          <w:szCs w:val="28"/>
        </w:rPr>
        <w:t>- 2020</w:t>
      </w:r>
      <w:r w:rsidR="00DA4594">
        <w:rPr>
          <w:rFonts w:ascii="Times New Roman" w:hAnsi="Times New Roman" w:cs="Times New Roman"/>
          <w:b/>
          <w:sz w:val="28"/>
          <w:szCs w:val="28"/>
        </w:rPr>
        <w:t xml:space="preserve"> -202</w:t>
      </w:r>
      <w:r w:rsidR="007A0A65">
        <w:rPr>
          <w:rFonts w:ascii="Times New Roman" w:hAnsi="Times New Roman" w:cs="Times New Roman"/>
          <w:b/>
          <w:sz w:val="28"/>
          <w:szCs w:val="28"/>
        </w:rPr>
        <w:t>3</w:t>
      </w:r>
      <w:r w:rsidRPr="005D0EA1">
        <w:rPr>
          <w:rFonts w:ascii="Times New Roman" w:hAnsi="Times New Roman" w:cs="Times New Roman"/>
          <w:b/>
          <w:sz w:val="28"/>
          <w:szCs w:val="28"/>
        </w:rPr>
        <w:t>:</w:t>
      </w:r>
      <w:r w:rsidRPr="005F0268">
        <w:rPr>
          <w:rFonts w:ascii="Times New Roman" w:hAnsi="Times New Roman" w:cs="Times New Roman"/>
          <w:sz w:val="28"/>
          <w:szCs w:val="28"/>
        </w:rPr>
        <w:t xml:space="preserve"> </w:t>
      </w:r>
      <w:r w:rsidR="00C524D0" w:rsidRPr="00BC01B0">
        <w:rPr>
          <w:rFonts w:ascii="Times New Roman" w:hAnsi="Times New Roman" w:cs="Times New Roman"/>
          <w:sz w:val="28"/>
          <w:szCs w:val="28"/>
        </w:rPr>
        <w:t>о</w:t>
      </w:r>
      <w:r w:rsidRPr="00BC01B0">
        <w:rPr>
          <w:rFonts w:ascii="Times New Roman" w:hAnsi="Times New Roman" w:cs="Times New Roman"/>
          <w:sz w:val="28"/>
          <w:szCs w:val="28"/>
        </w:rPr>
        <w:t>беспечение</w:t>
      </w:r>
      <w:r w:rsidRPr="005F0268">
        <w:rPr>
          <w:rFonts w:ascii="Times New Roman" w:hAnsi="Times New Roman" w:cs="Times New Roman"/>
          <w:sz w:val="28"/>
          <w:szCs w:val="28"/>
        </w:rPr>
        <w:t xml:space="preserve"> вступления в силу закона о бюджете с начала года, не снижение критериев выравнивания для муниципальных образований, не установление и неисполнение несвязанных с полномочиями расходных обязательств. </w:t>
      </w:r>
    </w:p>
    <w:p w:rsidR="005F0268" w:rsidRPr="005F0268" w:rsidRDefault="005F0268" w:rsidP="005F02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268">
        <w:rPr>
          <w:rFonts w:ascii="Times New Roman" w:hAnsi="Times New Roman" w:cs="Times New Roman"/>
          <w:i/>
          <w:sz w:val="28"/>
          <w:szCs w:val="28"/>
        </w:rPr>
        <w:t>Численность работников государственных органов и учреждений</w:t>
      </w:r>
      <w:r w:rsidRPr="005F026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F0268" w:rsidRPr="005F0268" w:rsidRDefault="005F0268" w:rsidP="005F02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EA1">
        <w:rPr>
          <w:rFonts w:ascii="Times New Roman" w:hAnsi="Times New Roman" w:cs="Times New Roman"/>
          <w:b/>
          <w:sz w:val="28"/>
          <w:szCs w:val="28"/>
        </w:rPr>
        <w:lastRenderedPageBreak/>
        <w:t>- 2020</w:t>
      </w:r>
      <w:r w:rsidR="007A0A65">
        <w:rPr>
          <w:rFonts w:ascii="Times New Roman" w:hAnsi="Times New Roman" w:cs="Times New Roman"/>
          <w:b/>
          <w:sz w:val="28"/>
          <w:szCs w:val="28"/>
        </w:rPr>
        <w:t>-2023</w:t>
      </w:r>
      <w:r w:rsidRPr="005D0EA1">
        <w:rPr>
          <w:rFonts w:ascii="Times New Roman" w:hAnsi="Times New Roman" w:cs="Times New Roman"/>
          <w:b/>
          <w:sz w:val="28"/>
          <w:szCs w:val="28"/>
        </w:rPr>
        <w:t>:</w:t>
      </w:r>
      <w:r w:rsidRPr="005F0268">
        <w:rPr>
          <w:rFonts w:ascii="Times New Roman" w:hAnsi="Times New Roman" w:cs="Times New Roman"/>
          <w:sz w:val="28"/>
          <w:szCs w:val="28"/>
        </w:rPr>
        <w:t xml:space="preserve"> </w:t>
      </w:r>
      <w:r w:rsidR="00C524D0" w:rsidRPr="00BC01B0">
        <w:rPr>
          <w:rFonts w:ascii="Times New Roman" w:hAnsi="Times New Roman" w:cs="Times New Roman"/>
          <w:sz w:val="28"/>
          <w:szCs w:val="28"/>
        </w:rPr>
        <w:t>н</w:t>
      </w:r>
      <w:r w:rsidR="005D0EA1" w:rsidRPr="00BC01B0">
        <w:rPr>
          <w:rFonts w:ascii="Times New Roman" w:hAnsi="Times New Roman" w:cs="Times New Roman"/>
          <w:sz w:val="28"/>
          <w:szCs w:val="28"/>
        </w:rPr>
        <w:t>е увеличения</w:t>
      </w:r>
      <w:r w:rsidRPr="005F0268">
        <w:rPr>
          <w:rFonts w:ascii="Times New Roman" w:hAnsi="Times New Roman" w:cs="Times New Roman"/>
          <w:sz w:val="28"/>
          <w:szCs w:val="28"/>
        </w:rPr>
        <w:t xml:space="preserve"> численности работников, требование согласования изменений в численности с Минфином России.</w:t>
      </w:r>
    </w:p>
    <w:p w:rsidR="005F0268" w:rsidRPr="005F0268" w:rsidRDefault="005F0268" w:rsidP="005F02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EA1">
        <w:rPr>
          <w:rFonts w:ascii="Times New Roman" w:hAnsi="Times New Roman" w:cs="Times New Roman"/>
          <w:b/>
          <w:sz w:val="28"/>
          <w:szCs w:val="28"/>
        </w:rPr>
        <w:t>- 2021-2023:</w:t>
      </w:r>
      <w:r w:rsidRPr="005F0268">
        <w:rPr>
          <w:rFonts w:ascii="Times New Roman" w:hAnsi="Times New Roman" w:cs="Times New Roman"/>
          <w:sz w:val="28"/>
          <w:szCs w:val="28"/>
        </w:rPr>
        <w:t xml:space="preserve"> </w:t>
      </w:r>
      <w:r w:rsidR="00C524D0" w:rsidRPr="00BC01B0">
        <w:rPr>
          <w:rFonts w:ascii="Times New Roman" w:hAnsi="Times New Roman" w:cs="Times New Roman"/>
          <w:sz w:val="28"/>
          <w:szCs w:val="28"/>
        </w:rPr>
        <w:t>о</w:t>
      </w:r>
      <w:r w:rsidRPr="00BC01B0">
        <w:rPr>
          <w:rFonts w:ascii="Times New Roman" w:hAnsi="Times New Roman" w:cs="Times New Roman"/>
          <w:sz w:val="28"/>
          <w:szCs w:val="28"/>
        </w:rPr>
        <w:t>птимизации р</w:t>
      </w:r>
      <w:r w:rsidRPr="005F0268">
        <w:rPr>
          <w:rFonts w:ascii="Times New Roman" w:hAnsi="Times New Roman" w:cs="Times New Roman"/>
          <w:sz w:val="28"/>
          <w:szCs w:val="28"/>
        </w:rPr>
        <w:t xml:space="preserve">асходов на </w:t>
      </w:r>
      <w:proofErr w:type="spellStart"/>
      <w:r w:rsidRPr="005F0268">
        <w:rPr>
          <w:rFonts w:ascii="Times New Roman" w:hAnsi="Times New Roman" w:cs="Times New Roman"/>
          <w:sz w:val="28"/>
          <w:szCs w:val="28"/>
        </w:rPr>
        <w:t>госуправление</w:t>
      </w:r>
      <w:proofErr w:type="spellEnd"/>
      <w:r w:rsidRPr="005F02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0268" w:rsidRPr="005F0268" w:rsidRDefault="005F0268" w:rsidP="005F02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268">
        <w:rPr>
          <w:rFonts w:ascii="Times New Roman" w:hAnsi="Times New Roman" w:cs="Times New Roman"/>
          <w:i/>
          <w:sz w:val="28"/>
          <w:szCs w:val="28"/>
        </w:rPr>
        <w:t>Оплата труда</w:t>
      </w:r>
      <w:r w:rsidRPr="005F026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F0268" w:rsidRPr="005F0268" w:rsidRDefault="005F0268" w:rsidP="005F02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EA1">
        <w:rPr>
          <w:rFonts w:ascii="Times New Roman" w:hAnsi="Times New Roman" w:cs="Times New Roman"/>
          <w:b/>
          <w:sz w:val="28"/>
          <w:szCs w:val="28"/>
        </w:rPr>
        <w:t>- 2020-2023:</w:t>
      </w:r>
      <w:r w:rsidRPr="005F0268">
        <w:rPr>
          <w:rFonts w:ascii="Times New Roman" w:hAnsi="Times New Roman" w:cs="Times New Roman"/>
          <w:sz w:val="28"/>
          <w:szCs w:val="28"/>
        </w:rPr>
        <w:t xml:space="preserve"> </w:t>
      </w:r>
      <w:r w:rsidR="009B4634" w:rsidRPr="00BC01B0">
        <w:rPr>
          <w:rFonts w:ascii="Times New Roman" w:hAnsi="Times New Roman" w:cs="Times New Roman"/>
          <w:sz w:val="28"/>
          <w:szCs w:val="28"/>
        </w:rPr>
        <w:t xml:space="preserve">отсутствие решений о повышение оплаты труда на уровень, превышающие федеральные нормативы. </w:t>
      </w:r>
      <w:r w:rsidRPr="005F02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268" w:rsidRPr="005F0268" w:rsidRDefault="005F0268" w:rsidP="005F02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268">
        <w:rPr>
          <w:rFonts w:ascii="Times New Roman" w:hAnsi="Times New Roman" w:cs="Times New Roman"/>
          <w:i/>
          <w:sz w:val="28"/>
          <w:szCs w:val="28"/>
        </w:rPr>
        <w:t>Согласование расходных обязательств и эффективность бюджетных средств:</w:t>
      </w:r>
      <w:r w:rsidRPr="005F02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EA4" w:rsidRDefault="005F0268" w:rsidP="005F02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EA1">
        <w:rPr>
          <w:rFonts w:ascii="Times New Roman" w:hAnsi="Times New Roman" w:cs="Times New Roman"/>
          <w:b/>
          <w:sz w:val="28"/>
          <w:szCs w:val="28"/>
        </w:rPr>
        <w:t xml:space="preserve">- 2020-2023: </w:t>
      </w:r>
      <w:r w:rsidR="00C524D0" w:rsidRPr="00BC01B0">
        <w:rPr>
          <w:rFonts w:ascii="Times New Roman" w:hAnsi="Times New Roman" w:cs="Times New Roman"/>
          <w:sz w:val="28"/>
          <w:szCs w:val="28"/>
        </w:rPr>
        <w:t>н</w:t>
      </w:r>
      <w:r w:rsidRPr="00BC01B0">
        <w:rPr>
          <w:rFonts w:ascii="Times New Roman" w:hAnsi="Times New Roman" w:cs="Times New Roman"/>
          <w:sz w:val="28"/>
          <w:szCs w:val="28"/>
        </w:rPr>
        <w:t>аправл</w:t>
      </w:r>
      <w:r w:rsidR="00C524D0" w:rsidRPr="00BC01B0">
        <w:rPr>
          <w:rFonts w:ascii="Times New Roman" w:hAnsi="Times New Roman" w:cs="Times New Roman"/>
          <w:sz w:val="28"/>
          <w:szCs w:val="28"/>
        </w:rPr>
        <w:t>ение</w:t>
      </w:r>
      <w:r w:rsidRPr="00BC01B0">
        <w:rPr>
          <w:rFonts w:ascii="Times New Roman" w:hAnsi="Times New Roman" w:cs="Times New Roman"/>
          <w:sz w:val="28"/>
          <w:szCs w:val="28"/>
        </w:rPr>
        <w:t xml:space="preserve"> на согласование в Минфин России </w:t>
      </w:r>
      <w:r w:rsidR="00AC5BAD" w:rsidRPr="00BC01B0">
        <w:rPr>
          <w:rFonts w:ascii="Times New Roman" w:hAnsi="Times New Roman" w:cs="Times New Roman"/>
          <w:sz w:val="28"/>
          <w:szCs w:val="28"/>
        </w:rPr>
        <w:t xml:space="preserve">до внесения  в законодательный  орган субъекта Российской Федерации </w:t>
      </w:r>
      <w:r w:rsidRPr="00BC01B0">
        <w:rPr>
          <w:rFonts w:ascii="Times New Roman" w:hAnsi="Times New Roman" w:cs="Times New Roman"/>
          <w:sz w:val="28"/>
          <w:szCs w:val="28"/>
        </w:rPr>
        <w:t>проекты законов и актов, направленных на установление или ув</w:t>
      </w:r>
      <w:r w:rsidR="00591EA4" w:rsidRPr="00BC01B0">
        <w:rPr>
          <w:rFonts w:ascii="Times New Roman" w:hAnsi="Times New Roman" w:cs="Times New Roman"/>
          <w:sz w:val="28"/>
          <w:szCs w:val="28"/>
        </w:rPr>
        <w:t>еличение расходных обязательств</w:t>
      </w:r>
      <w:r w:rsidR="008858CB" w:rsidRPr="00BC01B0">
        <w:rPr>
          <w:rFonts w:ascii="Times New Roman" w:hAnsi="Times New Roman" w:cs="Times New Roman"/>
          <w:sz w:val="28"/>
          <w:szCs w:val="28"/>
        </w:rPr>
        <w:t>, проектов законов о бюджете на очередной финансовый год и плановый период,</w:t>
      </w:r>
      <w:r w:rsidR="00AC5BAD" w:rsidRPr="00BC01B0">
        <w:rPr>
          <w:rFonts w:ascii="Times New Roman" w:hAnsi="Times New Roman" w:cs="Times New Roman"/>
          <w:sz w:val="28"/>
          <w:szCs w:val="28"/>
        </w:rPr>
        <w:t xml:space="preserve"> проектов </w:t>
      </w:r>
      <w:r w:rsidR="008858CB" w:rsidRPr="00BC01B0">
        <w:rPr>
          <w:rFonts w:ascii="Times New Roman" w:hAnsi="Times New Roman" w:cs="Times New Roman"/>
          <w:sz w:val="28"/>
          <w:szCs w:val="28"/>
        </w:rPr>
        <w:t xml:space="preserve">законов  о внесении изменений в закон о бюджете на текущий финансовый год; не внесение  в законодательный </w:t>
      </w:r>
      <w:r w:rsidR="00FE1C0D" w:rsidRPr="00BC01B0">
        <w:rPr>
          <w:rFonts w:ascii="Times New Roman" w:hAnsi="Times New Roman" w:cs="Times New Roman"/>
          <w:sz w:val="28"/>
          <w:szCs w:val="28"/>
        </w:rPr>
        <w:t xml:space="preserve">орган </w:t>
      </w:r>
      <w:r w:rsidR="008858CB" w:rsidRPr="00BC01B0">
        <w:rPr>
          <w:rFonts w:ascii="Times New Roman" w:hAnsi="Times New Roman" w:cs="Times New Roman"/>
          <w:sz w:val="28"/>
          <w:szCs w:val="28"/>
        </w:rPr>
        <w:t>субъекта Российской Федерации проект</w:t>
      </w:r>
      <w:r w:rsidR="00FE1C0D" w:rsidRPr="00BC01B0">
        <w:rPr>
          <w:rFonts w:ascii="Times New Roman" w:hAnsi="Times New Roman" w:cs="Times New Roman"/>
          <w:sz w:val="28"/>
          <w:szCs w:val="28"/>
        </w:rPr>
        <w:t>ы</w:t>
      </w:r>
      <w:r w:rsidR="008858CB" w:rsidRPr="00BC01B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E1C0D" w:rsidRPr="00BC01B0">
        <w:rPr>
          <w:rFonts w:ascii="Times New Roman" w:hAnsi="Times New Roman" w:cs="Times New Roman"/>
          <w:sz w:val="28"/>
          <w:szCs w:val="28"/>
        </w:rPr>
        <w:t>ов</w:t>
      </w:r>
      <w:r w:rsidR="008858CB" w:rsidRPr="00BC01B0">
        <w:rPr>
          <w:rFonts w:ascii="Times New Roman" w:hAnsi="Times New Roman" w:cs="Times New Roman"/>
          <w:sz w:val="28"/>
          <w:szCs w:val="28"/>
        </w:rPr>
        <w:t xml:space="preserve">  без учета  рекомендаций Минфина России.</w:t>
      </w:r>
      <w:r w:rsidR="008858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268" w:rsidRPr="005F0268" w:rsidRDefault="005F0268" w:rsidP="005F02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268">
        <w:rPr>
          <w:rFonts w:ascii="Times New Roman" w:hAnsi="Times New Roman" w:cs="Times New Roman"/>
          <w:sz w:val="28"/>
          <w:szCs w:val="28"/>
        </w:rPr>
        <w:t>В соответствии с постановлениями Правительства Российской Федерации Минфин России осуществляет мониторинг исполнения субъектами Российской Федерации дополнительных обязательств</w:t>
      </w:r>
      <w:r w:rsidRPr="005F0268">
        <w:rPr>
          <w:rFonts w:ascii="Times New Roman" w:hAnsi="Times New Roman" w:cs="Times New Roman"/>
          <w:sz w:val="28"/>
          <w:szCs w:val="28"/>
          <w:vertAlign w:val="superscript"/>
        </w:rPr>
        <w:footnoteReference w:id="6"/>
      </w:r>
      <w:r w:rsidRPr="005F0268">
        <w:rPr>
          <w:rFonts w:ascii="Times New Roman" w:hAnsi="Times New Roman" w:cs="Times New Roman"/>
          <w:sz w:val="28"/>
          <w:szCs w:val="28"/>
        </w:rPr>
        <w:t>.</w:t>
      </w:r>
    </w:p>
    <w:p w:rsidR="005F0268" w:rsidRPr="005F0268" w:rsidRDefault="005F0268" w:rsidP="005F02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268">
        <w:rPr>
          <w:rFonts w:ascii="Times New Roman" w:hAnsi="Times New Roman" w:cs="Times New Roman"/>
          <w:sz w:val="28"/>
          <w:szCs w:val="28"/>
        </w:rPr>
        <w:t>Минфином России производится учет нарушений субъектами Российской Федерации бюджетного законодательства Российской Федерации в Порядке осуществления мониторинга и оценки качества управления региональными финансами, утвержденном приказом Минфина России от 3 декабря 2010 г. № 552, а также в соответствии с п. 4 ежегодных постановлений Правительства Российской Федерации.</w:t>
      </w:r>
    </w:p>
    <w:p w:rsidR="005F0268" w:rsidRDefault="005D0EA1" w:rsidP="005F02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  <w:r w:rsidR="005F0268" w:rsidRPr="005F0268">
        <w:rPr>
          <w:rFonts w:ascii="Times New Roman" w:hAnsi="Times New Roman" w:cs="Times New Roman"/>
          <w:sz w:val="28"/>
          <w:szCs w:val="28"/>
        </w:rPr>
        <w:t xml:space="preserve"> данны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5F0268" w:rsidRPr="005F0268">
        <w:rPr>
          <w:rFonts w:ascii="Times New Roman" w:hAnsi="Times New Roman" w:cs="Times New Roman"/>
          <w:sz w:val="28"/>
          <w:szCs w:val="28"/>
        </w:rPr>
        <w:t>, представленны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5F0268" w:rsidRPr="005F0268">
        <w:rPr>
          <w:rFonts w:ascii="Times New Roman" w:hAnsi="Times New Roman" w:cs="Times New Roman"/>
          <w:sz w:val="28"/>
          <w:szCs w:val="28"/>
        </w:rPr>
        <w:t xml:space="preserve"> Минфином России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="005F0268" w:rsidRPr="005F0268">
        <w:rPr>
          <w:rFonts w:ascii="Times New Roman" w:hAnsi="Times New Roman" w:cs="Times New Roman"/>
          <w:sz w:val="28"/>
          <w:szCs w:val="28"/>
        </w:rPr>
        <w:t>, установлено, что перечень субъектов РФ, не выполняю</w:t>
      </w:r>
      <w:r w:rsidR="00686837">
        <w:rPr>
          <w:rFonts w:ascii="Times New Roman" w:hAnsi="Times New Roman" w:cs="Times New Roman"/>
          <w:sz w:val="28"/>
          <w:szCs w:val="28"/>
        </w:rPr>
        <w:t>щих</w:t>
      </w:r>
      <w:r w:rsidR="005F0268" w:rsidRPr="005F0268">
        <w:rPr>
          <w:rFonts w:ascii="Times New Roman" w:hAnsi="Times New Roman" w:cs="Times New Roman"/>
          <w:sz w:val="28"/>
          <w:szCs w:val="28"/>
        </w:rPr>
        <w:t xml:space="preserve"> обязательс</w:t>
      </w:r>
      <w:r w:rsidR="00686837">
        <w:rPr>
          <w:rFonts w:ascii="Times New Roman" w:hAnsi="Times New Roman" w:cs="Times New Roman"/>
          <w:sz w:val="28"/>
          <w:szCs w:val="28"/>
        </w:rPr>
        <w:t>тва, установленные соглашениями,</w:t>
      </w:r>
      <w:r w:rsidR="005F0268" w:rsidRPr="005F0268">
        <w:rPr>
          <w:rFonts w:ascii="Times New Roman" w:hAnsi="Times New Roman" w:cs="Times New Roman"/>
          <w:sz w:val="28"/>
          <w:szCs w:val="28"/>
        </w:rPr>
        <w:t xml:space="preserve"> на протяжении проверяемого периода остаются неизменным.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895"/>
        <w:gridCol w:w="1863"/>
        <w:gridCol w:w="1862"/>
        <w:gridCol w:w="1862"/>
        <w:gridCol w:w="1863"/>
      </w:tblGrid>
      <w:tr w:rsidR="005F0268" w:rsidRPr="005F0268" w:rsidTr="00982A95">
        <w:tc>
          <w:tcPr>
            <w:tcW w:w="1914" w:type="dxa"/>
          </w:tcPr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F0268" w:rsidRPr="005F0268" w:rsidRDefault="005F0268" w:rsidP="005F026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6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14" w:type="dxa"/>
          </w:tcPr>
          <w:p w:rsidR="005F0268" w:rsidRPr="005F0268" w:rsidRDefault="005F0268" w:rsidP="005F026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6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14" w:type="dxa"/>
          </w:tcPr>
          <w:p w:rsidR="005F0268" w:rsidRPr="005F0268" w:rsidRDefault="005F0268" w:rsidP="005F026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6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15" w:type="dxa"/>
          </w:tcPr>
          <w:p w:rsidR="005F0268" w:rsidRPr="005F0268" w:rsidRDefault="005F0268" w:rsidP="005F026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6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5F02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8"/>
            </w:r>
          </w:p>
        </w:tc>
      </w:tr>
      <w:tr w:rsidR="005F0268" w:rsidRPr="005F0268" w:rsidTr="00982A95">
        <w:tc>
          <w:tcPr>
            <w:tcW w:w="1914" w:type="dxa"/>
          </w:tcPr>
          <w:p w:rsidR="005F0268" w:rsidRPr="005F0268" w:rsidRDefault="005F0268" w:rsidP="004B3767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26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РФ не исполнивших обязательства </w:t>
            </w:r>
          </w:p>
        </w:tc>
        <w:tc>
          <w:tcPr>
            <w:tcW w:w="1914" w:type="dxa"/>
          </w:tcPr>
          <w:p w:rsidR="005F0268" w:rsidRPr="005F0268" w:rsidRDefault="005F0268" w:rsidP="005F026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6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14" w:type="dxa"/>
          </w:tcPr>
          <w:p w:rsidR="005F0268" w:rsidRPr="005F0268" w:rsidRDefault="005F0268" w:rsidP="005F026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6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14" w:type="dxa"/>
          </w:tcPr>
          <w:p w:rsidR="005F0268" w:rsidRPr="005F0268" w:rsidRDefault="005F0268" w:rsidP="005F026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5" w:type="dxa"/>
          </w:tcPr>
          <w:p w:rsidR="005F0268" w:rsidRPr="005F0268" w:rsidRDefault="005F0268" w:rsidP="005F026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F0268" w:rsidRPr="005F0268" w:rsidTr="00982A95">
        <w:tc>
          <w:tcPr>
            <w:tcW w:w="1914" w:type="dxa"/>
          </w:tcPr>
          <w:p w:rsidR="005F0268" w:rsidRPr="005F0268" w:rsidRDefault="005F0268" w:rsidP="005F0268">
            <w:p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26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субъектов РФ с низким уровнем </w:t>
            </w:r>
            <w:r w:rsidRPr="005F0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исполнимости обязательств</w:t>
            </w:r>
            <w:r w:rsidRPr="005F02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9"/>
            </w:r>
          </w:p>
        </w:tc>
        <w:tc>
          <w:tcPr>
            <w:tcW w:w="1914" w:type="dxa"/>
          </w:tcPr>
          <w:p w:rsidR="005F0268" w:rsidRPr="005F0268" w:rsidRDefault="005F0268" w:rsidP="005F026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Республика Дагестан; </w:t>
            </w:r>
            <w:r w:rsidRPr="005F0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Ингушетия</w:t>
            </w:r>
          </w:p>
          <w:p w:rsidR="005F0268" w:rsidRPr="005F0268" w:rsidRDefault="005F0268" w:rsidP="005F026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268" w:rsidRPr="005F0268" w:rsidRDefault="005F0268" w:rsidP="005F026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268" w:rsidRPr="005F0268" w:rsidRDefault="005F0268" w:rsidP="005F026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F0268" w:rsidRPr="005F0268" w:rsidRDefault="005F0268" w:rsidP="005F026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Республика Дагестан; </w:t>
            </w:r>
            <w:r w:rsidRPr="005F0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Ингушетия</w:t>
            </w:r>
          </w:p>
          <w:p w:rsidR="005F0268" w:rsidRPr="005F0268" w:rsidRDefault="005F0268" w:rsidP="005F026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68">
              <w:rPr>
                <w:rFonts w:ascii="Times New Roman" w:hAnsi="Times New Roman" w:cs="Times New Roman"/>
                <w:sz w:val="24"/>
                <w:szCs w:val="24"/>
              </w:rPr>
              <w:t>Калмыкия</w:t>
            </w:r>
          </w:p>
        </w:tc>
        <w:tc>
          <w:tcPr>
            <w:tcW w:w="1914" w:type="dxa"/>
          </w:tcPr>
          <w:p w:rsidR="005F0268" w:rsidRPr="005F0268" w:rsidRDefault="005F0268" w:rsidP="005F026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Республика Дагестан; </w:t>
            </w:r>
            <w:r w:rsidRPr="005F0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Ингушетия</w:t>
            </w:r>
          </w:p>
          <w:p w:rsidR="005F0268" w:rsidRPr="005F0268" w:rsidRDefault="005F0268" w:rsidP="005F026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F0268" w:rsidRPr="005F0268" w:rsidRDefault="005F0268" w:rsidP="005F026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Ингушетия</w:t>
            </w:r>
          </w:p>
          <w:p w:rsidR="005F0268" w:rsidRPr="005F0268" w:rsidRDefault="005F0268" w:rsidP="005F0268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0268" w:rsidRPr="005F0268" w:rsidRDefault="005F0268" w:rsidP="005F02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268">
        <w:rPr>
          <w:rFonts w:ascii="Times New Roman" w:hAnsi="Times New Roman" w:cs="Times New Roman"/>
          <w:sz w:val="28"/>
          <w:szCs w:val="28"/>
        </w:rPr>
        <w:lastRenderedPageBreak/>
        <w:t>Основными нарушениями в части не исполнение обязательств (в разрезе всех получателей дотаций на ВБО, в рамках соглашений по социально-экономическому развитию и оздоровлению государственных финансов субъектов Российской Федерации) являлись:</w:t>
      </w:r>
    </w:p>
    <w:p w:rsidR="005F0268" w:rsidRPr="005F0268" w:rsidRDefault="005F0268" w:rsidP="005F02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268">
        <w:rPr>
          <w:rFonts w:ascii="Times New Roman" w:hAnsi="Times New Roman" w:cs="Times New Roman"/>
          <w:sz w:val="28"/>
          <w:szCs w:val="28"/>
        </w:rPr>
        <w:t>в 2020 году - не обеспечение фактического уровня возмещения населением затрат на предоставлен</w:t>
      </w:r>
      <w:r w:rsidR="00686837">
        <w:rPr>
          <w:rFonts w:ascii="Times New Roman" w:hAnsi="Times New Roman" w:cs="Times New Roman"/>
          <w:sz w:val="28"/>
          <w:szCs w:val="28"/>
        </w:rPr>
        <w:t>ие жилищно-коммунальных услуг (</w:t>
      </w:r>
      <w:r w:rsidRPr="005F0268">
        <w:rPr>
          <w:rFonts w:ascii="Times New Roman" w:hAnsi="Times New Roman" w:cs="Times New Roman"/>
          <w:sz w:val="28"/>
          <w:szCs w:val="28"/>
        </w:rPr>
        <w:t xml:space="preserve">8 </w:t>
      </w:r>
      <w:r w:rsidR="00F14982" w:rsidRPr="005F0268">
        <w:rPr>
          <w:rFonts w:ascii="Times New Roman" w:hAnsi="Times New Roman" w:cs="Times New Roman"/>
          <w:sz w:val="28"/>
          <w:szCs w:val="28"/>
        </w:rPr>
        <w:t>регионов</w:t>
      </w:r>
      <w:r w:rsidR="002B0235">
        <w:rPr>
          <w:rFonts w:ascii="Times New Roman" w:hAnsi="Times New Roman" w:cs="Times New Roman"/>
          <w:sz w:val="28"/>
          <w:szCs w:val="28"/>
        </w:rPr>
        <w:t>)</w:t>
      </w:r>
      <w:r w:rsidRPr="005F0268">
        <w:rPr>
          <w:rFonts w:ascii="Times New Roman" w:hAnsi="Times New Roman" w:cs="Times New Roman"/>
          <w:sz w:val="28"/>
          <w:szCs w:val="28"/>
        </w:rPr>
        <w:t>;</w:t>
      </w:r>
    </w:p>
    <w:p w:rsidR="005F0268" w:rsidRPr="005F0268" w:rsidRDefault="005F0268" w:rsidP="005F02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268">
        <w:rPr>
          <w:rFonts w:ascii="Times New Roman" w:hAnsi="Times New Roman" w:cs="Times New Roman"/>
          <w:sz w:val="28"/>
          <w:szCs w:val="28"/>
        </w:rPr>
        <w:t>в 2021 году -</w:t>
      </w:r>
      <w:r w:rsidRPr="005F02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0268">
        <w:rPr>
          <w:rFonts w:ascii="Times New Roman" w:hAnsi="Times New Roman" w:cs="Times New Roman"/>
          <w:sz w:val="28"/>
          <w:szCs w:val="28"/>
        </w:rPr>
        <w:t xml:space="preserve">невыполнение обязательства по принятию мер по увеличению численности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специализированного жилищного фонда по договорам найма специализированных жилых помещений </w:t>
      </w:r>
      <w:r w:rsidR="00686837">
        <w:rPr>
          <w:rFonts w:ascii="Times New Roman" w:hAnsi="Times New Roman" w:cs="Times New Roman"/>
          <w:sz w:val="28"/>
          <w:szCs w:val="28"/>
        </w:rPr>
        <w:t>(</w:t>
      </w:r>
      <w:r w:rsidRPr="005F0268">
        <w:rPr>
          <w:rFonts w:ascii="Times New Roman" w:hAnsi="Times New Roman" w:cs="Times New Roman"/>
          <w:sz w:val="28"/>
          <w:szCs w:val="28"/>
        </w:rPr>
        <w:t>9);</w:t>
      </w:r>
    </w:p>
    <w:p w:rsidR="005F0268" w:rsidRPr="005F0268" w:rsidRDefault="005F0268" w:rsidP="005F02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268">
        <w:rPr>
          <w:rFonts w:ascii="Times New Roman" w:hAnsi="Times New Roman" w:cs="Times New Roman"/>
          <w:sz w:val="28"/>
          <w:szCs w:val="28"/>
        </w:rPr>
        <w:t xml:space="preserve">в 2022 году - не выполнено обязательство по обеспечению роста налоговых и неналоговых доходов консолидированного бюджета субъекта Российской Федерации по итогам исполнения консолидированного бюджета </w:t>
      </w:r>
      <w:r w:rsidR="00686837">
        <w:rPr>
          <w:rFonts w:ascii="Times New Roman" w:hAnsi="Times New Roman" w:cs="Times New Roman"/>
          <w:sz w:val="28"/>
          <w:szCs w:val="28"/>
        </w:rPr>
        <w:t>субъекта Российской Федерации (</w:t>
      </w:r>
      <w:r w:rsidRPr="005F0268">
        <w:rPr>
          <w:rFonts w:ascii="Times New Roman" w:hAnsi="Times New Roman" w:cs="Times New Roman"/>
          <w:sz w:val="28"/>
          <w:szCs w:val="28"/>
        </w:rPr>
        <w:t>8);</w:t>
      </w:r>
    </w:p>
    <w:p w:rsidR="005F0268" w:rsidRPr="005F0268" w:rsidRDefault="005F0268" w:rsidP="005F0268">
      <w:pPr>
        <w:tabs>
          <w:tab w:val="left" w:pos="306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268">
        <w:rPr>
          <w:rFonts w:ascii="Times New Roman" w:hAnsi="Times New Roman" w:cs="Times New Roman"/>
          <w:sz w:val="28"/>
          <w:szCs w:val="28"/>
        </w:rPr>
        <w:t>в 2023 году</w:t>
      </w:r>
      <w:r w:rsidRPr="005F0268">
        <w:rPr>
          <w:rFonts w:ascii="Times New Roman" w:hAnsi="Times New Roman" w:cs="Times New Roman"/>
          <w:sz w:val="28"/>
          <w:szCs w:val="28"/>
          <w:vertAlign w:val="superscript"/>
        </w:rPr>
        <w:footnoteReference w:id="10"/>
      </w:r>
      <w:r w:rsidRPr="005F0268">
        <w:rPr>
          <w:rFonts w:ascii="Times New Roman" w:hAnsi="Times New Roman" w:cs="Times New Roman"/>
          <w:sz w:val="28"/>
          <w:szCs w:val="28"/>
        </w:rPr>
        <w:t xml:space="preserve"> - не утвержден (не актуализирован) в срок план («дорожная карта») по погашению (реструктуризации) просроченной кредиторской задолженности консолидированного бюджета субъекта Российской Федерации и бюджетных автономных учреждений субъекта Российской Федерации на 2023 – 2025 годы с установлением ежеквартальных целевых показателей по снижению (не увеличению) просроченн</w:t>
      </w:r>
      <w:r w:rsidR="00686837">
        <w:rPr>
          <w:rFonts w:ascii="Times New Roman" w:hAnsi="Times New Roman" w:cs="Times New Roman"/>
          <w:sz w:val="28"/>
          <w:szCs w:val="28"/>
        </w:rPr>
        <w:t>ой кредиторской задолженности (</w:t>
      </w:r>
      <w:r w:rsidRPr="005F0268">
        <w:rPr>
          <w:rFonts w:ascii="Times New Roman" w:hAnsi="Times New Roman" w:cs="Times New Roman"/>
          <w:sz w:val="28"/>
          <w:szCs w:val="28"/>
        </w:rPr>
        <w:t xml:space="preserve">2). </w:t>
      </w:r>
    </w:p>
    <w:p w:rsidR="005F0268" w:rsidRPr="005F0268" w:rsidRDefault="00F51C78" w:rsidP="005F02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постановлениями </w:t>
      </w:r>
      <w:r w:rsidR="005F0268" w:rsidRPr="005F0268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Федерации, в качестве мер ответственности за невыполнение субъектом Российской Федерации, получающим дотацию, обязательств, установлено применение высшим должностным лицом субъекта Российской Федерации меры дисциплинарной ответственности в соответствии с законодательством Российской Федерации к должностным лицам исполнительных органов субъекта Российской Федерации, чьи действия (бездействие) привели к нарушению обязательств. </w:t>
      </w:r>
    </w:p>
    <w:p w:rsidR="005F0268" w:rsidRPr="005F0268" w:rsidRDefault="005F0268" w:rsidP="005F026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268">
        <w:rPr>
          <w:rFonts w:ascii="Times New Roman" w:hAnsi="Times New Roman" w:cs="Times New Roman"/>
          <w:sz w:val="28"/>
          <w:szCs w:val="28"/>
        </w:rPr>
        <w:lastRenderedPageBreak/>
        <w:t xml:space="preserve">В 2020 году только в 1 регионе приняты меры дисциплинарной ответственности, в 2021 – 4 в регионах, в 2022- 1 регион и в </w:t>
      </w:r>
      <w:r w:rsidR="00591EA4">
        <w:rPr>
          <w:rFonts w:ascii="Times New Roman" w:hAnsi="Times New Roman" w:cs="Times New Roman"/>
          <w:sz w:val="28"/>
          <w:szCs w:val="28"/>
        </w:rPr>
        <w:t>2023 году меры не принимались (</w:t>
      </w:r>
      <w:r w:rsidRPr="005F0268">
        <w:rPr>
          <w:rFonts w:ascii="Times New Roman" w:hAnsi="Times New Roman" w:cs="Times New Roman"/>
          <w:sz w:val="28"/>
          <w:szCs w:val="28"/>
        </w:rPr>
        <w:t>по состоянию за 9 месяцев).</w:t>
      </w:r>
    </w:p>
    <w:p w:rsidR="00150965" w:rsidRDefault="00150965"/>
    <w:sectPr w:rsidR="00150965" w:rsidSect="00582F8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7C1" w:rsidRDefault="000707C1" w:rsidP="005F0268">
      <w:pPr>
        <w:spacing w:after="0" w:line="240" w:lineRule="auto"/>
      </w:pPr>
      <w:r>
        <w:separator/>
      </w:r>
    </w:p>
  </w:endnote>
  <w:endnote w:type="continuationSeparator" w:id="0">
    <w:p w:rsidR="000707C1" w:rsidRDefault="000707C1" w:rsidP="005F0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7C1" w:rsidRDefault="000707C1" w:rsidP="005F0268">
      <w:pPr>
        <w:spacing w:after="0" w:line="240" w:lineRule="auto"/>
      </w:pPr>
      <w:r>
        <w:separator/>
      </w:r>
    </w:p>
  </w:footnote>
  <w:footnote w:type="continuationSeparator" w:id="0">
    <w:p w:rsidR="000707C1" w:rsidRDefault="000707C1" w:rsidP="005F0268">
      <w:pPr>
        <w:spacing w:after="0" w:line="240" w:lineRule="auto"/>
      </w:pPr>
      <w:r>
        <w:continuationSeparator/>
      </w:r>
    </w:p>
  </w:footnote>
  <w:footnote w:id="1">
    <w:p w:rsidR="005F0268" w:rsidRDefault="005F0268" w:rsidP="005F0268">
      <w:pPr>
        <w:pStyle w:val="a3"/>
      </w:pPr>
      <w:r>
        <w:rPr>
          <w:rStyle w:val="a5"/>
        </w:rPr>
        <w:footnoteRef/>
      </w:r>
      <w:r>
        <w:t xml:space="preserve"> Приказы Минфина России от 15 ноября 2019 г. № 1032, от 11 ноября 2020 г. № 1030, от 11 ноября 2021 г. № </w:t>
      </w:r>
      <w:r w:rsidR="004B3767">
        <w:t>493, от 11 ноября 2022 г. № 497;</w:t>
      </w:r>
    </w:p>
  </w:footnote>
  <w:footnote w:id="2">
    <w:p w:rsidR="00BC2635" w:rsidRDefault="00BC2635">
      <w:pPr>
        <w:pStyle w:val="a3"/>
      </w:pPr>
      <w:r>
        <w:rPr>
          <w:rStyle w:val="a5"/>
        </w:rPr>
        <w:footnoteRef/>
      </w:r>
      <w:r>
        <w:t xml:space="preserve"> С учетом новых </w:t>
      </w:r>
      <w:r w:rsidR="00A02E20">
        <w:t>субъектов Российской Федерации</w:t>
      </w:r>
      <w:r w:rsidR="00CF368C">
        <w:t xml:space="preserve"> – 66</w:t>
      </w:r>
      <w:r>
        <w:t>.</w:t>
      </w:r>
    </w:p>
  </w:footnote>
  <w:footnote w:id="3">
    <w:p w:rsidR="005F0268" w:rsidRDefault="005F0268" w:rsidP="00691BF7">
      <w:pPr>
        <w:pStyle w:val="a3"/>
        <w:ind w:firstLine="142"/>
      </w:pPr>
      <w:r>
        <w:rPr>
          <w:rStyle w:val="a5"/>
        </w:rPr>
        <w:footnoteRef/>
      </w:r>
      <w:r>
        <w:t xml:space="preserve"> Постановлени</w:t>
      </w:r>
      <w:r w:rsidR="00F14982">
        <w:t>я</w:t>
      </w:r>
      <w:r>
        <w:t xml:space="preserve"> Правительства Российской Федерации от 31.12.2019 № 1950, </w:t>
      </w:r>
      <w:r w:rsidRPr="00F65C7D">
        <w:t xml:space="preserve">от </w:t>
      </w:r>
      <w:r>
        <w:t>2</w:t>
      </w:r>
      <w:r w:rsidRPr="00F65C7D">
        <w:t>1.12.20</w:t>
      </w:r>
      <w:r>
        <w:t>20</w:t>
      </w:r>
      <w:r w:rsidRPr="00F65C7D">
        <w:t xml:space="preserve"> № </w:t>
      </w:r>
      <w:r>
        <w:t>2196</w:t>
      </w:r>
      <w:r w:rsidRPr="00F65C7D">
        <w:t xml:space="preserve">, от </w:t>
      </w:r>
      <w:r>
        <w:t>29</w:t>
      </w:r>
      <w:r w:rsidRPr="00F65C7D">
        <w:t>.12.20</w:t>
      </w:r>
      <w:r>
        <w:t>21</w:t>
      </w:r>
      <w:r w:rsidRPr="00F65C7D">
        <w:t xml:space="preserve"> № </w:t>
      </w:r>
      <w:r w:rsidR="00F14982">
        <w:t xml:space="preserve">2534 и </w:t>
      </w:r>
      <w:r w:rsidRPr="00F65C7D">
        <w:t xml:space="preserve">от </w:t>
      </w:r>
      <w:r>
        <w:t>27</w:t>
      </w:r>
      <w:r w:rsidRPr="00F65C7D">
        <w:t>.12.20</w:t>
      </w:r>
      <w:r>
        <w:t>22</w:t>
      </w:r>
      <w:r w:rsidRPr="00F65C7D">
        <w:t xml:space="preserve"> № </w:t>
      </w:r>
      <w:r>
        <w:t>2457.</w:t>
      </w:r>
      <w:r w:rsidRPr="00F65C7D">
        <w:t xml:space="preserve"> </w:t>
      </w:r>
    </w:p>
  </w:footnote>
  <w:footnote w:id="4">
    <w:p w:rsidR="00B76B00" w:rsidRPr="00BC01B0" w:rsidRDefault="00B76B00" w:rsidP="00B76B00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a5"/>
        </w:rPr>
        <w:footnoteRef/>
      </w:r>
      <w:r>
        <w:t xml:space="preserve"> </w:t>
      </w:r>
      <w:r w:rsidRPr="00B76B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Pr="00BC01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2020 </w:t>
      </w:r>
      <w:proofErr w:type="gramStart"/>
      <w:r w:rsidRPr="00BC01B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году  -</w:t>
      </w:r>
      <w:proofErr w:type="gramEnd"/>
      <w:r w:rsidRPr="00BC01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обязательства по осуществлению мер, направленных на снижение уровня </w:t>
      </w:r>
      <w:proofErr w:type="spellStart"/>
      <w:r w:rsidRPr="00BC01B0">
        <w:rPr>
          <w:rFonts w:ascii="Times New Roman" w:eastAsia="Times New Roman" w:hAnsi="Times New Roman" w:cs="Times New Roman"/>
          <w:sz w:val="20"/>
          <w:szCs w:val="20"/>
          <w:lang w:eastAsia="ru-RU"/>
        </w:rPr>
        <w:t>дотационности</w:t>
      </w:r>
      <w:proofErr w:type="spellEnd"/>
      <w:r w:rsidRPr="00BC01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субъекта Российской Федерации и увеличение налоговых и неналоговых доходов консолидированного бюджета субъекта Российской Федерации.</w:t>
      </w:r>
    </w:p>
  </w:footnote>
  <w:footnote w:id="5">
    <w:p w:rsidR="00B76B00" w:rsidRDefault="00B76B00" w:rsidP="00B76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01B0">
        <w:rPr>
          <w:rStyle w:val="a5"/>
        </w:rPr>
        <w:footnoteRef/>
      </w:r>
      <w:r w:rsidRPr="00BC01B0">
        <w:t xml:space="preserve"> </w:t>
      </w:r>
      <w:r w:rsidRPr="00BC01B0">
        <w:rPr>
          <w:rFonts w:ascii="Times New Roman" w:hAnsi="Times New Roman" w:cs="Times New Roman"/>
          <w:sz w:val="20"/>
          <w:szCs w:val="20"/>
        </w:rPr>
        <w:t>В 2020 году - обязательства по осуществлению мер, направленных на бюджетную консолидацию.</w:t>
      </w:r>
    </w:p>
    <w:p w:rsidR="00B76B00" w:rsidRDefault="00B76B00">
      <w:pPr>
        <w:pStyle w:val="a3"/>
      </w:pPr>
    </w:p>
  </w:footnote>
  <w:footnote w:id="6">
    <w:p w:rsidR="005F0268" w:rsidRDefault="005F0268" w:rsidP="00F14982">
      <w:pPr>
        <w:pStyle w:val="a3"/>
        <w:ind w:firstLine="0"/>
      </w:pPr>
      <w:r>
        <w:rPr>
          <w:rStyle w:val="a5"/>
        </w:rPr>
        <w:footnoteRef/>
      </w:r>
      <w:r>
        <w:t xml:space="preserve"> п.4 </w:t>
      </w:r>
      <w:r w:rsidR="00686837">
        <w:t>п</w:t>
      </w:r>
      <w:r>
        <w:t>остановлени</w:t>
      </w:r>
      <w:r w:rsidR="00F14982">
        <w:t>й</w:t>
      </w:r>
      <w:r>
        <w:t xml:space="preserve"> Правительства Российской Федерации от 27.12.2022 г. №2457, от 29.12.2021 №2534, </w:t>
      </w:r>
      <w:r w:rsidR="00F14982">
        <w:t>от 21.12.2022 № 2196</w:t>
      </w:r>
      <w:r>
        <w:t xml:space="preserve"> </w:t>
      </w:r>
      <w:r w:rsidR="00F14982">
        <w:t xml:space="preserve">и </w:t>
      </w:r>
      <w:r>
        <w:t>от 31.12.2019 № 1950;</w:t>
      </w:r>
    </w:p>
  </w:footnote>
  <w:footnote w:id="7">
    <w:p w:rsidR="005D0EA1" w:rsidRDefault="005D0EA1" w:rsidP="004B3767">
      <w:pPr>
        <w:pStyle w:val="a3"/>
        <w:ind w:firstLine="0"/>
      </w:pPr>
      <w:r>
        <w:rPr>
          <w:rStyle w:val="a5"/>
        </w:rPr>
        <w:footnoteRef/>
      </w:r>
      <w:r w:rsidR="004B3767">
        <w:t xml:space="preserve"> </w:t>
      </w:r>
      <w:r>
        <w:t>Письм</w:t>
      </w:r>
      <w:r w:rsidR="004B3767">
        <w:t>а</w:t>
      </w:r>
      <w:r>
        <w:t xml:space="preserve"> Минфина России от</w:t>
      </w:r>
      <w:r w:rsidR="004B3767" w:rsidRPr="004B3767">
        <w:t>12.04.2024</w:t>
      </w:r>
      <w:r w:rsidR="004B3767">
        <w:t xml:space="preserve"> №</w:t>
      </w:r>
      <w:r>
        <w:t xml:space="preserve"> </w:t>
      </w:r>
      <w:r w:rsidR="00E304B9" w:rsidRPr="00E304B9">
        <w:t>06-03-13/34224</w:t>
      </w:r>
      <w:r w:rsidR="004B3767">
        <w:t xml:space="preserve"> и от </w:t>
      </w:r>
      <w:r w:rsidR="004B3767" w:rsidRPr="004B3767">
        <w:t>01.04.2024</w:t>
      </w:r>
      <w:r w:rsidR="004B3767">
        <w:t xml:space="preserve"> №</w:t>
      </w:r>
      <w:r w:rsidR="00E304B9" w:rsidRPr="00E304B9">
        <w:t> </w:t>
      </w:r>
      <w:r w:rsidR="004B3767" w:rsidRPr="004B3767">
        <w:t>06-03-13/29201</w:t>
      </w:r>
      <w:r w:rsidR="004B3767">
        <w:t>;</w:t>
      </w:r>
    </w:p>
  </w:footnote>
  <w:footnote w:id="8">
    <w:p w:rsidR="005F0268" w:rsidRDefault="005F0268" w:rsidP="00F14982">
      <w:pPr>
        <w:pStyle w:val="a3"/>
        <w:ind w:firstLine="0"/>
      </w:pPr>
      <w:r>
        <w:rPr>
          <w:rStyle w:val="a5"/>
        </w:rPr>
        <w:footnoteRef/>
      </w:r>
      <w:r w:rsidR="00F14982">
        <w:t xml:space="preserve"> </w:t>
      </w:r>
      <w:r w:rsidR="004B3767">
        <w:t>Данные за 9 месяцев;</w:t>
      </w:r>
    </w:p>
  </w:footnote>
  <w:footnote w:id="9">
    <w:p w:rsidR="005F0268" w:rsidRDefault="005F0268" w:rsidP="00E304B9">
      <w:pPr>
        <w:pStyle w:val="a3"/>
        <w:ind w:firstLine="0"/>
      </w:pPr>
      <w:r>
        <w:rPr>
          <w:rStyle w:val="a5"/>
        </w:rPr>
        <w:footnoteRef/>
      </w:r>
      <w:r>
        <w:t xml:space="preserve"> Субъекты РФ системно, ежегодно не исполняю обязательства в рамках соглашений</w:t>
      </w:r>
      <w:r w:rsidR="004B3767">
        <w:t>.</w:t>
      </w:r>
      <w:r>
        <w:t xml:space="preserve"> </w:t>
      </w:r>
    </w:p>
  </w:footnote>
  <w:footnote w:id="10">
    <w:p w:rsidR="005F0268" w:rsidRDefault="005F0268" w:rsidP="005F0268">
      <w:pPr>
        <w:pStyle w:val="a3"/>
      </w:pPr>
      <w:r>
        <w:rPr>
          <w:rStyle w:val="a5"/>
        </w:rPr>
        <w:footnoteRef/>
      </w:r>
      <w:r>
        <w:t xml:space="preserve"> Данные за 9 месяцев</w:t>
      </w:r>
      <w:r w:rsidR="004B3767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8326060"/>
      <w:docPartObj>
        <w:docPartGallery w:val="Page Numbers (Top of Page)"/>
        <w:docPartUnique/>
      </w:docPartObj>
    </w:sdtPr>
    <w:sdtEndPr/>
    <w:sdtContent>
      <w:p w:rsidR="00582F8C" w:rsidRDefault="00582F8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CE0">
          <w:rPr>
            <w:noProof/>
          </w:rPr>
          <w:t>3</w:t>
        </w:r>
        <w:r>
          <w:fldChar w:fldCharType="end"/>
        </w:r>
      </w:p>
    </w:sdtContent>
  </w:sdt>
  <w:p w:rsidR="00582F8C" w:rsidRDefault="00582F8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210"/>
    <w:rsid w:val="00031D4F"/>
    <w:rsid w:val="000707C1"/>
    <w:rsid w:val="00150965"/>
    <w:rsid w:val="00152EFA"/>
    <w:rsid w:val="002B0235"/>
    <w:rsid w:val="003B3DC2"/>
    <w:rsid w:val="003B6910"/>
    <w:rsid w:val="003C4210"/>
    <w:rsid w:val="004145BF"/>
    <w:rsid w:val="00442BC4"/>
    <w:rsid w:val="004B3767"/>
    <w:rsid w:val="004F78D6"/>
    <w:rsid w:val="00582F8C"/>
    <w:rsid w:val="00591EA4"/>
    <w:rsid w:val="005D0EA1"/>
    <w:rsid w:val="005F0268"/>
    <w:rsid w:val="00686837"/>
    <w:rsid w:val="00691BF7"/>
    <w:rsid w:val="007A0A65"/>
    <w:rsid w:val="007F23A2"/>
    <w:rsid w:val="007F273F"/>
    <w:rsid w:val="008538D8"/>
    <w:rsid w:val="008858CB"/>
    <w:rsid w:val="00891280"/>
    <w:rsid w:val="008F684C"/>
    <w:rsid w:val="009B4634"/>
    <w:rsid w:val="00A02E20"/>
    <w:rsid w:val="00A058A4"/>
    <w:rsid w:val="00A83050"/>
    <w:rsid w:val="00AA497C"/>
    <w:rsid w:val="00AC5BAD"/>
    <w:rsid w:val="00B76B00"/>
    <w:rsid w:val="00BC01B0"/>
    <w:rsid w:val="00BC2635"/>
    <w:rsid w:val="00C42ECA"/>
    <w:rsid w:val="00C524D0"/>
    <w:rsid w:val="00CA7CE0"/>
    <w:rsid w:val="00CF368C"/>
    <w:rsid w:val="00D82F11"/>
    <w:rsid w:val="00DA4594"/>
    <w:rsid w:val="00E0651B"/>
    <w:rsid w:val="00E304B9"/>
    <w:rsid w:val="00E64964"/>
    <w:rsid w:val="00EE0278"/>
    <w:rsid w:val="00F14982"/>
    <w:rsid w:val="00F51C78"/>
    <w:rsid w:val="00F75FBE"/>
    <w:rsid w:val="00FA1A2D"/>
    <w:rsid w:val="00FA749D"/>
    <w:rsid w:val="00FE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618A7-D0BD-4485-959A-DE10D99D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5F0268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5F02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aliases w:val="Знак сноски-FN,Ciae niinee-FN,Знак сноски 1,SUPERS,ftref,16 Point,Superscript 6 Point,Referencia nota al pie,fr,Used by Word for Help footnote symbols,Ciae niinee 1,Ссылка на сноску 45,Footnote Reference Number,анкета сноска,FZ,текст сноски"/>
    <w:basedOn w:val="a0"/>
    <w:uiPriority w:val="99"/>
    <w:unhideWhenUsed/>
    <w:qFormat/>
    <w:rsid w:val="005F0268"/>
    <w:rPr>
      <w:vertAlign w:val="superscript"/>
    </w:rPr>
  </w:style>
  <w:style w:type="table" w:customStyle="1" w:styleId="1">
    <w:name w:val="Сетка таблицы1"/>
    <w:basedOn w:val="a1"/>
    <w:next w:val="a6"/>
    <w:uiPriority w:val="59"/>
    <w:rsid w:val="005F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5F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5F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5F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52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24D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82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82F8C"/>
  </w:style>
  <w:style w:type="paragraph" w:styleId="ab">
    <w:name w:val="footer"/>
    <w:basedOn w:val="a"/>
    <w:link w:val="ac"/>
    <w:uiPriority w:val="99"/>
    <w:unhideWhenUsed/>
    <w:rsid w:val="00582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82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51009-CD4F-48BA-AE19-38EBD305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 Марина Сергеевна</dc:creator>
  <cp:lastModifiedBy>Суворова Юлиана Олеговна</cp:lastModifiedBy>
  <cp:revision>3</cp:revision>
  <cp:lastPrinted>2024-06-30T08:59:00Z</cp:lastPrinted>
  <dcterms:created xsi:type="dcterms:W3CDTF">2024-09-16T15:23:00Z</dcterms:created>
  <dcterms:modified xsi:type="dcterms:W3CDTF">2024-10-16T09:35:00Z</dcterms:modified>
</cp:coreProperties>
</file>