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63E18" w14:textId="32062E1E" w:rsidR="00B62274" w:rsidRPr="00BD20DA" w:rsidRDefault="00B62274" w:rsidP="00B62274">
      <w:pPr>
        <w:ind w:left="1063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0DA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1C5C2E">
        <w:rPr>
          <w:rFonts w:ascii="Times New Roman" w:hAnsi="Times New Roman" w:cs="Times New Roman"/>
          <w:bCs/>
          <w:sz w:val="28"/>
          <w:szCs w:val="28"/>
        </w:rPr>
        <w:t>10</w:t>
      </w:r>
    </w:p>
    <w:p w14:paraId="5718CD53" w14:textId="77777777" w:rsidR="00B62274" w:rsidRPr="00BD20DA" w:rsidRDefault="00B62274" w:rsidP="00B62274">
      <w:pPr>
        <w:ind w:left="1063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0DA">
        <w:rPr>
          <w:rFonts w:ascii="Times New Roman" w:hAnsi="Times New Roman" w:cs="Times New Roman"/>
          <w:bCs/>
          <w:sz w:val="28"/>
          <w:szCs w:val="28"/>
        </w:rPr>
        <w:t>к отчету по результатам</w:t>
      </w:r>
    </w:p>
    <w:p w14:paraId="690A0B23" w14:textId="77777777" w:rsidR="00CB1043" w:rsidRDefault="00B62274" w:rsidP="00CB1043">
      <w:pPr>
        <w:ind w:left="1063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0DA">
        <w:rPr>
          <w:rFonts w:ascii="Times New Roman" w:hAnsi="Times New Roman" w:cs="Times New Roman"/>
          <w:bCs/>
          <w:sz w:val="28"/>
          <w:szCs w:val="28"/>
        </w:rPr>
        <w:t>экспертно-аналитического мер</w:t>
      </w:r>
      <w:r>
        <w:rPr>
          <w:rFonts w:ascii="Times New Roman" w:hAnsi="Times New Roman" w:cs="Times New Roman"/>
          <w:bCs/>
          <w:sz w:val="28"/>
          <w:szCs w:val="28"/>
        </w:rPr>
        <w:t>оприятия</w:t>
      </w:r>
    </w:p>
    <w:p w14:paraId="3BD2CB64" w14:textId="77777777" w:rsidR="00CB1043" w:rsidRDefault="00CB1043" w:rsidP="00CB1043">
      <w:pPr>
        <w:ind w:left="1063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1043">
        <w:rPr>
          <w:rFonts w:ascii="Times New Roman" w:hAnsi="Times New Roman" w:cs="Times New Roman"/>
          <w:bCs/>
          <w:sz w:val="28"/>
          <w:szCs w:val="28"/>
        </w:rPr>
        <w:t xml:space="preserve">от 5 марта 2025 г. </w:t>
      </w:r>
    </w:p>
    <w:p w14:paraId="18935889" w14:textId="20D196D1" w:rsidR="00B62274" w:rsidRDefault="00CB1043" w:rsidP="00CB1043">
      <w:pPr>
        <w:spacing w:after="24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43">
        <w:rPr>
          <w:rFonts w:ascii="Times New Roman" w:hAnsi="Times New Roman" w:cs="Times New Roman"/>
          <w:bCs/>
          <w:sz w:val="28"/>
          <w:szCs w:val="28"/>
        </w:rPr>
        <w:t>№ ОМ-14/13-04</w:t>
      </w:r>
    </w:p>
    <w:p w14:paraId="67B8485F" w14:textId="77777777" w:rsidR="00B62274" w:rsidRPr="00D53EAD" w:rsidRDefault="00B62274" w:rsidP="00B622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EAD">
        <w:rPr>
          <w:rFonts w:ascii="Times New Roman" w:hAnsi="Times New Roman" w:cs="Times New Roman"/>
          <w:b/>
          <w:sz w:val="28"/>
          <w:szCs w:val="28"/>
        </w:rPr>
        <w:t>Перечень проектов федеральных законов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нормативных-правовых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актов</w:t>
      </w:r>
      <w:r w:rsidRPr="00D53EAD">
        <w:rPr>
          <w:rFonts w:ascii="Times New Roman" w:hAnsi="Times New Roman" w:cs="Times New Roman"/>
          <w:b/>
          <w:sz w:val="28"/>
          <w:szCs w:val="28"/>
        </w:rPr>
        <w:t>, разработанных в целях совершенствования законодательства Российской Федерации о концессионных соглашениях</w:t>
      </w:r>
    </w:p>
    <w:p w14:paraId="016EE606" w14:textId="77777777" w:rsidR="00B62274" w:rsidRDefault="00B62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8" w:type="dxa"/>
        <w:tblLook w:val="04A0" w:firstRow="1" w:lastRow="0" w:firstColumn="1" w:lastColumn="0" w:noHBand="0" w:noVBand="1"/>
      </w:tblPr>
      <w:tblGrid>
        <w:gridCol w:w="861"/>
        <w:gridCol w:w="3715"/>
        <w:gridCol w:w="4561"/>
        <w:gridCol w:w="5651"/>
      </w:tblGrid>
      <w:tr w:rsidR="00357A3E" w14:paraId="610E8210" w14:textId="77777777" w:rsidTr="008A5974">
        <w:tc>
          <w:tcPr>
            <w:tcW w:w="657" w:type="dxa"/>
          </w:tcPr>
          <w:p w14:paraId="1175F6CC" w14:textId="192E06A1" w:rsidR="00357A3E" w:rsidRPr="00B62274" w:rsidRDefault="00357A3E" w:rsidP="00357A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2274">
              <w:rPr>
                <w:rFonts w:ascii="Times New Roman" w:hAnsi="Times New Roman" w:cs="Times New Roman"/>
                <w:b/>
              </w:rPr>
              <w:t>№</w:t>
            </w:r>
            <w:r w:rsidR="00B62274" w:rsidRPr="00B62274">
              <w:rPr>
                <w:rFonts w:ascii="Times New Roman" w:hAnsi="Times New Roman" w:cs="Times New Roman"/>
                <w:b/>
              </w:rPr>
              <w:t> п/п</w:t>
            </w:r>
          </w:p>
        </w:tc>
        <w:tc>
          <w:tcPr>
            <w:tcW w:w="3758" w:type="dxa"/>
          </w:tcPr>
          <w:p w14:paraId="7589BCE8" w14:textId="7FC5C05B" w:rsidR="00357A3E" w:rsidRPr="00B62274" w:rsidRDefault="00B62274" w:rsidP="00357A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2274">
              <w:rPr>
                <w:rFonts w:ascii="Times New Roman" w:hAnsi="Times New Roman" w:cs="Times New Roman"/>
                <w:b/>
              </w:rPr>
              <w:t xml:space="preserve">Предлагаемые изменения </w:t>
            </w:r>
          </w:p>
        </w:tc>
        <w:tc>
          <w:tcPr>
            <w:tcW w:w="4624" w:type="dxa"/>
          </w:tcPr>
          <w:p w14:paraId="40211774" w14:textId="23EF46EF" w:rsidR="00357A3E" w:rsidRPr="00B62274" w:rsidRDefault="00B62274" w:rsidP="00357A3E">
            <w:pPr>
              <w:jc w:val="center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  <w:b/>
              </w:rPr>
              <w:t>№ законопроекта, проекта НПА</w:t>
            </w:r>
          </w:p>
        </w:tc>
        <w:tc>
          <w:tcPr>
            <w:tcW w:w="5749" w:type="dxa"/>
          </w:tcPr>
          <w:p w14:paraId="508D8AB1" w14:textId="6936A308" w:rsidR="00357A3E" w:rsidRPr="00B62274" w:rsidRDefault="00B62274" w:rsidP="00357A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2274">
              <w:rPr>
                <w:rFonts w:ascii="Times New Roman" w:hAnsi="Times New Roman" w:cs="Times New Roman"/>
                <w:b/>
              </w:rPr>
              <w:t>Стадии рассмотрения (прохождения)</w:t>
            </w:r>
            <w:r w:rsidR="00357A3E" w:rsidRPr="00B6227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57A3E" w14:paraId="2F6E9D6E" w14:textId="77777777" w:rsidTr="00B62274">
        <w:trPr>
          <w:cantSplit/>
          <w:trHeight w:val="3848"/>
        </w:trPr>
        <w:tc>
          <w:tcPr>
            <w:tcW w:w="657" w:type="dxa"/>
          </w:tcPr>
          <w:p w14:paraId="04A090E2" w14:textId="15C1056A" w:rsidR="00357A3E" w:rsidRPr="00B62274" w:rsidRDefault="00357A3E" w:rsidP="00B62274">
            <w:pPr>
              <w:jc w:val="center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1</w:t>
            </w:r>
            <w:r w:rsidR="00B62274" w:rsidRPr="00B62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1EE2E540" w14:textId="360FB0BB" w:rsidR="00357A3E" w:rsidRPr="00B62274" w:rsidRDefault="00015C2D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В</w:t>
            </w:r>
            <w:r w:rsidR="00357A3E" w:rsidRPr="00B62274">
              <w:rPr>
                <w:rFonts w:ascii="Times New Roman" w:hAnsi="Times New Roman" w:cs="Times New Roman"/>
              </w:rPr>
              <w:t>ведение требований к участникам конкурса по КС,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которые подтверждают квалификацию потенциального концессионера</w:t>
            </w:r>
          </w:p>
        </w:tc>
        <w:tc>
          <w:tcPr>
            <w:tcW w:w="4624" w:type="dxa"/>
          </w:tcPr>
          <w:p w14:paraId="0181961B" w14:textId="77777777" w:rsidR="00357A3E" w:rsidRPr="00B62274" w:rsidRDefault="00357A3E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 xml:space="preserve">В соответствии с проектом федерального закона № 140808-8 «О внесении изменений в Федеральный закон «О концессионных соглашениях» и статью 17.1 Федерального закона «О защите конкуренции» (в части установления равного доступа заинтересованных лиц к заключению КС по инициативе потенциального инвестора)». </w:t>
            </w:r>
          </w:p>
        </w:tc>
        <w:tc>
          <w:tcPr>
            <w:tcW w:w="5749" w:type="dxa"/>
          </w:tcPr>
          <w:p w14:paraId="636832B8" w14:textId="65E2B026" w:rsidR="00357A3E" w:rsidRPr="00B62274" w:rsidRDefault="00357A3E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По решению Совета Государственной Думы (пункт 43 протокола от 11 декабря</w:t>
            </w:r>
            <w:bookmarkStart w:id="0" w:name="_GoBack"/>
            <w:bookmarkEnd w:id="0"/>
            <w:r w:rsidRPr="00B62274">
              <w:rPr>
                <w:rFonts w:ascii="Times New Roman" w:hAnsi="Times New Roman" w:cs="Times New Roman"/>
              </w:rPr>
              <w:t xml:space="preserve"> 2023 г. № 143) рассмотрение законопроекта после принятия его в I чтении отложено. В соответствии с пунктом 2 постановления Совета Федерации Федерального Собрания Российс</w:t>
            </w:r>
            <w:r w:rsidR="00B62274">
              <w:rPr>
                <w:rFonts w:ascii="Times New Roman" w:hAnsi="Times New Roman" w:cs="Times New Roman"/>
              </w:rPr>
              <w:t>кой Федерации от 9 октября 2024 </w:t>
            </w:r>
            <w:r w:rsidRPr="00B62274">
              <w:rPr>
                <w:rFonts w:ascii="Times New Roman" w:hAnsi="Times New Roman" w:cs="Times New Roman"/>
              </w:rPr>
              <w:t>г. № 409-СФ «О прогнозе социально-экономического развития Российской Федерации на 2025 год и на плановый период 2026 и 2027 годов» Государственной Думе Федерального Собрания Российской Федерации рекомендовано обеспечить рассмотрение указанного проекта федерального закона в период осенней сессии 2024 года.</w:t>
            </w:r>
          </w:p>
        </w:tc>
      </w:tr>
      <w:tr w:rsidR="00357A3E" w14:paraId="416C360D" w14:textId="77777777" w:rsidTr="00B62274">
        <w:trPr>
          <w:trHeight w:val="878"/>
        </w:trPr>
        <w:tc>
          <w:tcPr>
            <w:tcW w:w="657" w:type="dxa"/>
          </w:tcPr>
          <w:p w14:paraId="419A4912" w14:textId="4AB8EB11" w:rsidR="00357A3E" w:rsidRPr="00B62274" w:rsidRDefault="00083E50" w:rsidP="00B62274">
            <w:pPr>
              <w:jc w:val="center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2</w:t>
            </w:r>
            <w:r w:rsidR="00B62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56F215A6" w14:textId="60701B55" w:rsidR="00357A3E" w:rsidRPr="00B62274" w:rsidRDefault="00015C2D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У</w:t>
            </w:r>
            <w:r w:rsidR="00083E50" w:rsidRPr="00B62274">
              <w:rPr>
                <w:rFonts w:ascii="Times New Roman" w:hAnsi="Times New Roman" w:cs="Times New Roman"/>
              </w:rPr>
              <w:t xml:space="preserve">становление запрета на возможность признания концессионером государственных и муниципальных предприятий или бюджетных учреждений в случае, если один из учредителей такого предприятия или учреждения </w:t>
            </w:r>
            <w:r w:rsidR="00083E50" w:rsidRPr="00B62274">
              <w:rPr>
                <w:rFonts w:ascii="Times New Roman" w:hAnsi="Times New Roman" w:cs="Times New Roman"/>
              </w:rPr>
              <w:lastRenderedPageBreak/>
              <w:t xml:space="preserve">является </w:t>
            </w:r>
            <w:proofErr w:type="spellStart"/>
            <w:r w:rsidR="00083E50" w:rsidRPr="00B62274">
              <w:rPr>
                <w:rFonts w:ascii="Times New Roman" w:hAnsi="Times New Roman" w:cs="Times New Roman"/>
              </w:rPr>
              <w:t>концедентом</w:t>
            </w:r>
            <w:proofErr w:type="spellEnd"/>
          </w:p>
        </w:tc>
        <w:tc>
          <w:tcPr>
            <w:tcW w:w="4624" w:type="dxa"/>
          </w:tcPr>
          <w:p w14:paraId="2035608A" w14:textId="3B3C36F2" w:rsidR="00357A3E" w:rsidRPr="00B62274" w:rsidRDefault="00083E50" w:rsidP="00083E50">
            <w:pPr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lastRenderedPageBreak/>
              <w:t xml:space="preserve">В соответствии с проектом федерального закона № 140808-8 «О внесении изменений в Федеральный закон «О концессионных соглашениях» и статью 17.1 Федерального закона «О защите конкуренции» (в части установления равного доступа заинтересованных лиц к заключению КС по инициативе </w:t>
            </w:r>
            <w:r w:rsidRPr="00B62274">
              <w:rPr>
                <w:rFonts w:ascii="Times New Roman" w:hAnsi="Times New Roman" w:cs="Times New Roman"/>
              </w:rPr>
              <w:lastRenderedPageBreak/>
              <w:t xml:space="preserve">потенциального инвестора)». </w:t>
            </w:r>
          </w:p>
        </w:tc>
        <w:tc>
          <w:tcPr>
            <w:tcW w:w="5749" w:type="dxa"/>
          </w:tcPr>
          <w:p w14:paraId="3AC562CD" w14:textId="5EAA222F" w:rsidR="00357A3E" w:rsidRPr="00B62274" w:rsidRDefault="00083E50">
            <w:pPr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lastRenderedPageBreak/>
              <w:t>По решению Совета Государственной Думы (пункт 43 протокола от 11 декабря 2023 г. № 143) рассмотрение законопроекта после принятия его в I чтении отложено. В соответствии с пунктом 2 постановления Совета Федерации Федерального Собрания Российс</w:t>
            </w:r>
            <w:r w:rsidR="00B62274">
              <w:rPr>
                <w:rFonts w:ascii="Times New Roman" w:hAnsi="Times New Roman" w:cs="Times New Roman"/>
              </w:rPr>
              <w:t>кой Федерации от 9 октября 2024 </w:t>
            </w:r>
            <w:r w:rsidRPr="00B62274">
              <w:rPr>
                <w:rFonts w:ascii="Times New Roman" w:hAnsi="Times New Roman" w:cs="Times New Roman"/>
              </w:rPr>
              <w:t xml:space="preserve">г. № 409-СФ «О прогнозе социально-экономического развития Российской Федерации на </w:t>
            </w:r>
            <w:r w:rsidRPr="00B62274">
              <w:rPr>
                <w:rFonts w:ascii="Times New Roman" w:hAnsi="Times New Roman" w:cs="Times New Roman"/>
              </w:rPr>
              <w:lastRenderedPageBreak/>
              <w:t>2025 год и на плановый период 2026 и 2027 годов» Государственной Думе Федерального Собрания Российской Федерации рекомендовано обеспечить рассмотрение указанного проекта федерального закона в период осенней сессии 2024 года.</w:t>
            </w:r>
          </w:p>
        </w:tc>
      </w:tr>
      <w:tr w:rsidR="00357A3E" w14:paraId="7FA01ECB" w14:textId="77777777" w:rsidTr="008A5974">
        <w:tc>
          <w:tcPr>
            <w:tcW w:w="657" w:type="dxa"/>
          </w:tcPr>
          <w:p w14:paraId="6F6279EB" w14:textId="331EDA72" w:rsidR="00357A3E" w:rsidRPr="00B62274" w:rsidRDefault="008A5974" w:rsidP="00B62274">
            <w:pPr>
              <w:jc w:val="center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lastRenderedPageBreak/>
              <w:t>3</w:t>
            </w:r>
            <w:r w:rsidR="00B62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2FEC2D79" w14:textId="65DEF9A3" w:rsidR="00357A3E" w:rsidRPr="00B62274" w:rsidRDefault="00015C2D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У</w:t>
            </w:r>
            <w:r w:rsidR="008A5974" w:rsidRPr="00B62274">
              <w:rPr>
                <w:rFonts w:ascii="Times New Roman" w:hAnsi="Times New Roman" w:cs="Times New Roman"/>
              </w:rPr>
              <w:t>точнение обязанности концессионера разрабатывать проекты инвестиционных программ и ответственности за неисполнение такой обязанности</w:t>
            </w:r>
          </w:p>
        </w:tc>
        <w:tc>
          <w:tcPr>
            <w:tcW w:w="4624" w:type="dxa"/>
          </w:tcPr>
          <w:p w14:paraId="1299539A" w14:textId="01525ABC" w:rsidR="00357A3E" w:rsidRPr="00B62274" w:rsidRDefault="008A5974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 xml:space="preserve">В соответствии с проектом федерального закона № 140808-8 «О внесении изменений в Федеральный закон «О концессионных соглашениях» и статью 17.1 Федерального закона «О защите конкуренции» (в части установления равного доступа заинтересованных лиц к заключению КС по инициативе потенциального инвестора)». </w:t>
            </w:r>
          </w:p>
        </w:tc>
        <w:tc>
          <w:tcPr>
            <w:tcW w:w="5749" w:type="dxa"/>
          </w:tcPr>
          <w:p w14:paraId="1F28E9DA" w14:textId="4F6F8D6D" w:rsidR="00357A3E" w:rsidRPr="00B62274" w:rsidRDefault="008A5974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По решению Совета Государственной Думы (пункт 43 протокола от 11 декабря 2023 г. № 143) рассмотрение законопроекта после принятия его в I чтении отложено. В соответствии с пунктом 2 постановления Совета Федерации Федерального Собрания Российской Федерации от 9 октября 2024 г. № 409-СФ «О прогнозе социально-экономического развития Российской Федерации на 2025 год и на плановый период 2026 и 2027 годов» Государственной Думе Федерального Собрания Российской Федерации рекомендовано обеспечить рассмотрение указанного проекта федерального закона в период осенней сессии 2024 года.</w:t>
            </w:r>
          </w:p>
        </w:tc>
      </w:tr>
      <w:tr w:rsidR="00DC7174" w14:paraId="12B44760" w14:textId="77777777" w:rsidTr="00A7497D">
        <w:tc>
          <w:tcPr>
            <w:tcW w:w="657" w:type="dxa"/>
          </w:tcPr>
          <w:p w14:paraId="3CCA4057" w14:textId="41AF1723" w:rsidR="00DC7174" w:rsidRPr="00B62274" w:rsidRDefault="00DC7174" w:rsidP="00B62274">
            <w:pPr>
              <w:jc w:val="center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4</w:t>
            </w:r>
            <w:r w:rsidR="00B62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2" w:type="dxa"/>
            <w:gridSpan w:val="2"/>
          </w:tcPr>
          <w:p w14:paraId="5EAE51B9" w14:textId="60A14207" w:rsidR="00DC7174" w:rsidRPr="00B62274" w:rsidRDefault="00015C2D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Расширение</w:t>
            </w:r>
            <w:r w:rsidR="00DC7174" w:rsidRPr="00B62274">
              <w:rPr>
                <w:rFonts w:ascii="Times New Roman" w:hAnsi="Times New Roman" w:cs="Times New Roman"/>
              </w:rPr>
              <w:t xml:space="preserve"> перечня оснований для дачи антимонопольным органом согласия на изменение условий КС: </w:t>
            </w:r>
          </w:p>
          <w:p w14:paraId="17D9175D" w14:textId="76821B71" w:rsidR="00DC7174" w:rsidRPr="00B62274" w:rsidRDefault="00DC7174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 xml:space="preserve">в том числе, по основаниям изменение величины минимального размера оплаты труда в Российской Федерации, выбытия (списание) иного переданного </w:t>
            </w:r>
            <w:proofErr w:type="spellStart"/>
            <w:r w:rsidRPr="00B62274">
              <w:rPr>
                <w:rFonts w:ascii="Times New Roman" w:hAnsi="Times New Roman" w:cs="Times New Roman"/>
              </w:rPr>
              <w:t>концедентом</w:t>
            </w:r>
            <w:proofErr w:type="spellEnd"/>
            <w:r w:rsidRPr="00B62274">
              <w:rPr>
                <w:rFonts w:ascii="Times New Roman" w:hAnsi="Times New Roman" w:cs="Times New Roman"/>
              </w:rPr>
              <w:t xml:space="preserve"> концессионеру имущества, выявления по результатам проведенного концессионером технического обследования несоответствия фактических значений показателей надежности, качества, энергетической эффективности, иных технико-экономических показателей объектов, предусмотренных концессионным соглашением, по сравнению со значениями указанных показателей, которым в соответствии с концессионным соглашением должен соответствовать объект КС, увеличения стоимости мероприятий КС, изменения ставки рефинансирования Центрального банка Российской Федерации на 2 и более процентных пункта, внесения (вынесения) или выдачи концессионеру и (или) </w:t>
            </w:r>
            <w:proofErr w:type="spellStart"/>
            <w:r w:rsidRPr="00B62274">
              <w:rPr>
                <w:rFonts w:ascii="Times New Roman" w:hAnsi="Times New Roman" w:cs="Times New Roman"/>
              </w:rPr>
              <w:t>концеденту</w:t>
            </w:r>
            <w:proofErr w:type="spellEnd"/>
            <w:r w:rsidRPr="00B62274">
              <w:rPr>
                <w:rFonts w:ascii="Times New Roman" w:hAnsi="Times New Roman" w:cs="Times New Roman"/>
              </w:rPr>
              <w:t xml:space="preserve"> </w:t>
            </w:r>
            <w:r w:rsidRPr="00B62274">
              <w:rPr>
                <w:rFonts w:ascii="Times New Roman" w:hAnsi="Times New Roman" w:cs="Times New Roman"/>
              </w:rPr>
              <w:lastRenderedPageBreak/>
              <w:t>предписаний органов власти и иных обязательных для исполнения документов, предоставления средств финансовой поддержки из бюджетов на модернизацию систем коммунальной инфраструктуры.</w:t>
            </w:r>
          </w:p>
        </w:tc>
        <w:tc>
          <w:tcPr>
            <w:tcW w:w="5749" w:type="dxa"/>
          </w:tcPr>
          <w:p w14:paraId="7E620DB1" w14:textId="697B4DC0" w:rsidR="00DC7174" w:rsidRPr="00B62274" w:rsidRDefault="00DC7174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lastRenderedPageBreak/>
              <w:t>Проект Постановления Правительства Российской Федерации «О внесении изменений в некоторые акты Правительства Российской Федерации» (ответственный исполнитель - ФАС России, ID проекта 01/01/11-24/00152538).</w:t>
            </w:r>
          </w:p>
        </w:tc>
      </w:tr>
      <w:tr w:rsidR="00357A3E" w14:paraId="297CEC9C" w14:textId="77777777" w:rsidTr="008A5974">
        <w:tc>
          <w:tcPr>
            <w:tcW w:w="657" w:type="dxa"/>
          </w:tcPr>
          <w:p w14:paraId="2922DBF5" w14:textId="75177DBE" w:rsidR="00357A3E" w:rsidRDefault="00F80F7F" w:rsidP="00B6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274">
              <w:rPr>
                <w:rFonts w:ascii="Times New Roman" w:hAnsi="Times New Roman" w:cs="Times New Roman"/>
              </w:rPr>
              <w:lastRenderedPageBreak/>
              <w:t>5</w:t>
            </w:r>
            <w:r w:rsidR="00B62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8" w:type="dxa"/>
          </w:tcPr>
          <w:p w14:paraId="395D14AE" w14:textId="74715FD6" w:rsidR="00357A3E" w:rsidRPr="00B62274" w:rsidRDefault="00015C2D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Ограничение</w:t>
            </w:r>
            <w:r w:rsidR="00F80F7F" w:rsidRPr="00B62274">
              <w:rPr>
                <w:rFonts w:ascii="Times New Roman" w:hAnsi="Times New Roman" w:cs="Times New Roman"/>
              </w:rPr>
              <w:t xml:space="preserve"> участия недобросовестных лиц в подготовке и (или) конкурсной процедуре на право заключения КС в отношении объектов ЖКХ, а именно при отзыве заявки до принятия решения уполномоченным органом участника конкурса победителем конкурса или отказа или уклонения победителя конкурса от подписания КС в соответствии с частью 2 статьи 36 Федерального закона № 115-ФЗ задаток или безотзывная гарантия остается у </w:t>
            </w:r>
            <w:proofErr w:type="spellStart"/>
            <w:r w:rsidR="00F80F7F" w:rsidRPr="00B62274">
              <w:rPr>
                <w:rFonts w:ascii="Times New Roman" w:hAnsi="Times New Roman" w:cs="Times New Roman"/>
              </w:rPr>
              <w:t>концедента</w:t>
            </w:r>
            <w:proofErr w:type="spellEnd"/>
          </w:p>
        </w:tc>
        <w:tc>
          <w:tcPr>
            <w:tcW w:w="4624" w:type="dxa"/>
          </w:tcPr>
          <w:p w14:paraId="42EF2669" w14:textId="6CB5F8F5" w:rsidR="00357A3E" w:rsidRPr="00B62274" w:rsidRDefault="00F80F7F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 xml:space="preserve">В соответствии с проектом федерального закона № 140808-8 «О внесении изменений в Федеральный закон «О концессионных соглашениях» и статью 17.1 Федерального закона «О защите конкуренции» (в части установления равного доступа заинтересованных лиц к заключению КС по инициативе потенциального инвестора)». </w:t>
            </w:r>
          </w:p>
        </w:tc>
        <w:tc>
          <w:tcPr>
            <w:tcW w:w="5749" w:type="dxa"/>
          </w:tcPr>
          <w:p w14:paraId="6BA163C2" w14:textId="1C1CB68F" w:rsidR="00357A3E" w:rsidRPr="00B62274" w:rsidRDefault="00F80F7F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По решению Совета Государственной Думы (пункт 43 протокола от 11 декабря 2023 г. № 143) рассмотрение законопроекта после принятия его в I чтении отложено. В соответствии с пунктом 2 постановления Совета Федерации Федерального Собрания Российской Федерации от 9 октября 2024 г. № 409-СФ «О прогнозе социально-экономического развития Российской Федерации на 2025 год и на плановый период 2026 и 2027 годов» Государственной Думе Федерального Собрания Российской Федерации рекомендовано обеспечить рассмотрение указанного проекта федерального закона в период осенней сессии 2024 года.</w:t>
            </w:r>
          </w:p>
        </w:tc>
      </w:tr>
      <w:tr w:rsidR="00357A3E" w14:paraId="272122C3" w14:textId="77777777" w:rsidTr="008A5974">
        <w:tc>
          <w:tcPr>
            <w:tcW w:w="657" w:type="dxa"/>
          </w:tcPr>
          <w:p w14:paraId="388DDC23" w14:textId="33AD8617" w:rsidR="00357A3E" w:rsidRPr="00B62274" w:rsidRDefault="00F80F7F" w:rsidP="00B62274">
            <w:pPr>
              <w:jc w:val="center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6</w:t>
            </w:r>
            <w:r w:rsidR="00B62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58" w:type="dxa"/>
          </w:tcPr>
          <w:p w14:paraId="3542FEC9" w14:textId="7F697C1D" w:rsidR="00357A3E" w:rsidRPr="00B62274" w:rsidRDefault="00015C2D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Заключение</w:t>
            </w:r>
            <w:r w:rsidR="00F80F7F" w:rsidRPr="00B62274">
              <w:rPr>
                <w:rFonts w:ascii="Times New Roman" w:hAnsi="Times New Roman" w:cs="Times New Roman"/>
              </w:rPr>
              <w:t xml:space="preserve"> КС в отношении объектов ЖКХ с добросовестными концессионерами без проведения конкурсных процедур</w:t>
            </w:r>
          </w:p>
        </w:tc>
        <w:tc>
          <w:tcPr>
            <w:tcW w:w="4624" w:type="dxa"/>
          </w:tcPr>
          <w:p w14:paraId="66353737" w14:textId="6AEEC8BB" w:rsidR="00357A3E" w:rsidRPr="00B62274" w:rsidRDefault="00F80F7F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 xml:space="preserve">В соответствии с проектом федерального закона № 699828-8 «О внесении изменений в Федеральный закон «О концессионных соглашениях» (в части заключения КС в отношении объектов ЖКХ с добросовестными концессионерами без проведения конкурсных процедур)». </w:t>
            </w:r>
          </w:p>
        </w:tc>
        <w:tc>
          <w:tcPr>
            <w:tcW w:w="5749" w:type="dxa"/>
          </w:tcPr>
          <w:p w14:paraId="22941CC9" w14:textId="65978B98" w:rsidR="00357A3E" w:rsidRPr="00B62274" w:rsidRDefault="00F80F7F" w:rsidP="00B62274">
            <w:pPr>
              <w:jc w:val="both"/>
              <w:rPr>
                <w:rFonts w:ascii="Times New Roman" w:hAnsi="Times New Roman" w:cs="Times New Roman"/>
              </w:rPr>
            </w:pPr>
            <w:r w:rsidRPr="00B62274">
              <w:rPr>
                <w:rFonts w:ascii="Times New Roman" w:hAnsi="Times New Roman" w:cs="Times New Roman"/>
              </w:rPr>
              <w:t>В соответствии с пунктом 2 постановления Совета Федерации Федерального Собрания Российской Федерации от 9 октября 2024 г. № 409-СФ «О прогнозе социально-экономического развития Российской Федерации на 2025 год и на плановый период 2026 и 2027 годов» Государственной Думе Федерального Собрания Российской Федерации рекомендовано обеспечить рассмотрение указанного проекта федерального закона в период осенней сессии 2024 года.</w:t>
            </w:r>
          </w:p>
        </w:tc>
      </w:tr>
    </w:tbl>
    <w:p w14:paraId="3D3F6137" w14:textId="77777777" w:rsidR="00753719" w:rsidRDefault="00753719">
      <w:pPr>
        <w:rPr>
          <w:rFonts w:ascii="Times New Roman" w:hAnsi="Times New Roman" w:cs="Times New Roman"/>
          <w:sz w:val="28"/>
          <w:szCs w:val="28"/>
        </w:rPr>
      </w:pPr>
    </w:p>
    <w:p w14:paraId="6145FCDE" w14:textId="77777777" w:rsidR="008E582C" w:rsidRPr="00753719" w:rsidRDefault="008E582C">
      <w:pPr>
        <w:rPr>
          <w:rFonts w:ascii="Times New Roman" w:hAnsi="Times New Roman" w:cs="Times New Roman"/>
          <w:sz w:val="28"/>
          <w:szCs w:val="28"/>
        </w:rPr>
      </w:pPr>
    </w:p>
    <w:sectPr w:rsidR="008E582C" w:rsidRPr="00753719" w:rsidSect="00B62274">
      <w:headerReference w:type="default" r:id="rId7"/>
      <w:pgSz w:w="16840" w:h="11901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40492" w14:textId="77777777" w:rsidR="00B218A9" w:rsidRDefault="00B218A9" w:rsidP="00B62274">
      <w:r>
        <w:separator/>
      </w:r>
    </w:p>
  </w:endnote>
  <w:endnote w:type="continuationSeparator" w:id="0">
    <w:p w14:paraId="47BD9039" w14:textId="77777777" w:rsidR="00B218A9" w:rsidRDefault="00B218A9" w:rsidP="00B6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F1EFB" w14:textId="77777777" w:rsidR="00B218A9" w:rsidRDefault="00B218A9" w:rsidP="00B62274">
      <w:r>
        <w:separator/>
      </w:r>
    </w:p>
  </w:footnote>
  <w:footnote w:type="continuationSeparator" w:id="0">
    <w:p w14:paraId="60447BAD" w14:textId="77777777" w:rsidR="00B218A9" w:rsidRDefault="00B218A9" w:rsidP="00B62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784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52BFAF" w14:textId="64699E44" w:rsidR="00B62274" w:rsidRPr="00B62274" w:rsidRDefault="00B6227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22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22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22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104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22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E504C1" w14:textId="77777777" w:rsidR="00B62274" w:rsidRDefault="00B622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19"/>
    <w:rsid w:val="00006B7B"/>
    <w:rsid w:val="00015C2D"/>
    <w:rsid w:val="00083E50"/>
    <w:rsid w:val="001C5C2E"/>
    <w:rsid w:val="002E12DF"/>
    <w:rsid w:val="003022DA"/>
    <w:rsid w:val="00357A3E"/>
    <w:rsid w:val="006E112A"/>
    <w:rsid w:val="00753719"/>
    <w:rsid w:val="008A5974"/>
    <w:rsid w:val="008E582C"/>
    <w:rsid w:val="00B218A9"/>
    <w:rsid w:val="00B62274"/>
    <w:rsid w:val="00B86E03"/>
    <w:rsid w:val="00BC2182"/>
    <w:rsid w:val="00CB1043"/>
    <w:rsid w:val="00DC7174"/>
    <w:rsid w:val="00F8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A0E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2274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62274"/>
    <w:rPr>
      <w:rFonts w:eastAsiaTheme="minorHAns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622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2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2274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62274"/>
    <w:rPr>
      <w:rFonts w:eastAsiaTheme="minorHAns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622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2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Краснова </cp:lastModifiedBy>
  <cp:revision>3</cp:revision>
  <dcterms:created xsi:type="dcterms:W3CDTF">2025-02-11T15:08:00Z</dcterms:created>
  <dcterms:modified xsi:type="dcterms:W3CDTF">2025-03-06T07:58:00Z</dcterms:modified>
</cp:coreProperties>
</file>