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2C" w:rsidRPr="00335C40" w:rsidRDefault="00EE0CF6" w:rsidP="00F850B5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335C40">
        <w:rPr>
          <w:rFonts w:ascii="Times New Roman" w:hAnsi="Times New Roman" w:cs="Times New Roman"/>
          <w:sz w:val="24"/>
          <w:szCs w:val="20"/>
        </w:rPr>
        <w:t xml:space="preserve">Приложение </w:t>
      </w:r>
      <w:r w:rsidR="000344C3" w:rsidRPr="00335C40">
        <w:rPr>
          <w:rFonts w:ascii="Times New Roman" w:hAnsi="Times New Roman" w:cs="Times New Roman"/>
          <w:sz w:val="24"/>
          <w:szCs w:val="20"/>
        </w:rPr>
        <w:t xml:space="preserve">к отчету № </w:t>
      </w:r>
      <w:r w:rsidR="009D4014">
        <w:rPr>
          <w:rFonts w:ascii="Times New Roman" w:hAnsi="Times New Roman" w:cs="Times New Roman"/>
          <w:sz w:val="24"/>
          <w:szCs w:val="20"/>
        </w:rPr>
        <w:t>1</w:t>
      </w:r>
    </w:p>
    <w:p w:rsidR="00F850B5" w:rsidRPr="00335C40" w:rsidRDefault="00F850B5" w:rsidP="00F850B5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0"/>
        </w:rPr>
      </w:pPr>
      <w:r w:rsidRPr="00335C40">
        <w:rPr>
          <w:rFonts w:ascii="Times New Roman" w:eastAsia="Times New Roman" w:hAnsi="Times New Roman" w:cs="Times New Roman"/>
          <w:sz w:val="24"/>
          <w:szCs w:val="20"/>
          <w:lang w:eastAsia="ru-RU"/>
        </w:rPr>
        <w:t>о результатах экспертно-аналитического мероприятия</w:t>
      </w:r>
    </w:p>
    <w:p w:rsidR="00F850B5" w:rsidRPr="00335C40" w:rsidRDefault="00F850B5" w:rsidP="00F850B5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0"/>
        </w:rPr>
      </w:pPr>
      <w:r w:rsidRPr="00335C4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«___»___________2025 г.</w:t>
      </w:r>
    </w:p>
    <w:p w:rsidR="00F850B5" w:rsidRPr="00335C40" w:rsidRDefault="00F850B5" w:rsidP="00F850B5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0"/>
        </w:rPr>
      </w:pPr>
      <w:r w:rsidRPr="00335C40">
        <w:rPr>
          <w:rFonts w:ascii="Times New Roman" w:eastAsia="Times New Roman" w:hAnsi="Times New Roman" w:cs="Times New Roman"/>
          <w:sz w:val="24"/>
          <w:szCs w:val="20"/>
          <w:lang w:eastAsia="ru-RU"/>
        </w:rPr>
        <w:t>№ ОМ-________</w:t>
      </w:r>
    </w:p>
    <w:p w:rsidR="00EE0CF6" w:rsidRPr="00EE0CF6" w:rsidRDefault="00A75C1B" w:rsidP="00F8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количестве</w:t>
      </w:r>
      <w:r w:rsidR="00EE0CF6" w:rsidRPr="00EE0CF6">
        <w:rPr>
          <w:rFonts w:ascii="Times New Roman" w:hAnsi="Times New Roman" w:cs="Times New Roman"/>
          <w:b/>
          <w:sz w:val="28"/>
          <w:szCs w:val="28"/>
        </w:rPr>
        <w:t xml:space="preserve"> серверов, рабочих станций и ноутбуков в террито</w:t>
      </w:r>
      <w:r w:rsidR="00EE0CF6">
        <w:rPr>
          <w:rFonts w:ascii="Times New Roman" w:hAnsi="Times New Roman" w:cs="Times New Roman"/>
          <w:b/>
          <w:sz w:val="28"/>
          <w:szCs w:val="28"/>
        </w:rPr>
        <w:t>риальных органах Минюста России</w:t>
      </w:r>
    </w:p>
    <w:p w:rsidR="00EE0CF6" w:rsidRDefault="00EE0CF6" w:rsidP="00F85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0CF6">
        <w:rPr>
          <w:rFonts w:ascii="Times New Roman" w:hAnsi="Times New Roman" w:cs="Times New Roman"/>
          <w:b/>
          <w:sz w:val="24"/>
          <w:szCs w:val="28"/>
        </w:rPr>
        <w:t>Сведения по количеству серверов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888"/>
        <w:gridCol w:w="1888"/>
        <w:gridCol w:w="1888"/>
      </w:tblGrid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Субъект Российской Федерации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Норма положенности, ед.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Числится на балансовом учете (конец года), ед.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Обеспеченность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Адыгея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Алтайский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42,9%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Амурская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62,5%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Архангельская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128,6%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Астраханская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Белгородская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Брянская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Владимирская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Волгоградская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Воронежская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ДНР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Забайкальский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Запорожская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Ивановская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Иркутская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Калининградская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Калужская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Камчатский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175,0%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КБР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Кемеровская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Кировская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Костромская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Краснодарский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Красноярский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Курганская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Курская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88,9%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КЧР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Липецкая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ЛНР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Магаданская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250,0%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Москва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Московская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75,0%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Мурманская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Нижегородская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Новгородская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Новосибирская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Омская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>Оренбургская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66,7%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Орловская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150,0%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Пензенская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Пермский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Приморский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Псковская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28,6%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Алтай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Башкортостан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Калмыкия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Карелия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Коми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Крым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114,3%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Марий Эл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83,3%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Мордовия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Северная Осетия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Тыва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83,3%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Удмуртия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Хакасия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Чувашия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128,6%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Якутия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Ростовская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183,3%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Рязанская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Самарская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Саратовская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Сахалинская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Свердловская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Севастополь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Смоленская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Ставропольский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Тамбовская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42,9%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Тверская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75,0%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Томская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Тульская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Тюменская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Ульяновская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71,4%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Хабаровский край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66,7%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Херсонская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25,0%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ХМАО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Челябинская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42,9%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Чеченская республика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ЯНАО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Ярославская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28,6%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Бурятия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Вологодская область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142,9%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Дагестан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Ингушетия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>Санкт-Петербург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Татарстан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111,1%</w:t>
            </w:r>
          </w:p>
        </w:tc>
      </w:tr>
      <w:tr w:rsidR="00EE0CF6" w:rsidRPr="00EE0CF6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Общий итог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479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454</w:t>
            </w:r>
          </w:p>
        </w:tc>
        <w:tc>
          <w:tcPr>
            <w:tcW w:w="1888" w:type="dxa"/>
            <w:noWrap/>
            <w:hideMark/>
          </w:tcPr>
          <w:p w:rsidR="00EE0CF6" w:rsidRPr="00EE0CF6" w:rsidRDefault="00EE0CF6" w:rsidP="00416E27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EE0C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94,8 %</w:t>
            </w:r>
          </w:p>
        </w:tc>
      </w:tr>
    </w:tbl>
    <w:p w:rsidR="00EE0CF6" w:rsidRDefault="00EE0CF6" w:rsidP="00F850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E0CF6" w:rsidRPr="00EE0CF6" w:rsidRDefault="00EE0CF6" w:rsidP="00F85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0CF6">
        <w:rPr>
          <w:rFonts w:ascii="Times New Roman" w:hAnsi="Times New Roman" w:cs="Times New Roman"/>
          <w:b/>
          <w:sz w:val="24"/>
          <w:szCs w:val="28"/>
        </w:rPr>
        <w:t>Сведения о обеспеченности рабочими станциями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843"/>
        <w:gridCol w:w="1657"/>
        <w:gridCol w:w="1699"/>
        <w:gridCol w:w="2146"/>
      </w:tblGrid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Названия строк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Норма положенности, ед.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Числится на балансовом учете (01.01.2024), ед.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Обеспеченность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Адыгея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86,0%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Алтайский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89,3%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Амурская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61,1%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Архангельская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149,3%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Астраханская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Белгородская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156,1%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Брянская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120,4%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Владимирская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93,9%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Волгоградская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92,3%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Воронежская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95,6%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ДНР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72,6%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Забайкальский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107,2%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Запорожская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88,6%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Ивановская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113,1%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Иркутская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94,7%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Калининградская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Калужская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Камчатский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143,1%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КБР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96,3%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Кемеровская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130,1%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Кировская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104,9%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Костромская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112,0%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Краснодарский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Красноярский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1675,0%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Курганская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86,0%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Курская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84,2%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КЧР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127,7%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Липецкая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109,8%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ЛНР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Магаданская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48,5%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Москва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185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2055,6%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Московская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Мурманская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Нижегородская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Новгородская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Новосибирская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86,8%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Омская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Оренбургская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110,3%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Орловская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119,2%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Пензенская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95,4%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>Пермский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113,2%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Приморский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Псковская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107,3%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Алтай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106,1%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Башкортостан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106,0%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Калмыкия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126,5%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Карелия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81,7%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Коми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4800,0%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Крым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Марий Эл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121,2%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Мордовия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101,8%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Северная Осетия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97,9%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Тыва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106,1%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Удмуртия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81,5%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Хакасия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107,5%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Чувашия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70,3%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Якутия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98,6%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Ростовская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64,8%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Рязанская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104,8%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Самарская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Саратовская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91,7%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Сахалинская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91,7%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Свердловская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119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94,4%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Севастополь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Смоленская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Ставропольский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95,4%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Тамбовская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69,8%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Тверская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80,4%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Томская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90,5%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Тульская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109,1%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Тюменская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88,5%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Ульяновская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120,3%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Хабаровский край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107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107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100,0%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Херсонская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73,9%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ХМАО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82,4%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Челябинская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66,7%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Чеченская республика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ЯНАО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85,4%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Ярославская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71,2%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Бурятия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Вологодская область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109,5%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Дагестан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Ингушетия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85,7%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Санкт-Петербург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183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Республика Татарстан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45,7%</w:t>
            </w:r>
          </w:p>
        </w:tc>
      </w:tr>
      <w:tr w:rsidR="00EE0CF6" w:rsidRPr="00F850B5" w:rsidTr="00416E27">
        <w:trPr>
          <w:trHeight w:val="300"/>
        </w:trPr>
        <w:tc>
          <w:tcPr>
            <w:tcW w:w="3964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Общий итог</w:t>
            </w:r>
          </w:p>
        </w:tc>
        <w:tc>
          <w:tcPr>
            <w:tcW w:w="1705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5566</w:t>
            </w:r>
          </w:p>
        </w:tc>
        <w:tc>
          <w:tcPr>
            <w:tcW w:w="1749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5661</w:t>
            </w:r>
          </w:p>
        </w:tc>
        <w:tc>
          <w:tcPr>
            <w:tcW w:w="2210" w:type="dxa"/>
            <w:noWrap/>
            <w:hideMark/>
          </w:tcPr>
          <w:p w:rsidR="00EE0CF6" w:rsidRPr="00F850B5" w:rsidRDefault="00EE0CF6" w:rsidP="00F850B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F85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101,7</w:t>
            </w:r>
          </w:p>
        </w:tc>
      </w:tr>
    </w:tbl>
    <w:p w:rsidR="00EE0CF6" w:rsidRPr="00F850B5" w:rsidRDefault="00EE0CF6" w:rsidP="00335C40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sectPr w:rsidR="00EE0CF6" w:rsidRPr="00F8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AF"/>
    <w:rsid w:val="000344C3"/>
    <w:rsid w:val="0004092C"/>
    <w:rsid w:val="00335C40"/>
    <w:rsid w:val="00416E27"/>
    <w:rsid w:val="00813FAF"/>
    <w:rsid w:val="009D4014"/>
    <w:rsid w:val="00A75C1B"/>
    <w:rsid w:val="00AC0163"/>
    <w:rsid w:val="00E0621F"/>
    <w:rsid w:val="00EE0CF6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08AE5-7A43-416C-BA8D-3B99D76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E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E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Массов Георгий Дмитриевич</dc:creator>
  <cp:keywords/>
  <dc:description/>
  <cp:lastModifiedBy>Асташенкова Ирина Александровна</cp:lastModifiedBy>
  <cp:revision>2</cp:revision>
  <dcterms:created xsi:type="dcterms:W3CDTF">2025-04-18T12:16:00Z</dcterms:created>
  <dcterms:modified xsi:type="dcterms:W3CDTF">2025-04-18T12:16:00Z</dcterms:modified>
</cp:coreProperties>
</file>